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54" w:rsidRDefault="004B4254">
      <w:pPr>
        <w:pStyle w:val="ConsPlusTitlePage"/>
      </w:pPr>
      <w:r>
        <w:t xml:space="preserve">Документ предоставлен </w:t>
      </w:r>
      <w:hyperlink r:id="rId5" w:history="1">
        <w:r>
          <w:rPr>
            <w:color w:val="0000FF"/>
          </w:rPr>
          <w:t>КонсультантПлюс</w:t>
        </w:r>
      </w:hyperlink>
      <w:r>
        <w:br/>
      </w:r>
    </w:p>
    <w:p w:rsidR="004B4254" w:rsidRDefault="004B4254">
      <w:pPr>
        <w:pStyle w:val="ConsPlusNormal"/>
        <w:ind w:firstLine="540"/>
        <w:jc w:val="both"/>
        <w:outlineLvl w:val="0"/>
      </w:pPr>
    </w:p>
    <w:p w:rsidR="004B4254" w:rsidRDefault="004B4254">
      <w:pPr>
        <w:pStyle w:val="ConsPlusTitle"/>
        <w:jc w:val="center"/>
        <w:outlineLvl w:val="0"/>
      </w:pPr>
      <w:r>
        <w:t>ПРАВИТЕЛЬСТВО НИЖЕГОРОДСКОЙ ОБЛАСТИ</w:t>
      </w:r>
    </w:p>
    <w:p w:rsidR="004B4254" w:rsidRDefault="004B4254">
      <w:pPr>
        <w:pStyle w:val="ConsPlusTitle"/>
        <w:jc w:val="center"/>
      </w:pPr>
    </w:p>
    <w:p w:rsidR="004B4254" w:rsidRDefault="004B4254">
      <w:pPr>
        <w:pStyle w:val="ConsPlusTitle"/>
        <w:jc w:val="center"/>
      </w:pPr>
      <w:r>
        <w:t>ПОСТАНОВЛЕНИЕ</w:t>
      </w:r>
    </w:p>
    <w:p w:rsidR="004B4254" w:rsidRDefault="004B4254">
      <w:pPr>
        <w:pStyle w:val="ConsPlusTitle"/>
        <w:jc w:val="center"/>
      </w:pPr>
      <w:r>
        <w:t>от 29 апреля 2014 г. N 290</w:t>
      </w:r>
    </w:p>
    <w:p w:rsidR="004B4254" w:rsidRDefault="004B4254">
      <w:pPr>
        <w:pStyle w:val="ConsPlusTitle"/>
        <w:jc w:val="center"/>
      </w:pPr>
    </w:p>
    <w:p w:rsidR="004B4254" w:rsidRDefault="004B4254">
      <w:pPr>
        <w:pStyle w:val="ConsPlusTitle"/>
        <w:jc w:val="center"/>
      </w:pPr>
      <w:r>
        <w:t>ОБ УТВЕРЖДЕНИИ ГОСУДАРСТВЕННОЙ ПРОГРАММЫ "РАЗВИТИЕ</w:t>
      </w:r>
    </w:p>
    <w:p w:rsidR="004B4254" w:rsidRDefault="004B4254">
      <w:pPr>
        <w:pStyle w:val="ConsPlusTitle"/>
        <w:jc w:val="center"/>
      </w:pPr>
      <w:r>
        <w:t>ПРЕДПРИНИМАТЕЛЬСТВА НИЖЕГОРОДСКОЙ ОБЛАСТИ"</w:t>
      </w:r>
    </w:p>
    <w:p w:rsidR="004B4254" w:rsidRDefault="004B4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4254">
        <w:trPr>
          <w:jc w:val="center"/>
        </w:trPr>
        <w:tc>
          <w:tcPr>
            <w:tcW w:w="9294" w:type="dxa"/>
            <w:tcBorders>
              <w:top w:val="nil"/>
              <w:left w:val="single" w:sz="24" w:space="0" w:color="CED3F1"/>
              <w:bottom w:val="nil"/>
              <w:right w:val="single" w:sz="24" w:space="0" w:color="F4F3F8"/>
            </w:tcBorders>
            <w:shd w:val="clear" w:color="auto" w:fill="F4F3F8"/>
          </w:tcPr>
          <w:p w:rsidR="004B4254" w:rsidRDefault="004B4254">
            <w:pPr>
              <w:pStyle w:val="ConsPlusNormal"/>
              <w:jc w:val="center"/>
            </w:pPr>
            <w:r>
              <w:rPr>
                <w:color w:val="392C69"/>
              </w:rPr>
              <w:t>Список изменяющих документов</w:t>
            </w:r>
          </w:p>
          <w:p w:rsidR="004B4254" w:rsidRDefault="004B4254">
            <w:pPr>
              <w:pStyle w:val="ConsPlusNormal"/>
              <w:jc w:val="center"/>
            </w:pPr>
            <w:r>
              <w:rPr>
                <w:color w:val="392C69"/>
              </w:rPr>
              <w:t>(в ред. постановлений Правительства Нижегородской области</w:t>
            </w:r>
          </w:p>
          <w:p w:rsidR="004B4254" w:rsidRDefault="004B4254">
            <w:pPr>
              <w:pStyle w:val="ConsPlusNormal"/>
              <w:jc w:val="center"/>
            </w:pPr>
            <w:r>
              <w:rPr>
                <w:color w:val="392C69"/>
              </w:rPr>
              <w:t xml:space="preserve">от 22.10.2014 </w:t>
            </w:r>
            <w:hyperlink r:id="rId6" w:history="1">
              <w:r>
                <w:rPr>
                  <w:color w:val="0000FF"/>
                </w:rPr>
                <w:t>N 721</w:t>
              </w:r>
            </w:hyperlink>
            <w:r>
              <w:rPr>
                <w:color w:val="392C69"/>
              </w:rPr>
              <w:t xml:space="preserve">, от 03.04.2015 </w:t>
            </w:r>
            <w:hyperlink r:id="rId7" w:history="1">
              <w:r>
                <w:rPr>
                  <w:color w:val="0000FF"/>
                </w:rPr>
                <w:t>N 186</w:t>
              </w:r>
            </w:hyperlink>
            <w:r>
              <w:rPr>
                <w:color w:val="392C69"/>
              </w:rPr>
              <w:t xml:space="preserve">, от 04.06.2015 </w:t>
            </w:r>
            <w:hyperlink r:id="rId8" w:history="1">
              <w:r>
                <w:rPr>
                  <w:color w:val="0000FF"/>
                </w:rPr>
                <w:t>N 346</w:t>
              </w:r>
            </w:hyperlink>
            <w:r>
              <w:rPr>
                <w:color w:val="392C69"/>
              </w:rPr>
              <w:t>,</w:t>
            </w:r>
          </w:p>
          <w:p w:rsidR="004B4254" w:rsidRDefault="004B4254">
            <w:pPr>
              <w:pStyle w:val="ConsPlusNormal"/>
              <w:jc w:val="center"/>
            </w:pPr>
            <w:r>
              <w:rPr>
                <w:color w:val="392C69"/>
              </w:rPr>
              <w:t xml:space="preserve">от 15.07.2015 </w:t>
            </w:r>
            <w:hyperlink r:id="rId9" w:history="1">
              <w:r>
                <w:rPr>
                  <w:color w:val="0000FF"/>
                </w:rPr>
                <w:t>N 449</w:t>
              </w:r>
            </w:hyperlink>
            <w:r>
              <w:rPr>
                <w:color w:val="392C69"/>
              </w:rPr>
              <w:t xml:space="preserve">, от 07.08.2015 </w:t>
            </w:r>
            <w:hyperlink r:id="rId10" w:history="1">
              <w:r>
                <w:rPr>
                  <w:color w:val="0000FF"/>
                </w:rPr>
                <w:t>N 511</w:t>
              </w:r>
            </w:hyperlink>
            <w:r>
              <w:rPr>
                <w:color w:val="392C69"/>
              </w:rPr>
              <w:t xml:space="preserve">, от 02.10.2015 </w:t>
            </w:r>
            <w:hyperlink r:id="rId11" w:history="1">
              <w:r>
                <w:rPr>
                  <w:color w:val="0000FF"/>
                </w:rPr>
                <w:t>N 633</w:t>
              </w:r>
            </w:hyperlink>
            <w:r>
              <w:rPr>
                <w:color w:val="392C69"/>
              </w:rPr>
              <w:t>,</w:t>
            </w:r>
          </w:p>
          <w:p w:rsidR="004B4254" w:rsidRDefault="004B4254">
            <w:pPr>
              <w:pStyle w:val="ConsPlusNormal"/>
              <w:jc w:val="center"/>
            </w:pPr>
            <w:r>
              <w:rPr>
                <w:color w:val="392C69"/>
              </w:rPr>
              <w:t xml:space="preserve">от 19.11.2015 </w:t>
            </w:r>
            <w:hyperlink r:id="rId12" w:history="1">
              <w:r>
                <w:rPr>
                  <w:color w:val="0000FF"/>
                </w:rPr>
                <w:t>N 749</w:t>
              </w:r>
            </w:hyperlink>
            <w:r>
              <w:rPr>
                <w:color w:val="392C69"/>
              </w:rPr>
              <w:t xml:space="preserve">, от 01.12.2015 </w:t>
            </w:r>
            <w:hyperlink r:id="rId13" w:history="1">
              <w:r>
                <w:rPr>
                  <w:color w:val="0000FF"/>
                </w:rPr>
                <w:t>N 778</w:t>
              </w:r>
            </w:hyperlink>
            <w:r>
              <w:rPr>
                <w:color w:val="392C69"/>
              </w:rPr>
              <w:t xml:space="preserve">, от 25.01.2016 </w:t>
            </w:r>
            <w:hyperlink r:id="rId14" w:history="1">
              <w:r>
                <w:rPr>
                  <w:color w:val="0000FF"/>
                </w:rPr>
                <w:t>N 23</w:t>
              </w:r>
            </w:hyperlink>
            <w:r>
              <w:rPr>
                <w:color w:val="392C69"/>
              </w:rPr>
              <w:t>,</w:t>
            </w:r>
          </w:p>
          <w:p w:rsidR="004B4254" w:rsidRDefault="004B4254">
            <w:pPr>
              <w:pStyle w:val="ConsPlusNormal"/>
              <w:jc w:val="center"/>
            </w:pPr>
            <w:r>
              <w:rPr>
                <w:color w:val="392C69"/>
              </w:rPr>
              <w:t xml:space="preserve">от 18.03.2016 </w:t>
            </w:r>
            <w:hyperlink r:id="rId15" w:history="1">
              <w:r>
                <w:rPr>
                  <w:color w:val="0000FF"/>
                </w:rPr>
                <w:t>N 146</w:t>
              </w:r>
            </w:hyperlink>
            <w:r>
              <w:rPr>
                <w:color w:val="392C69"/>
              </w:rPr>
              <w:t xml:space="preserve">, от 04.04.2016 </w:t>
            </w:r>
            <w:hyperlink r:id="rId16" w:history="1">
              <w:r>
                <w:rPr>
                  <w:color w:val="0000FF"/>
                </w:rPr>
                <w:t>N 186</w:t>
              </w:r>
            </w:hyperlink>
            <w:r>
              <w:rPr>
                <w:color w:val="392C69"/>
              </w:rPr>
              <w:t xml:space="preserve">, от 24.05.2016 </w:t>
            </w:r>
            <w:hyperlink r:id="rId17" w:history="1">
              <w:r>
                <w:rPr>
                  <w:color w:val="0000FF"/>
                </w:rPr>
                <w:t>N 303</w:t>
              </w:r>
            </w:hyperlink>
            <w:r>
              <w:rPr>
                <w:color w:val="392C69"/>
              </w:rPr>
              <w:t>,</w:t>
            </w:r>
          </w:p>
          <w:p w:rsidR="004B4254" w:rsidRDefault="004B4254">
            <w:pPr>
              <w:pStyle w:val="ConsPlusNormal"/>
              <w:jc w:val="center"/>
            </w:pPr>
            <w:r>
              <w:rPr>
                <w:color w:val="392C69"/>
              </w:rPr>
              <w:t xml:space="preserve">от 04.08.2016 </w:t>
            </w:r>
            <w:hyperlink r:id="rId18" w:history="1">
              <w:r>
                <w:rPr>
                  <w:color w:val="0000FF"/>
                </w:rPr>
                <w:t>N 512</w:t>
              </w:r>
            </w:hyperlink>
            <w:r>
              <w:rPr>
                <w:color w:val="392C69"/>
              </w:rPr>
              <w:t xml:space="preserve">, от 22.09.2016 </w:t>
            </w:r>
            <w:hyperlink r:id="rId19" w:history="1">
              <w:r>
                <w:rPr>
                  <w:color w:val="0000FF"/>
                </w:rPr>
                <w:t>N 648</w:t>
              </w:r>
            </w:hyperlink>
            <w:r>
              <w:rPr>
                <w:color w:val="392C69"/>
              </w:rPr>
              <w:t xml:space="preserve">, от 30.12.2016 </w:t>
            </w:r>
            <w:hyperlink r:id="rId20" w:history="1">
              <w:r>
                <w:rPr>
                  <w:color w:val="0000FF"/>
                </w:rPr>
                <w:t>N 931</w:t>
              </w:r>
            </w:hyperlink>
            <w:r>
              <w:rPr>
                <w:color w:val="392C69"/>
              </w:rPr>
              <w:t>,</w:t>
            </w:r>
          </w:p>
          <w:p w:rsidR="004B4254" w:rsidRDefault="004B4254">
            <w:pPr>
              <w:pStyle w:val="ConsPlusNormal"/>
              <w:jc w:val="center"/>
            </w:pPr>
            <w:r>
              <w:rPr>
                <w:color w:val="392C69"/>
              </w:rPr>
              <w:t xml:space="preserve">от 16.02.2017 </w:t>
            </w:r>
            <w:hyperlink r:id="rId21" w:history="1">
              <w:r>
                <w:rPr>
                  <w:color w:val="0000FF"/>
                </w:rPr>
                <w:t>N 73</w:t>
              </w:r>
            </w:hyperlink>
            <w:r>
              <w:rPr>
                <w:color w:val="392C69"/>
              </w:rPr>
              <w:t xml:space="preserve">, от 18.05.2017 </w:t>
            </w:r>
            <w:hyperlink r:id="rId22" w:history="1">
              <w:r>
                <w:rPr>
                  <w:color w:val="0000FF"/>
                </w:rPr>
                <w:t>N 316</w:t>
              </w:r>
            </w:hyperlink>
            <w:r>
              <w:rPr>
                <w:color w:val="392C69"/>
              </w:rPr>
              <w:t xml:space="preserve">, от 09.08.2017 </w:t>
            </w:r>
            <w:hyperlink r:id="rId23" w:history="1">
              <w:r>
                <w:rPr>
                  <w:color w:val="0000FF"/>
                </w:rPr>
                <w:t>N 589</w:t>
              </w:r>
            </w:hyperlink>
            <w:r>
              <w:rPr>
                <w:color w:val="392C69"/>
              </w:rPr>
              <w:t>,</w:t>
            </w:r>
          </w:p>
          <w:p w:rsidR="004B4254" w:rsidRDefault="004B4254">
            <w:pPr>
              <w:pStyle w:val="ConsPlusNormal"/>
              <w:jc w:val="center"/>
            </w:pPr>
            <w:r>
              <w:rPr>
                <w:color w:val="392C69"/>
              </w:rPr>
              <w:t xml:space="preserve">от 19.09.2017 </w:t>
            </w:r>
            <w:hyperlink r:id="rId24" w:history="1">
              <w:r>
                <w:rPr>
                  <w:color w:val="0000FF"/>
                </w:rPr>
                <w:t>N 683</w:t>
              </w:r>
            </w:hyperlink>
            <w:r>
              <w:rPr>
                <w:color w:val="392C69"/>
              </w:rPr>
              <w:t xml:space="preserve">, от 17.01.2018 </w:t>
            </w:r>
            <w:hyperlink r:id="rId25" w:history="1">
              <w:r>
                <w:rPr>
                  <w:color w:val="0000FF"/>
                </w:rPr>
                <w:t>N 29</w:t>
              </w:r>
            </w:hyperlink>
            <w:r>
              <w:rPr>
                <w:color w:val="392C69"/>
              </w:rPr>
              <w:t xml:space="preserve">, от 09.07.2018 </w:t>
            </w:r>
            <w:hyperlink r:id="rId26" w:history="1">
              <w:r>
                <w:rPr>
                  <w:color w:val="0000FF"/>
                </w:rPr>
                <w:t>N 499</w:t>
              </w:r>
            </w:hyperlink>
            <w:r>
              <w:rPr>
                <w:color w:val="392C69"/>
              </w:rPr>
              <w:t>,</w:t>
            </w:r>
          </w:p>
          <w:p w:rsidR="004B4254" w:rsidRDefault="004B4254">
            <w:pPr>
              <w:pStyle w:val="ConsPlusNormal"/>
              <w:jc w:val="center"/>
            </w:pPr>
            <w:r>
              <w:rPr>
                <w:color w:val="392C69"/>
              </w:rPr>
              <w:t xml:space="preserve">от 27.11.2018 </w:t>
            </w:r>
            <w:hyperlink r:id="rId27" w:history="1">
              <w:r>
                <w:rPr>
                  <w:color w:val="0000FF"/>
                </w:rPr>
                <w:t>N 803</w:t>
              </w:r>
            </w:hyperlink>
            <w:r>
              <w:rPr>
                <w:color w:val="392C69"/>
              </w:rPr>
              <w:t>)</w:t>
            </w:r>
          </w:p>
        </w:tc>
      </w:tr>
    </w:tbl>
    <w:p w:rsidR="004B4254" w:rsidRDefault="004B4254">
      <w:pPr>
        <w:pStyle w:val="ConsPlusNormal"/>
        <w:ind w:firstLine="540"/>
        <w:jc w:val="both"/>
      </w:pPr>
    </w:p>
    <w:p w:rsidR="004B4254" w:rsidRDefault="004B4254">
      <w:pPr>
        <w:pStyle w:val="ConsPlusNormal"/>
        <w:ind w:firstLine="540"/>
        <w:jc w:val="both"/>
      </w:pPr>
      <w:r>
        <w:t xml:space="preserve">В соответствии с Федеральным </w:t>
      </w:r>
      <w:hyperlink r:id="rId28" w:history="1">
        <w:r>
          <w:rPr>
            <w:color w:val="0000FF"/>
          </w:rPr>
          <w:t>законом</w:t>
        </w:r>
      </w:hyperlink>
      <w:r>
        <w:t xml:space="preserve"> от 24 июля 2007 г. N 209-ФЗ "О развитии малого и среднего предпринимательства в Российской Федерации", Федеральным </w:t>
      </w:r>
      <w:hyperlink r:id="rId29" w:history="1">
        <w:r>
          <w:rPr>
            <w:color w:val="0000FF"/>
          </w:rPr>
          <w:t>законом</w:t>
        </w:r>
      </w:hyperlink>
      <w:r>
        <w:t xml:space="preserve"> от 28 декабря 2009 г. N 381-ФЗ "Об основах государственного регулирования торговой деятельности в Российской Федерации", Федеральным </w:t>
      </w:r>
      <w:hyperlink r:id="rId30" w:history="1">
        <w:r>
          <w:rPr>
            <w:color w:val="0000FF"/>
          </w:rPr>
          <w:t>законом</w:t>
        </w:r>
      </w:hyperlink>
      <w:r>
        <w:t xml:space="preserve"> от 6 января 1999 г. N 7-ФЗ "О народных художественных промыслах", </w:t>
      </w:r>
      <w:hyperlink r:id="rId31" w:history="1">
        <w:r>
          <w:rPr>
            <w:color w:val="0000FF"/>
          </w:rPr>
          <w:t>Законом</w:t>
        </w:r>
      </w:hyperlink>
      <w:r>
        <w:t xml:space="preserve"> Нижегородской области от 5 декабря 2008 г. N 171-З "О развитии малого и среднего предпринимательства в Нижегородской области", </w:t>
      </w:r>
      <w:hyperlink r:id="rId32" w:history="1">
        <w:r>
          <w:rPr>
            <w:color w:val="0000FF"/>
          </w:rPr>
          <w:t>Законом</w:t>
        </w:r>
      </w:hyperlink>
      <w:r>
        <w:t xml:space="preserve"> Нижегородской области от 12 февраля 2008 г. N 8-З "О туристской деятельности на территории Нижегородской области", </w:t>
      </w:r>
      <w:hyperlink r:id="rId33" w:history="1">
        <w:r>
          <w:rPr>
            <w:color w:val="0000FF"/>
          </w:rPr>
          <w:t>Законом</w:t>
        </w:r>
      </w:hyperlink>
      <w:r>
        <w:t xml:space="preserve"> Нижегородской области от 11 мая 2010 г. N 70-З "О торговой деятельности в Нижегородской области", </w:t>
      </w:r>
      <w:hyperlink r:id="rId34" w:history="1">
        <w:r>
          <w:rPr>
            <w:color w:val="0000FF"/>
          </w:rPr>
          <w:t>Законом</w:t>
        </w:r>
      </w:hyperlink>
      <w:r>
        <w:t xml:space="preserve"> Нижегородской области от 29 января 2001 г. N 165-З "О народных художественных промыслах Нижегородской области" в целях оптимизации системы государственной поддержки и обеспечения условий развития малого и среднего предпринимательства Правительство Нижегородской области постановляет:</w:t>
      </w:r>
    </w:p>
    <w:p w:rsidR="004B4254" w:rsidRDefault="004B4254">
      <w:pPr>
        <w:pStyle w:val="ConsPlusNormal"/>
        <w:jc w:val="both"/>
      </w:pPr>
      <w:r>
        <w:t xml:space="preserve">(в ред. постановлений Правительства Нижегородской области от 17.01.2018 </w:t>
      </w:r>
      <w:hyperlink r:id="rId35" w:history="1">
        <w:r>
          <w:rPr>
            <w:color w:val="0000FF"/>
          </w:rPr>
          <w:t>N 29</w:t>
        </w:r>
      </w:hyperlink>
      <w:r>
        <w:t xml:space="preserve">, от 27.11.2018 </w:t>
      </w:r>
      <w:hyperlink r:id="rId36" w:history="1">
        <w:r>
          <w:rPr>
            <w:color w:val="0000FF"/>
          </w:rPr>
          <w:t>N 803</w:t>
        </w:r>
      </w:hyperlink>
      <w:r>
        <w:t>)</w:t>
      </w:r>
    </w:p>
    <w:p w:rsidR="004B4254" w:rsidRDefault="004B4254">
      <w:pPr>
        <w:pStyle w:val="ConsPlusNormal"/>
        <w:spacing w:before="220"/>
        <w:ind w:firstLine="540"/>
        <w:jc w:val="both"/>
      </w:pPr>
      <w:r>
        <w:t xml:space="preserve">1. Утвердить прилагаемую государственную </w:t>
      </w:r>
      <w:hyperlink w:anchor="P43" w:history="1">
        <w:r>
          <w:rPr>
            <w:color w:val="0000FF"/>
          </w:rPr>
          <w:t>программу</w:t>
        </w:r>
      </w:hyperlink>
      <w:r>
        <w:t xml:space="preserve"> "Развитие предпринимательства Нижегородской области" (далее - Программа).</w:t>
      </w:r>
    </w:p>
    <w:p w:rsidR="004B4254" w:rsidRDefault="004B4254">
      <w:pPr>
        <w:pStyle w:val="ConsPlusNormal"/>
        <w:jc w:val="both"/>
      </w:pPr>
      <w:r>
        <w:t xml:space="preserve">(в ред. </w:t>
      </w:r>
      <w:hyperlink r:id="rId37" w:history="1">
        <w:r>
          <w:rPr>
            <w:color w:val="0000FF"/>
          </w:rPr>
          <w:t>постановления</w:t>
        </w:r>
      </w:hyperlink>
      <w:r>
        <w:t xml:space="preserve"> Правительства Нижегородской области от 17.01.2018 N 29)</w:t>
      </w:r>
    </w:p>
    <w:p w:rsidR="004B4254" w:rsidRDefault="004B4254">
      <w:pPr>
        <w:pStyle w:val="ConsPlusNormal"/>
        <w:spacing w:before="220"/>
        <w:ind w:firstLine="540"/>
        <w:jc w:val="both"/>
      </w:pPr>
      <w:r>
        <w:t xml:space="preserve">2. Министерству финансов Нижегородской области при формировании проекта областного бюджета на очередной финансовый год (на очередной финансовый год и плановый период) предусматривать средства на реализацию </w:t>
      </w:r>
      <w:hyperlink w:anchor="P43" w:history="1">
        <w:r>
          <w:rPr>
            <w:color w:val="0000FF"/>
          </w:rPr>
          <w:t>Программы</w:t>
        </w:r>
      </w:hyperlink>
      <w:r>
        <w:t>.</w:t>
      </w:r>
    </w:p>
    <w:p w:rsidR="004B4254" w:rsidRDefault="004B4254">
      <w:pPr>
        <w:pStyle w:val="ConsPlusNormal"/>
        <w:jc w:val="both"/>
      </w:pPr>
      <w:r>
        <w:t xml:space="preserve">(в ред. </w:t>
      </w:r>
      <w:hyperlink r:id="rId38" w:history="1">
        <w:r>
          <w:rPr>
            <w:color w:val="0000FF"/>
          </w:rPr>
          <w:t>постановления</w:t>
        </w:r>
      </w:hyperlink>
      <w:r>
        <w:t xml:space="preserve"> Правительства Нижегородской области от 25.01.2016 N 23)</w:t>
      </w:r>
    </w:p>
    <w:p w:rsidR="004B4254" w:rsidRDefault="004B4254">
      <w:pPr>
        <w:pStyle w:val="ConsPlusNormal"/>
        <w:spacing w:before="220"/>
        <w:ind w:firstLine="540"/>
        <w:jc w:val="both"/>
      </w:pPr>
      <w:r>
        <w:t xml:space="preserve">3. Рекомендовать органам местного самоуправления муниципальных образований Нижегородской области принять участие в реализации мероприятий </w:t>
      </w:r>
      <w:hyperlink w:anchor="P43" w:history="1">
        <w:r>
          <w:rPr>
            <w:color w:val="0000FF"/>
          </w:rPr>
          <w:t>Программы</w:t>
        </w:r>
      </w:hyperlink>
      <w:r>
        <w:t xml:space="preserve"> за счет средств соответствующих бюджетов.</w:t>
      </w:r>
    </w:p>
    <w:p w:rsidR="004B4254" w:rsidRDefault="004B4254">
      <w:pPr>
        <w:pStyle w:val="ConsPlusNormal"/>
        <w:spacing w:before="220"/>
        <w:ind w:firstLine="540"/>
        <w:jc w:val="both"/>
      </w:pPr>
      <w:r>
        <w:t xml:space="preserve">4. Признать утратившими силу постановления Правительства Нижегородской области согласно </w:t>
      </w:r>
      <w:hyperlink w:anchor="P15522" w:history="1">
        <w:r>
          <w:rPr>
            <w:color w:val="0000FF"/>
          </w:rPr>
          <w:t>приложению</w:t>
        </w:r>
      </w:hyperlink>
      <w:r>
        <w:t xml:space="preserve"> к настоящему постановлению.</w:t>
      </w:r>
    </w:p>
    <w:p w:rsidR="004B4254" w:rsidRDefault="004B4254">
      <w:pPr>
        <w:pStyle w:val="ConsPlusNormal"/>
        <w:spacing w:before="220"/>
        <w:ind w:firstLine="540"/>
        <w:jc w:val="both"/>
      </w:pPr>
      <w:r>
        <w:t>5. Настоящее постановление вступает в силу с 1 января 2015 г.</w:t>
      </w:r>
    </w:p>
    <w:p w:rsidR="004B4254" w:rsidRDefault="004B4254">
      <w:pPr>
        <w:pStyle w:val="ConsPlusNormal"/>
        <w:jc w:val="both"/>
      </w:pPr>
      <w:r>
        <w:lastRenderedPageBreak/>
        <w:t xml:space="preserve">(в ред. </w:t>
      </w:r>
      <w:hyperlink r:id="rId39" w:history="1">
        <w:r>
          <w:rPr>
            <w:color w:val="0000FF"/>
          </w:rPr>
          <w:t>постановления</w:t>
        </w:r>
      </w:hyperlink>
      <w:r>
        <w:t xml:space="preserve"> Правительства Нижегородской области от 27.11.2018 N 803)</w:t>
      </w:r>
    </w:p>
    <w:p w:rsidR="004B4254" w:rsidRDefault="004B4254">
      <w:pPr>
        <w:pStyle w:val="ConsPlusNormal"/>
        <w:spacing w:before="220"/>
        <w:ind w:firstLine="540"/>
        <w:jc w:val="both"/>
      </w:pPr>
      <w:r>
        <w:t>6. Аппарату Правительства Нижегородской области обеспечить опубликование настоящего постановления.</w:t>
      </w:r>
    </w:p>
    <w:p w:rsidR="004B4254" w:rsidRDefault="004B4254">
      <w:pPr>
        <w:pStyle w:val="ConsPlusNormal"/>
        <w:ind w:firstLine="540"/>
        <w:jc w:val="both"/>
      </w:pPr>
    </w:p>
    <w:p w:rsidR="004B4254" w:rsidRDefault="004B4254">
      <w:pPr>
        <w:pStyle w:val="ConsPlusNormal"/>
        <w:jc w:val="right"/>
      </w:pPr>
      <w:r>
        <w:t>И.о. Губернатора</w:t>
      </w:r>
    </w:p>
    <w:p w:rsidR="004B4254" w:rsidRDefault="004B4254">
      <w:pPr>
        <w:pStyle w:val="ConsPlusNormal"/>
        <w:jc w:val="right"/>
      </w:pPr>
      <w:r>
        <w:t>С.А.ПОТАПОВ</w:t>
      </w:r>
    </w:p>
    <w:p w:rsidR="004B4254" w:rsidRDefault="004B4254">
      <w:pPr>
        <w:pStyle w:val="ConsPlusNormal"/>
        <w:ind w:firstLine="540"/>
        <w:jc w:val="both"/>
      </w:pPr>
    </w:p>
    <w:p w:rsidR="004B4254" w:rsidRDefault="004B4254">
      <w:pPr>
        <w:pStyle w:val="ConsPlusNormal"/>
        <w:ind w:firstLine="540"/>
        <w:jc w:val="both"/>
      </w:pPr>
    </w:p>
    <w:p w:rsidR="004B4254" w:rsidRDefault="004B4254">
      <w:pPr>
        <w:pStyle w:val="ConsPlusNormal"/>
        <w:ind w:firstLine="540"/>
        <w:jc w:val="both"/>
      </w:pPr>
    </w:p>
    <w:p w:rsidR="004B4254" w:rsidRDefault="004B4254">
      <w:pPr>
        <w:pStyle w:val="ConsPlusNormal"/>
        <w:ind w:firstLine="540"/>
        <w:jc w:val="both"/>
      </w:pPr>
    </w:p>
    <w:p w:rsidR="004B4254" w:rsidRDefault="004B4254">
      <w:pPr>
        <w:pStyle w:val="ConsPlusNormal"/>
        <w:ind w:firstLine="540"/>
        <w:jc w:val="both"/>
      </w:pPr>
    </w:p>
    <w:p w:rsidR="004B4254" w:rsidRDefault="004B4254">
      <w:pPr>
        <w:pStyle w:val="ConsPlusNormal"/>
        <w:jc w:val="right"/>
        <w:outlineLvl w:val="0"/>
      </w:pPr>
      <w:r>
        <w:t>Утверждена</w:t>
      </w:r>
    </w:p>
    <w:p w:rsidR="004B4254" w:rsidRDefault="004B4254">
      <w:pPr>
        <w:pStyle w:val="ConsPlusNormal"/>
        <w:jc w:val="right"/>
      </w:pPr>
      <w:r>
        <w:t>постановлением</w:t>
      </w:r>
    </w:p>
    <w:p w:rsidR="004B4254" w:rsidRDefault="004B4254">
      <w:pPr>
        <w:pStyle w:val="ConsPlusNormal"/>
        <w:jc w:val="right"/>
      </w:pPr>
      <w:r>
        <w:t>Правительства Нижегородской области</w:t>
      </w:r>
    </w:p>
    <w:p w:rsidR="004B4254" w:rsidRDefault="004B4254">
      <w:pPr>
        <w:pStyle w:val="ConsPlusNormal"/>
        <w:jc w:val="right"/>
      </w:pPr>
      <w:r>
        <w:t>от 29 апреля 2014 г. N 290</w:t>
      </w:r>
    </w:p>
    <w:p w:rsidR="004B4254" w:rsidRDefault="004B4254">
      <w:pPr>
        <w:pStyle w:val="ConsPlusNormal"/>
        <w:ind w:firstLine="540"/>
        <w:jc w:val="both"/>
      </w:pPr>
    </w:p>
    <w:p w:rsidR="004B4254" w:rsidRDefault="004B4254">
      <w:pPr>
        <w:pStyle w:val="ConsPlusTitle"/>
        <w:jc w:val="center"/>
      </w:pPr>
      <w:bookmarkStart w:id="0" w:name="P43"/>
      <w:bookmarkEnd w:id="0"/>
      <w:r>
        <w:t>ГОСУДАРСТВЕННАЯ ПРОГРАММА</w:t>
      </w:r>
    </w:p>
    <w:p w:rsidR="004B4254" w:rsidRDefault="004B4254">
      <w:pPr>
        <w:pStyle w:val="ConsPlusTitle"/>
        <w:jc w:val="center"/>
      </w:pPr>
      <w:r>
        <w:t>"РАЗВИТИЕ ПРЕДПРИНИМАТЕЛЬСТВА НИЖЕГОРОДСКОЙ ОБЛАСТИ"</w:t>
      </w:r>
    </w:p>
    <w:p w:rsidR="004B4254" w:rsidRDefault="004B4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4254">
        <w:trPr>
          <w:jc w:val="center"/>
        </w:trPr>
        <w:tc>
          <w:tcPr>
            <w:tcW w:w="9294" w:type="dxa"/>
            <w:tcBorders>
              <w:top w:val="nil"/>
              <w:left w:val="single" w:sz="24" w:space="0" w:color="CED3F1"/>
              <w:bottom w:val="nil"/>
              <w:right w:val="single" w:sz="24" w:space="0" w:color="F4F3F8"/>
            </w:tcBorders>
            <w:shd w:val="clear" w:color="auto" w:fill="F4F3F8"/>
          </w:tcPr>
          <w:p w:rsidR="004B4254" w:rsidRDefault="004B4254">
            <w:pPr>
              <w:pStyle w:val="ConsPlusNormal"/>
              <w:jc w:val="center"/>
            </w:pPr>
            <w:r>
              <w:rPr>
                <w:color w:val="392C69"/>
              </w:rPr>
              <w:t>Список изменяющих документов</w:t>
            </w:r>
          </w:p>
          <w:p w:rsidR="004B4254" w:rsidRDefault="004B4254">
            <w:pPr>
              <w:pStyle w:val="ConsPlusNormal"/>
              <w:jc w:val="center"/>
            </w:pPr>
            <w:r>
              <w:rPr>
                <w:color w:val="392C69"/>
              </w:rPr>
              <w:t>(в ред. постановлений Правительства Нижегородской области</w:t>
            </w:r>
          </w:p>
          <w:p w:rsidR="004B4254" w:rsidRDefault="004B4254">
            <w:pPr>
              <w:pStyle w:val="ConsPlusNormal"/>
              <w:jc w:val="center"/>
            </w:pPr>
            <w:r>
              <w:rPr>
                <w:color w:val="392C69"/>
              </w:rPr>
              <w:t xml:space="preserve">от 22.10.2014 </w:t>
            </w:r>
            <w:hyperlink r:id="rId40" w:history="1">
              <w:r>
                <w:rPr>
                  <w:color w:val="0000FF"/>
                </w:rPr>
                <w:t>N 721</w:t>
              </w:r>
            </w:hyperlink>
            <w:r>
              <w:rPr>
                <w:color w:val="392C69"/>
              </w:rPr>
              <w:t xml:space="preserve">, от 03.04.2015 </w:t>
            </w:r>
            <w:hyperlink r:id="rId41" w:history="1">
              <w:r>
                <w:rPr>
                  <w:color w:val="0000FF"/>
                </w:rPr>
                <w:t>N 186</w:t>
              </w:r>
            </w:hyperlink>
            <w:r>
              <w:rPr>
                <w:color w:val="392C69"/>
              </w:rPr>
              <w:t xml:space="preserve">, от 04.06.2015 </w:t>
            </w:r>
            <w:hyperlink r:id="rId42" w:history="1">
              <w:r>
                <w:rPr>
                  <w:color w:val="0000FF"/>
                </w:rPr>
                <w:t>N 346</w:t>
              </w:r>
            </w:hyperlink>
            <w:r>
              <w:rPr>
                <w:color w:val="392C69"/>
              </w:rPr>
              <w:t>,</w:t>
            </w:r>
          </w:p>
          <w:p w:rsidR="004B4254" w:rsidRDefault="004B4254">
            <w:pPr>
              <w:pStyle w:val="ConsPlusNormal"/>
              <w:jc w:val="center"/>
            </w:pPr>
            <w:r>
              <w:rPr>
                <w:color w:val="392C69"/>
              </w:rPr>
              <w:t xml:space="preserve">от 15.07.2015 </w:t>
            </w:r>
            <w:hyperlink r:id="rId43" w:history="1">
              <w:r>
                <w:rPr>
                  <w:color w:val="0000FF"/>
                </w:rPr>
                <w:t>N 449</w:t>
              </w:r>
            </w:hyperlink>
            <w:r>
              <w:rPr>
                <w:color w:val="392C69"/>
              </w:rPr>
              <w:t xml:space="preserve">, от 07.08.2015 </w:t>
            </w:r>
            <w:hyperlink r:id="rId44" w:history="1">
              <w:r>
                <w:rPr>
                  <w:color w:val="0000FF"/>
                </w:rPr>
                <w:t>N 511</w:t>
              </w:r>
            </w:hyperlink>
            <w:r>
              <w:rPr>
                <w:color w:val="392C69"/>
              </w:rPr>
              <w:t xml:space="preserve">, от 02.10.2015 </w:t>
            </w:r>
            <w:hyperlink r:id="rId45" w:history="1">
              <w:r>
                <w:rPr>
                  <w:color w:val="0000FF"/>
                </w:rPr>
                <w:t>N 633</w:t>
              </w:r>
            </w:hyperlink>
            <w:r>
              <w:rPr>
                <w:color w:val="392C69"/>
              </w:rPr>
              <w:t>,</w:t>
            </w:r>
          </w:p>
          <w:p w:rsidR="004B4254" w:rsidRDefault="004B4254">
            <w:pPr>
              <w:pStyle w:val="ConsPlusNormal"/>
              <w:jc w:val="center"/>
            </w:pPr>
            <w:r>
              <w:rPr>
                <w:color w:val="392C69"/>
              </w:rPr>
              <w:t xml:space="preserve">от 19.11.2015 </w:t>
            </w:r>
            <w:hyperlink r:id="rId46" w:history="1">
              <w:r>
                <w:rPr>
                  <w:color w:val="0000FF"/>
                </w:rPr>
                <w:t>N 749</w:t>
              </w:r>
            </w:hyperlink>
            <w:r>
              <w:rPr>
                <w:color w:val="392C69"/>
              </w:rPr>
              <w:t xml:space="preserve">, от 01.12.2015 </w:t>
            </w:r>
            <w:hyperlink r:id="rId47" w:history="1">
              <w:r>
                <w:rPr>
                  <w:color w:val="0000FF"/>
                </w:rPr>
                <w:t>N 778</w:t>
              </w:r>
            </w:hyperlink>
            <w:r>
              <w:rPr>
                <w:color w:val="392C69"/>
              </w:rPr>
              <w:t xml:space="preserve">, от 25.01.2016 </w:t>
            </w:r>
            <w:hyperlink r:id="rId48" w:history="1">
              <w:r>
                <w:rPr>
                  <w:color w:val="0000FF"/>
                </w:rPr>
                <w:t>N 23</w:t>
              </w:r>
            </w:hyperlink>
            <w:r>
              <w:rPr>
                <w:color w:val="392C69"/>
              </w:rPr>
              <w:t>,</w:t>
            </w:r>
          </w:p>
          <w:p w:rsidR="004B4254" w:rsidRDefault="004B4254">
            <w:pPr>
              <w:pStyle w:val="ConsPlusNormal"/>
              <w:jc w:val="center"/>
            </w:pPr>
            <w:r>
              <w:rPr>
                <w:color w:val="392C69"/>
              </w:rPr>
              <w:t xml:space="preserve">от 18.03.2016 </w:t>
            </w:r>
            <w:hyperlink r:id="rId49" w:history="1">
              <w:r>
                <w:rPr>
                  <w:color w:val="0000FF"/>
                </w:rPr>
                <w:t>N 146</w:t>
              </w:r>
            </w:hyperlink>
            <w:r>
              <w:rPr>
                <w:color w:val="392C69"/>
              </w:rPr>
              <w:t xml:space="preserve">, от 04.04.2016 </w:t>
            </w:r>
            <w:hyperlink r:id="rId50" w:history="1">
              <w:r>
                <w:rPr>
                  <w:color w:val="0000FF"/>
                </w:rPr>
                <w:t>N 186</w:t>
              </w:r>
            </w:hyperlink>
            <w:r>
              <w:rPr>
                <w:color w:val="392C69"/>
              </w:rPr>
              <w:t xml:space="preserve">, от 24.05.2016 </w:t>
            </w:r>
            <w:hyperlink r:id="rId51" w:history="1">
              <w:r>
                <w:rPr>
                  <w:color w:val="0000FF"/>
                </w:rPr>
                <w:t>N 303</w:t>
              </w:r>
            </w:hyperlink>
            <w:r>
              <w:rPr>
                <w:color w:val="392C69"/>
              </w:rPr>
              <w:t>,</w:t>
            </w:r>
          </w:p>
          <w:p w:rsidR="004B4254" w:rsidRDefault="004B4254">
            <w:pPr>
              <w:pStyle w:val="ConsPlusNormal"/>
              <w:jc w:val="center"/>
            </w:pPr>
            <w:r>
              <w:rPr>
                <w:color w:val="392C69"/>
              </w:rPr>
              <w:t xml:space="preserve">от 04.08.2016 </w:t>
            </w:r>
            <w:hyperlink r:id="rId52" w:history="1">
              <w:r>
                <w:rPr>
                  <w:color w:val="0000FF"/>
                </w:rPr>
                <w:t>N 512</w:t>
              </w:r>
            </w:hyperlink>
            <w:r>
              <w:rPr>
                <w:color w:val="392C69"/>
              </w:rPr>
              <w:t xml:space="preserve">, от 22.09.2016 </w:t>
            </w:r>
            <w:hyperlink r:id="rId53" w:history="1">
              <w:r>
                <w:rPr>
                  <w:color w:val="0000FF"/>
                </w:rPr>
                <w:t>N 648</w:t>
              </w:r>
            </w:hyperlink>
            <w:r>
              <w:rPr>
                <w:color w:val="392C69"/>
              </w:rPr>
              <w:t xml:space="preserve">, от 30.12.2016 </w:t>
            </w:r>
            <w:hyperlink r:id="rId54" w:history="1">
              <w:r>
                <w:rPr>
                  <w:color w:val="0000FF"/>
                </w:rPr>
                <w:t>N 931</w:t>
              </w:r>
            </w:hyperlink>
            <w:r>
              <w:rPr>
                <w:color w:val="392C69"/>
              </w:rPr>
              <w:t>,</w:t>
            </w:r>
          </w:p>
          <w:p w:rsidR="004B4254" w:rsidRDefault="004B4254">
            <w:pPr>
              <w:pStyle w:val="ConsPlusNormal"/>
              <w:jc w:val="center"/>
            </w:pPr>
            <w:r>
              <w:rPr>
                <w:color w:val="392C69"/>
              </w:rPr>
              <w:t xml:space="preserve">от 16.02.2017 </w:t>
            </w:r>
            <w:hyperlink r:id="rId55" w:history="1">
              <w:r>
                <w:rPr>
                  <w:color w:val="0000FF"/>
                </w:rPr>
                <w:t>N 73</w:t>
              </w:r>
            </w:hyperlink>
            <w:r>
              <w:rPr>
                <w:color w:val="392C69"/>
              </w:rPr>
              <w:t xml:space="preserve">, от 18.05.2017 </w:t>
            </w:r>
            <w:hyperlink r:id="rId56" w:history="1">
              <w:r>
                <w:rPr>
                  <w:color w:val="0000FF"/>
                </w:rPr>
                <w:t>N 316</w:t>
              </w:r>
            </w:hyperlink>
            <w:r>
              <w:rPr>
                <w:color w:val="392C69"/>
              </w:rPr>
              <w:t xml:space="preserve">, от 09.08.2017 </w:t>
            </w:r>
            <w:hyperlink r:id="rId57" w:history="1">
              <w:r>
                <w:rPr>
                  <w:color w:val="0000FF"/>
                </w:rPr>
                <w:t>N 589</w:t>
              </w:r>
            </w:hyperlink>
            <w:r>
              <w:rPr>
                <w:color w:val="392C69"/>
              </w:rPr>
              <w:t>,</w:t>
            </w:r>
          </w:p>
          <w:p w:rsidR="004B4254" w:rsidRDefault="004B4254">
            <w:pPr>
              <w:pStyle w:val="ConsPlusNormal"/>
              <w:jc w:val="center"/>
            </w:pPr>
            <w:r>
              <w:rPr>
                <w:color w:val="392C69"/>
              </w:rPr>
              <w:t xml:space="preserve">от 19.09.2017 </w:t>
            </w:r>
            <w:hyperlink r:id="rId58" w:history="1">
              <w:r>
                <w:rPr>
                  <w:color w:val="0000FF"/>
                </w:rPr>
                <w:t>N 683</w:t>
              </w:r>
            </w:hyperlink>
            <w:r>
              <w:rPr>
                <w:color w:val="392C69"/>
              </w:rPr>
              <w:t xml:space="preserve">, от 17.01.2018 </w:t>
            </w:r>
            <w:hyperlink r:id="rId59" w:history="1">
              <w:r>
                <w:rPr>
                  <w:color w:val="0000FF"/>
                </w:rPr>
                <w:t>N 29</w:t>
              </w:r>
            </w:hyperlink>
            <w:r>
              <w:rPr>
                <w:color w:val="392C69"/>
              </w:rPr>
              <w:t xml:space="preserve">, от 09.07.2018 </w:t>
            </w:r>
            <w:hyperlink r:id="rId60" w:history="1">
              <w:r>
                <w:rPr>
                  <w:color w:val="0000FF"/>
                </w:rPr>
                <w:t>N 499</w:t>
              </w:r>
            </w:hyperlink>
            <w:r>
              <w:rPr>
                <w:color w:val="392C69"/>
              </w:rPr>
              <w:t>,</w:t>
            </w:r>
          </w:p>
          <w:p w:rsidR="004B4254" w:rsidRDefault="004B4254">
            <w:pPr>
              <w:pStyle w:val="ConsPlusNormal"/>
              <w:jc w:val="center"/>
            </w:pPr>
            <w:r>
              <w:rPr>
                <w:color w:val="392C69"/>
              </w:rPr>
              <w:t xml:space="preserve">от 27.11.2018 </w:t>
            </w:r>
            <w:hyperlink r:id="rId61" w:history="1">
              <w:r>
                <w:rPr>
                  <w:color w:val="0000FF"/>
                </w:rPr>
                <w:t>N 803</w:t>
              </w:r>
            </w:hyperlink>
            <w:r>
              <w:rPr>
                <w:color w:val="392C69"/>
              </w:rPr>
              <w:t>)</w:t>
            </w:r>
          </w:p>
        </w:tc>
      </w:tr>
    </w:tbl>
    <w:p w:rsidR="004B4254" w:rsidRDefault="004B4254">
      <w:pPr>
        <w:pStyle w:val="ConsPlusNormal"/>
        <w:ind w:firstLine="540"/>
        <w:jc w:val="both"/>
      </w:pPr>
    </w:p>
    <w:p w:rsidR="004B4254" w:rsidRDefault="004B4254">
      <w:pPr>
        <w:pStyle w:val="ConsPlusTitle"/>
        <w:ind w:firstLine="540"/>
        <w:jc w:val="both"/>
        <w:outlineLvl w:val="1"/>
      </w:pPr>
      <w:r>
        <w:t>1. Паспорт государственной программы</w:t>
      </w:r>
    </w:p>
    <w:p w:rsidR="004B4254" w:rsidRDefault="004B4254">
      <w:pPr>
        <w:pStyle w:val="ConsPlusNormal"/>
        <w:ind w:firstLine="540"/>
        <w:jc w:val="both"/>
      </w:pPr>
    </w:p>
    <w:p w:rsidR="004B4254" w:rsidRDefault="004B4254">
      <w:pPr>
        <w:pStyle w:val="ConsPlusNormal"/>
        <w:jc w:val="center"/>
      </w:pPr>
      <w:r>
        <w:t>ПАСПОРТ</w:t>
      </w:r>
    </w:p>
    <w:p w:rsidR="004B4254" w:rsidRDefault="004B4254">
      <w:pPr>
        <w:pStyle w:val="ConsPlusNormal"/>
        <w:jc w:val="center"/>
      </w:pPr>
      <w:r>
        <w:t>государственной программы "Развитие</w:t>
      </w:r>
    </w:p>
    <w:p w:rsidR="004B4254" w:rsidRDefault="004B4254">
      <w:pPr>
        <w:pStyle w:val="ConsPlusNormal"/>
        <w:jc w:val="center"/>
      </w:pPr>
      <w:r>
        <w:t>предпринимательства Нижегородской области"</w:t>
      </w:r>
    </w:p>
    <w:p w:rsidR="004B4254" w:rsidRDefault="004B4254">
      <w:pPr>
        <w:pStyle w:val="ConsPlusNormal"/>
        <w:jc w:val="center"/>
      </w:pPr>
      <w:r>
        <w:t xml:space="preserve">(в ред. </w:t>
      </w:r>
      <w:hyperlink r:id="rId62" w:history="1">
        <w:r>
          <w:rPr>
            <w:color w:val="0000FF"/>
          </w:rPr>
          <w:t>постановления</w:t>
        </w:r>
      </w:hyperlink>
      <w:r>
        <w:t xml:space="preserve"> Правительства Нижегородской области</w:t>
      </w:r>
    </w:p>
    <w:p w:rsidR="004B4254" w:rsidRDefault="004B4254">
      <w:pPr>
        <w:pStyle w:val="ConsPlusNormal"/>
        <w:jc w:val="center"/>
      </w:pPr>
      <w:r>
        <w:t>от 17.01.2018 N 29)</w:t>
      </w:r>
    </w:p>
    <w:p w:rsidR="004B4254" w:rsidRDefault="004B4254">
      <w:pPr>
        <w:pStyle w:val="ConsPlusNormal"/>
        <w:ind w:firstLine="540"/>
        <w:jc w:val="both"/>
      </w:pPr>
    </w:p>
    <w:p w:rsidR="004B4254" w:rsidRDefault="004B4254">
      <w:pPr>
        <w:sectPr w:rsidR="004B4254" w:rsidSect="00A4356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427"/>
        <w:gridCol w:w="1191"/>
        <w:gridCol w:w="1191"/>
        <w:gridCol w:w="1191"/>
        <w:gridCol w:w="1191"/>
        <w:gridCol w:w="541"/>
        <w:gridCol w:w="375"/>
        <w:gridCol w:w="340"/>
        <w:gridCol w:w="1191"/>
        <w:gridCol w:w="340"/>
        <w:gridCol w:w="869"/>
        <w:gridCol w:w="1305"/>
      </w:tblGrid>
      <w:tr w:rsidR="004B4254">
        <w:tc>
          <w:tcPr>
            <w:tcW w:w="3221" w:type="dxa"/>
            <w:gridSpan w:val="2"/>
            <w:tcBorders>
              <w:bottom w:val="nil"/>
            </w:tcBorders>
          </w:tcPr>
          <w:p w:rsidR="004B4254" w:rsidRDefault="004B4254">
            <w:pPr>
              <w:pStyle w:val="ConsPlusNormal"/>
              <w:jc w:val="both"/>
            </w:pPr>
            <w:r>
              <w:t>Государственный заказчик-координатор программы</w:t>
            </w:r>
          </w:p>
        </w:tc>
        <w:tc>
          <w:tcPr>
            <w:tcW w:w="9725" w:type="dxa"/>
            <w:gridSpan w:val="11"/>
            <w:tcBorders>
              <w:bottom w:val="nil"/>
            </w:tcBorders>
          </w:tcPr>
          <w:p w:rsidR="004B4254" w:rsidRDefault="004B4254">
            <w:pPr>
              <w:pStyle w:val="ConsPlusNormal"/>
              <w:jc w:val="both"/>
            </w:pPr>
            <w:r>
              <w:t>министерство промышленности, торговли и предпринимательства Нижегородской области</w:t>
            </w:r>
          </w:p>
        </w:tc>
      </w:tr>
      <w:tr w:rsidR="004B4254">
        <w:tc>
          <w:tcPr>
            <w:tcW w:w="12946" w:type="dxa"/>
            <w:gridSpan w:val="13"/>
            <w:tcBorders>
              <w:top w:val="nil"/>
            </w:tcBorders>
          </w:tcPr>
          <w:p w:rsidR="004B4254" w:rsidRDefault="004B4254">
            <w:pPr>
              <w:pStyle w:val="ConsPlusNormal"/>
              <w:jc w:val="both"/>
            </w:pPr>
            <w:r>
              <w:t xml:space="preserve">(в ред. </w:t>
            </w:r>
            <w:hyperlink r:id="rId63" w:history="1">
              <w:r>
                <w:rPr>
                  <w:color w:val="0000FF"/>
                </w:rPr>
                <w:t>постановления</w:t>
              </w:r>
            </w:hyperlink>
            <w:r>
              <w:t xml:space="preserve"> Правительства Нижегородской области от 25.01.2016 N 23)</w:t>
            </w:r>
          </w:p>
        </w:tc>
      </w:tr>
      <w:tr w:rsidR="004B4254">
        <w:tc>
          <w:tcPr>
            <w:tcW w:w="3221" w:type="dxa"/>
            <w:gridSpan w:val="2"/>
            <w:tcBorders>
              <w:bottom w:val="nil"/>
            </w:tcBorders>
          </w:tcPr>
          <w:p w:rsidR="004B4254" w:rsidRDefault="004B4254">
            <w:pPr>
              <w:pStyle w:val="ConsPlusNormal"/>
              <w:jc w:val="both"/>
            </w:pPr>
            <w:r>
              <w:t>Соисполнители программы</w:t>
            </w:r>
          </w:p>
        </w:tc>
        <w:tc>
          <w:tcPr>
            <w:tcW w:w="9725" w:type="dxa"/>
            <w:gridSpan w:val="11"/>
            <w:tcBorders>
              <w:bottom w:val="nil"/>
            </w:tcBorders>
          </w:tcPr>
          <w:p w:rsidR="004B4254" w:rsidRDefault="004B4254">
            <w:pPr>
              <w:pStyle w:val="ConsPlusNormal"/>
              <w:jc w:val="both"/>
            </w:pPr>
            <w:r>
              <w:t>министерство сельского хозяйства и продовольственных ресурсов Нижегородской области;</w:t>
            </w:r>
          </w:p>
          <w:p w:rsidR="004B4254" w:rsidRDefault="004B4254">
            <w:pPr>
              <w:pStyle w:val="ConsPlusNormal"/>
              <w:jc w:val="both"/>
            </w:pPr>
            <w:r>
              <w:t xml:space="preserve">абзац исключен. - </w:t>
            </w:r>
            <w:hyperlink r:id="rId64" w:history="1">
              <w:r>
                <w:rPr>
                  <w:color w:val="0000FF"/>
                </w:rPr>
                <w:t>Постановление</w:t>
              </w:r>
            </w:hyperlink>
            <w:r>
              <w:t xml:space="preserve"> Правительства Нижегородской области от 25.01.2016 N 23;</w:t>
            </w:r>
          </w:p>
          <w:p w:rsidR="004B4254" w:rsidRDefault="004B4254">
            <w:pPr>
              <w:pStyle w:val="ConsPlusNormal"/>
              <w:jc w:val="both"/>
            </w:pPr>
            <w:r>
              <w:t>департамент развития туризма и народных художественных промыслов Нижегородской области</w:t>
            </w:r>
          </w:p>
        </w:tc>
      </w:tr>
      <w:tr w:rsidR="004B4254">
        <w:tc>
          <w:tcPr>
            <w:tcW w:w="12946" w:type="dxa"/>
            <w:gridSpan w:val="13"/>
            <w:tcBorders>
              <w:top w:val="nil"/>
            </w:tcBorders>
          </w:tcPr>
          <w:p w:rsidR="004B4254" w:rsidRDefault="004B4254">
            <w:pPr>
              <w:pStyle w:val="ConsPlusNormal"/>
              <w:jc w:val="both"/>
            </w:pPr>
            <w:r>
              <w:t xml:space="preserve">(в ред. постановлений Правительства Нижегородской области от 25.01.2016 </w:t>
            </w:r>
            <w:hyperlink r:id="rId65" w:history="1">
              <w:r>
                <w:rPr>
                  <w:color w:val="0000FF"/>
                </w:rPr>
                <w:t>N 23</w:t>
              </w:r>
            </w:hyperlink>
            <w:r>
              <w:t>,</w:t>
            </w:r>
          </w:p>
          <w:p w:rsidR="004B4254" w:rsidRDefault="004B4254">
            <w:pPr>
              <w:pStyle w:val="ConsPlusNormal"/>
              <w:jc w:val="both"/>
            </w:pPr>
            <w:r>
              <w:t xml:space="preserve">от 09.07.2018 </w:t>
            </w:r>
            <w:hyperlink r:id="rId66" w:history="1">
              <w:r>
                <w:rPr>
                  <w:color w:val="0000FF"/>
                </w:rPr>
                <w:t>N 499</w:t>
              </w:r>
            </w:hyperlink>
            <w:r>
              <w:t>)</w:t>
            </w:r>
          </w:p>
        </w:tc>
      </w:tr>
      <w:tr w:rsidR="004B4254">
        <w:tc>
          <w:tcPr>
            <w:tcW w:w="3221" w:type="dxa"/>
            <w:gridSpan w:val="2"/>
            <w:tcBorders>
              <w:bottom w:val="nil"/>
            </w:tcBorders>
          </w:tcPr>
          <w:p w:rsidR="004B4254" w:rsidRDefault="004B4254">
            <w:pPr>
              <w:pStyle w:val="ConsPlusNormal"/>
              <w:jc w:val="both"/>
            </w:pPr>
            <w:r>
              <w:t>Подпрограммы программы</w:t>
            </w:r>
          </w:p>
        </w:tc>
        <w:tc>
          <w:tcPr>
            <w:tcW w:w="9725" w:type="dxa"/>
            <w:gridSpan w:val="11"/>
            <w:tcBorders>
              <w:bottom w:val="nil"/>
            </w:tcBorders>
          </w:tcPr>
          <w:p w:rsidR="004B4254" w:rsidRDefault="004B4254">
            <w:pPr>
              <w:pStyle w:val="ConsPlusNormal"/>
              <w:jc w:val="both"/>
            </w:pPr>
            <w:r>
              <w:t xml:space="preserve">- </w:t>
            </w:r>
            <w:hyperlink w:anchor="P8350" w:history="1">
              <w:r>
                <w:rPr>
                  <w:color w:val="0000FF"/>
                </w:rPr>
                <w:t>Подпрограмма 1</w:t>
              </w:r>
            </w:hyperlink>
            <w:r>
              <w:t xml:space="preserve"> "Развитие предпринимательства Нижегородской области";</w:t>
            </w:r>
          </w:p>
          <w:p w:rsidR="004B4254" w:rsidRDefault="004B4254">
            <w:pPr>
              <w:pStyle w:val="ConsPlusNormal"/>
              <w:jc w:val="both"/>
            </w:pPr>
            <w:r>
              <w:t xml:space="preserve">- </w:t>
            </w:r>
            <w:hyperlink w:anchor="P9642" w:history="1">
              <w:r>
                <w:rPr>
                  <w:color w:val="0000FF"/>
                </w:rPr>
                <w:t>Подпрограмма 2</w:t>
              </w:r>
            </w:hyperlink>
            <w:r>
              <w:t xml:space="preserve"> "Развитие внутреннего и въездного туризма в Нижегородской области" (реализуется в 2015 - 2016 годах);</w:t>
            </w:r>
          </w:p>
          <w:p w:rsidR="004B4254" w:rsidRDefault="004B4254">
            <w:pPr>
              <w:pStyle w:val="ConsPlusNormal"/>
              <w:jc w:val="both"/>
            </w:pPr>
            <w:r>
              <w:t xml:space="preserve">- </w:t>
            </w:r>
            <w:hyperlink w:anchor="P9803" w:history="1">
              <w:r>
                <w:rPr>
                  <w:color w:val="0000FF"/>
                </w:rPr>
                <w:t>Подпрограмма 3</w:t>
              </w:r>
            </w:hyperlink>
            <w:r>
              <w:t xml:space="preserve"> "Развитие торговли в Нижегородской области";</w:t>
            </w:r>
          </w:p>
          <w:p w:rsidR="004B4254" w:rsidRDefault="004B4254">
            <w:pPr>
              <w:pStyle w:val="ConsPlusNormal"/>
              <w:jc w:val="both"/>
            </w:pPr>
            <w:r>
              <w:t xml:space="preserve">- </w:t>
            </w:r>
            <w:hyperlink w:anchor="P10076" w:history="1">
              <w:r>
                <w:rPr>
                  <w:color w:val="0000FF"/>
                </w:rPr>
                <w:t>Подпрограмма 4</w:t>
              </w:r>
            </w:hyperlink>
            <w:r>
              <w:t xml:space="preserve"> "Сохранение, возрождение и развитие народных художественных промыслов Нижегородской области";</w:t>
            </w:r>
          </w:p>
          <w:p w:rsidR="004B4254" w:rsidRDefault="004B4254">
            <w:pPr>
              <w:pStyle w:val="ConsPlusNormal"/>
              <w:jc w:val="both"/>
            </w:pPr>
            <w:r>
              <w:t xml:space="preserve">- </w:t>
            </w:r>
            <w:hyperlink w:anchor="P10473" w:history="1">
              <w:r>
                <w:rPr>
                  <w:color w:val="0000FF"/>
                </w:rPr>
                <w:t>Подпрограмма 5</w:t>
              </w:r>
            </w:hyperlink>
            <w:r>
              <w:t xml:space="preserve"> "Развитие Саровского инновационного территориального кластера";</w:t>
            </w:r>
          </w:p>
          <w:p w:rsidR="004B4254" w:rsidRDefault="004B4254">
            <w:pPr>
              <w:pStyle w:val="ConsPlusNormal"/>
              <w:jc w:val="both"/>
            </w:pPr>
            <w:r>
              <w:t xml:space="preserve">- </w:t>
            </w:r>
            <w:hyperlink w:anchor="P10762" w:history="1">
              <w:r>
                <w:rPr>
                  <w:color w:val="0000FF"/>
                </w:rPr>
                <w:t>Подпрограмма 6</w:t>
              </w:r>
            </w:hyperlink>
            <w:r>
              <w:t xml:space="preserve"> "Развитие Нижегородского индустриального инновационного кластера в области автомобилестроения и нефтехимии";</w:t>
            </w:r>
          </w:p>
          <w:p w:rsidR="004B4254" w:rsidRDefault="004B4254">
            <w:pPr>
              <w:pStyle w:val="ConsPlusNormal"/>
              <w:jc w:val="both"/>
            </w:pPr>
            <w:r>
              <w:t xml:space="preserve">- </w:t>
            </w:r>
            <w:hyperlink w:anchor="P10978" w:history="1">
              <w:r>
                <w:rPr>
                  <w:color w:val="0000FF"/>
                </w:rPr>
                <w:t>Подпрограмма 7</w:t>
              </w:r>
            </w:hyperlink>
            <w:r>
              <w:t xml:space="preserve"> "Обеспечение реализации государственной программы"</w:t>
            </w:r>
          </w:p>
        </w:tc>
      </w:tr>
      <w:tr w:rsidR="004B4254">
        <w:tc>
          <w:tcPr>
            <w:tcW w:w="12946" w:type="dxa"/>
            <w:gridSpan w:val="13"/>
            <w:tcBorders>
              <w:top w:val="nil"/>
            </w:tcBorders>
          </w:tcPr>
          <w:p w:rsidR="004B4254" w:rsidRDefault="004B4254">
            <w:pPr>
              <w:pStyle w:val="ConsPlusNormal"/>
              <w:jc w:val="both"/>
            </w:pPr>
            <w:r>
              <w:t xml:space="preserve">(в ред. постановлений Правительства Нижегородской области от 07.08.2015 </w:t>
            </w:r>
            <w:hyperlink r:id="rId67" w:history="1">
              <w:r>
                <w:rPr>
                  <w:color w:val="0000FF"/>
                </w:rPr>
                <w:t>N 511</w:t>
              </w:r>
            </w:hyperlink>
            <w:r>
              <w:t>,</w:t>
            </w:r>
          </w:p>
          <w:p w:rsidR="004B4254" w:rsidRDefault="004B4254">
            <w:pPr>
              <w:pStyle w:val="ConsPlusNormal"/>
              <w:jc w:val="both"/>
            </w:pPr>
            <w:r>
              <w:t xml:space="preserve">от 09.08.2017 </w:t>
            </w:r>
            <w:hyperlink r:id="rId68" w:history="1">
              <w:r>
                <w:rPr>
                  <w:color w:val="0000FF"/>
                </w:rPr>
                <w:t>N 589</w:t>
              </w:r>
            </w:hyperlink>
            <w:r>
              <w:t>)</w:t>
            </w:r>
          </w:p>
        </w:tc>
      </w:tr>
      <w:tr w:rsidR="004B4254">
        <w:tc>
          <w:tcPr>
            <w:tcW w:w="3221" w:type="dxa"/>
            <w:gridSpan w:val="2"/>
            <w:tcBorders>
              <w:bottom w:val="nil"/>
            </w:tcBorders>
          </w:tcPr>
          <w:p w:rsidR="004B4254" w:rsidRDefault="004B4254">
            <w:pPr>
              <w:pStyle w:val="ConsPlusNormal"/>
              <w:jc w:val="both"/>
            </w:pPr>
            <w:r>
              <w:t>Цели программы</w:t>
            </w:r>
          </w:p>
        </w:tc>
        <w:tc>
          <w:tcPr>
            <w:tcW w:w="9725" w:type="dxa"/>
            <w:gridSpan w:val="11"/>
            <w:tcBorders>
              <w:bottom w:val="nil"/>
            </w:tcBorders>
          </w:tcPr>
          <w:p w:rsidR="004B4254" w:rsidRDefault="004B4254">
            <w:pPr>
              <w:pStyle w:val="ConsPlusNormal"/>
              <w:jc w:val="both"/>
            </w:pPr>
            <w:r>
              <w:t>создание и обеспечение благоприятных условий для развития и повышения конкурентоспособности малого и среднего предпринимательства Нижегородской области, включая торговлю и народные художественные промыслы (далее - НХП), повышение их роли в социально-экономическом развитии Нижегородской области, стимулирование экономической активности субъектов малого и среднего предпринимательства, создание благоприятных условий для развития Саровского инновационного территориального кластера и Нижегородского индустриального инновационного кластера в области автомобилестроения и нефтехимии в целях эффективного экономического развития Нижегородской области</w:t>
            </w:r>
          </w:p>
        </w:tc>
      </w:tr>
      <w:tr w:rsidR="004B4254">
        <w:tc>
          <w:tcPr>
            <w:tcW w:w="12946" w:type="dxa"/>
            <w:gridSpan w:val="13"/>
            <w:tcBorders>
              <w:top w:val="nil"/>
            </w:tcBorders>
          </w:tcPr>
          <w:p w:rsidR="004B4254" w:rsidRDefault="004B4254">
            <w:pPr>
              <w:pStyle w:val="ConsPlusNormal"/>
              <w:jc w:val="both"/>
            </w:pPr>
            <w:r>
              <w:t xml:space="preserve">(в ред. постановлений Правительства Нижегородской области от 07.08.2015 </w:t>
            </w:r>
            <w:hyperlink r:id="rId69" w:history="1">
              <w:r>
                <w:rPr>
                  <w:color w:val="0000FF"/>
                </w:rPr>
                <w:t>N 511</w:t>
              </w:r>
            </w:hyperlink>
            <w:r>
              <w:t>,</w:t>
            </w:r>
          </w:p>
          <w:p w:rsidR="004B4254" w:rsidRDefault="004B4254">
            <w:pPr>
              <w:pStyle w:val="ConsPlusNormal"/>
              <w:jc w:val="both"/>
            </w:pPr>
            <w:r>
              <w:t xml:space="preserve">от 09.08.2017 </w:t>
            </w:r>
            <w:hyperlink r:id="rId70" w:history="1">
              <w:r>
                <w:rPr>
                  <w:color w:val="0000FF"/>
                </w:rPr>
                <w:t>N 589</w:t>
              </w:r>
            </w:hyperlink>
            <w:r>
              <w:t>)</w:t>
            </w:r>
          </w:p>
        </w:tc>
      </w:tr>
      <w:tr w:rsidR="004B4254">
        <w:tc>
          <w:tcPr>
            <w:tcW w:w="3221" w:type="dxa"/>
            <w:gridSpan w:val="2"/>
            <w:tcBorders>
              <w:bottom w:val="nil"/>
            </w:tcBorders>
          </w:tcPr>
          <w:p w:rsidR="004B4254" w:rsidRDefault="004B4254">
            <w:pPr>
              <w:pStyle w:val="ConsPlusNormal"/>
              <w:jc w:val="both"/>
            </w:pPr>
            <w:r>
              <w:t>Задачи программы</w:t>
            </w:r>
          </w:p>
        </w:tc>
        <w:tc>
          <w:tcPr>
            <w:tcW w:w="9725" w:type="dxa"/>
            <w:gridSpan w:val="11"/>
            <w:tcBorders>
              <w:bottom w:val="nil"/>
            </w:tcBorders>
          </w:tcPr>
          <w:p w:rsidR="004B4254" w:rsidRDefault="004B4254">
            <w:pPr>
              <w:pStyle w:val="ConsPlusNormal"/>
              <w:jc w:val="both"/>
            </w:pPr>
            <w:r>
              <w:t>- оптимизация системы государственной поддержки и обеспечение условий развития малого и среднего предпринимательства в качестве одного из источников формирования областного и местных бюджетов, создания новых рабочих мест, развития территорий и секторов экономики, повышения уровня и качества жизни населения;</w:t>
            </w:r>
          </w:p>
          <w:p w:rsidR="004B4254" w:rsidRDefault="004B4254">
            <w:pPr>
              <w:pStyle w:val="ConsPlusNormal"/>
              <w:jc w:val="both"/>
            </w:pPr>
            <w:r>
              <w:t xml:space="preserve">- абзац утратил силу с 9 августа 2017 года. - </w:t>
            </w:r>
            <w:hyperlink r:id="rId71" w:history="1">
              <w:r>
                <w:rPr>
                  <w:color w:val="0000FF"/>
                </w:rPr>
                <w:t>Постановление</w:t>
              </w:r>
            </w:hyperlink>
            <w:r>
              <w:t xml:space="preserve"> Правительства Нижегородской области от 09.08.2017 N 589;</w:t>
            </w:r>
          </w:p>
          <w:p w:rsidR="004B4254" w:rsidRDefault="004B4254">
            <w:pPr>
              <w:pStyle w:val="ConsPlusNormal"/>
              <w:jc w:val="both"/>
            </w:pPr>
            <w:r>
              <w:t>- создание условий для наиболее полного удовлетворения потребностей населения в потребительских товарах посредством развития различных форм торговли и повышения конкурентоспособности организаций торговли;</w:t>
            </w:r>
          </w:p>
          <w:p w:rsidR="004B4254" w:rsidRDefault="004B4254">
            <w:pPr>
              <w:pStyle w:val="ConsPlusNormal"/>
              <w:jc w:val="both"/>
            </w:pPr>
            <w:r>
              <w:t>- сохранение НХП Нижегородской области как важной части национальной культуры и создание условий, обеспечивающих динамичное развитие НХП как отрасли промышленного производства;</w:t>
            </w:r>
          </w:p>
          <w:p w:rsidR="004B4254" w:rsidRDefault="004B4254">
            <w:pPr>
              <w:pStyle w:val="ConsPlusNormal"/>
              <w:jc w:val="both"/>
            </w:pPr>
            <w:r>
              <w:t>- создание благоприятных условий для развития Саровского инновационного территориального кластера (далее - Саровский кластер) в целях эффективного экономического развития Нижегородской области;</w:t>
            </w:r>
          </w:p>
          <w:p w:rsidR="004B4254" w:rsidRDefault="004B4254">
            <w:pPr>
              <w:pStyle w:val="ConsPlusNormal"/>
              <w:jc w:val="both"/>
            </w:pPr>
            <w:r>
              <w:t>- создание благоприятных условий для развития Нижегородского индустриального инновационного кластера в области автомобилестроения и нефтехимии (далее - Нижегородский кластер) в целях эффективного экономического развития Нижегородской области</w:t>
            </w:r>
          </w:p>
        </w:tc>
      </w:tr>
      <w:tr w:rsidR="004B4254">
        <w:tc>
          <w:tcPr>
            <w:tcW w:w="12946" w:type="dxa"/>
            <w:gridSpan w:val="13"/>
            <w:tcBorders>
              <w:top w:val="nil"/>
            </w:tcBorders>
          </w:tcPr>
          <w:p w:rsidR="004B4254" w:rsidRDefault="004B4254">
            <w:pPr>
              <w:pStyle w:val="ConsPlusNormal"/>
              <w:jc w:val="both"/>
            </w:pPr>
            <w:r>
              <w:t xml:space="preserve">(в ред. постановления Правительства Нижегородской области от 07.08.2015 </w:t>
            </w:r>
            <w:hyperlink r:id="rId72" w:history="1">
              <w:r>
                <w:rPr>
                  <w:color w:val="0000FF"/>
                </w:rPr>
                <w:t>N 511</w:t>
              </w:r>
            </w:hyperlink>
            <w:r>
              <w:t>,</w:t>
            </w:r>
          </w:p>
          <w:p w:rsidR="004B4254" w:rsidRDefault="004B4254">
            <w:pPr>
              <w:pStyle w:val="ConsPlusNormal"/>
              <w:jc w:val="both"/>
            </w:pPr>
            <w:r>
              <w:t xml:space="preserve">от 09.08.2017 </w:t>
            </w:r>
            <w:hyperlink r:id="rId73" w:history="1">
              <w:r>
                <w:rPr>
                  <w:color w:val="0000FF"/>
                </w:rPr>
                <w:t>N 589</w:t>
              </w:r>
            </w:hyperlink>
            <w:r>
              <w:t>)</w:t>
            </w:r>
          </w:p>
        </w:tc>
      </w:tr>
      <w:tr w:rsidR="004B4254">
        <w:tc>
          <w:tcPr>
            <w:tcW w:w="3221" w:type="dxa"/>
            <w:gridSpan w:val="2"/>
            <w:tcBorders>
              <w:bottom w:val="nil"/>
            </w:tcBorders>
          </w:tcPr>
          <w:p w:rsidR="004B4254" w:rsidRDefault="004B4254">
            <w:pPr>
              <w:pStyle w:val="ConsPlusNormal"/>
              <w:jc w:val="both"/>
            </w:pPr>
            <w:r>
              <w:t>Этапы и сроки реализации программы</w:t>
            </w:r>
          </w:p>
        </w:tc>
        <w:tc>
          <w:tcPr>
            <w:tcW w:w="9725" w:type="dxa"/>
            <w:gridSpan w:val="11"/>
            <w:tcBorders>
              <w:bottom w:val="nil"/>
            </w:tcBorders>
          </w:tcPr>
          <w:p w:rsidR="004B4254" w:rsidRDefault="004B4254">
            <w:pPr>
              <w:pStyle w:val="ConsPlusNormal"/>
              <w:jc w:val="both"/>
            </w:pPr>
            <w:r>
              <w:t>2015 - 2021 годы</w:t>
            </w:r>
          </w:p>
          <w:p w:rsidR="004B4254" w:rsidRDefault="004B4254">
            <w:pPr>
              <w:pStyle w:val="ConsPlusNormal"/>
              <w:jc w:val="both"/>
            </w:pPr>
            <w:r>
              <w:t>Программа реализуется в один этап</w:t>
            </w:r>
          </w:p>
        </w:tc>
      </w:tr>
      <w:tr w:rsidR="004B4254">
        <w:tc>
          <w:tcPr>
            <w:tcW w:w="12946" w:type="dxa"/>
            <w:gridSpan w:val="13"/>
            <w:tcBorders>
              <w:top w:val="nil"/>
            </w:tcBorders>
          </w:tcPr>
          <w:p w:rsidR="004B4254" w:rsidRDefault="004B4254">
            <w:pPr>
              <w:pStyle w:val="ConsPlusNormal"/>
              <w:jc w:val="both"/>
            </w:pPr>
            <w:r>
              <w:t xml:space="preserve">(в ред. </w:t>
            </w:r>
            <w:hyperlink r:id="rId74" w:history="1">
              <w:r>
                <w:rPr>
                  <w:color w:val="0000FF"/>
                </w:rPr>
                <w:t>постановления</w:t>
              </w:r>
            </w:hyperlink>
            <w:r>
              <w:t xml:space="preserve"> Правительства Нижегородской области от 27.11.2018 N 803)</w:t>
            </w:r>
          </w:p>
        </w:tc>
      </w:tr>
      <w:tr w:rsidR="004B4254">
        <w:tblPrEx>
          <w:tblBorders>
            <w:insideH w:val="single" w:sz="4" w:space="0" w:color="auto"/>
          </w:tblBorders>
        </w:tblPrEx>
        <w:tc>
          <w:tcPr>
            <w:tcW w:w="3221" w:type="dxa"/>
            <w:gridSpan w:val="2"/>
            <w:vMerge w:val="restart"/>
            <w:tcBorders>
              <w:bottom w:val="nil"/>
            </w:tcBorders>
          </w:tcPr>
          <w:p w:rsidR="004B4254" w:rsidRDefault="004B4254">
            <w:pPr>
              <w:pStyle w:val="ConsPlusNormal"/>
              <w:jc w:val="both"/>
            </w:pPr>
            <w:r>
              <w:t>Объемы бюджетных ассигнований программы за счет средств областного бюджета в разбивке по подпрограммам</w:t>
            </w:r>
          </w:p>
        </w:tc>
        <w:tc>
          <w:tcPr>
            <w:tcW w:w="9725" w:type="dxa"/>
            <w:gridSpan w:val="11"/>
          </w:tcPr>
          <w:p w:rsidR="004B4254" w:rsidRDefault="004B4254">
            <w:pPr>
              <w:pStyle w:val="ConsPlusNormal"/>
              <w:jc w:val="center"/>
            </w:pPr>
            <w:r>
              <w:t>Объем финансирования по годам (тыс. рублей)</w:t>
            </w:r>
          </w:p>
        </w:tc>
      </w:tr>
      <w:tr w:rsidR="004B4254">
        <w:tblPrEx>
          <w:tblBorders>
            <w:insideH w:val="single" w:sz="4" w:space="0" w:color="auto"/>
          </w:tblBorders>
        </w:tblPrEx>
        <w:tc>
          <w:tcPr>
            <w:tcW w:w="3221" w:type="dxa"/>
            <w:gridSpan w:val="2"/>
            <w:vMerge/>
            <w:tcBorders>
              <w:bottom w:val="nil"/>
            </w:tcBorders>
          </w:tcPr>
          <w:p w:rsidR="004B4254" w:rsidRDefault="004B4254"/>
        </w:tc>
        <w:tc>
          <w:tcPr>
            <w:tcW w:w="1191" w:type="dxa"/>
          </w:tcPr>
          <w:p w:rsidR="004B4254" w:rsidRDefault="004B4254">
            <w:pPr>
              <w:pStyle w:val="ConsPlusNormal"/>
              <w:jc w:val="center"/>
            </w:pPr>
            <w:r>
              <w:t>2015</w:t>
            </w:r>
          </w:p>
        </w:tc>
        <w:tc>
          <w:tcPr>
            <w:tcW w:w="1191" w:type="dxa"/>
          </w:tcPr>
          <w:p w:rsidR="004B4254" w:rsidRDefault="004B4254">
            <w:pPr>
              <w:pStyle w:val="ConsPlusNormal"/>
              <w:jc w:val="center"/>
            </w:pPr>
            <w:r>
              <w:t>2016</w:t>
            </w:r>
          </w:p>
        </w:tc>
        <w:tc>
          <w:tcPr>
            <w:tcW w:w="1191" w:type="dxa"/>
          </w:tcPr>
          <w:p w:rsidR="004B4254" w:rsidRDefault="004B4254">
            <w:pPr>
              <w:pStyle w:val="ConsPlusNormal"/>
              <w:jc w:val="center"/>
            </w:pPr>
            <w:r>
              <w:t>2017</w:t>
            </w:r>
          </w:p>
        </w:tc>
        <w:tc>
          <w:tcPr>
            <w:tcW w:w="1191" w:type="dxa"/>
          </w:tcPr>
          <w:p w:rsidR="004B4254" w:rsidRDefault="004B4254">
            <w:pPr>
              <w:pStyle w:val="ConsPlusNormal"/>
              <w:jc w:val="center"/>
            </w:pPr>
            <w:r>
              <w:t>2018</w:t>
            </w:r>
          </w:p>
        </w:tc>
        <w:tc>
          <w:tcPr>
            <w:tcW w:w="1256" w:type="dxa"/>
            <w:gridSpan w:val="3"/>
          </w:tcPr>
          <w:p w:rsidR="004B4254" w:rsidRDefault="004B4254">
            <w:pPr>
              <w:pStyle w:val="ConsPlusNormal"/>
              <w:jc w:val="center"/>
            </w:pPr>
            <w:r>
              <w:t>2019</w:t>
            </w:r>
          </w:p>
        </w:tc>
        <w:tc>
          <w:tcPr>
            <w:tcW w:w="1191" w:type="dxa"/>
          </w:tcPr>
          <w:p w:rsidR="004B4254" w:rsidRDefault="004B4254">
            <w:pPr>
              <w:pStyle w:val="ConsPlusNormal"/>
              <w:jc w:val="center"/>
            </w:pPr>
            <w:r>
              <w:t>2020</w:t>
            </w:r>
          </w:p>
        </w:tc>
        <w:tc>
          <w:tcPr>
            <w:tcW w:w="1209" w:type="dxa"/>
            <w:gridSpan w:val="2"/>
          </w:tcPr>
          <w:p w:rsidR="004B4254" w:rsidRDefault="004B4254">
            <w:pPr>
              <w:pStyle w:val="ConsPlusNormal"/>
              <w:jc w:val="center"/>
            </w:pPr>
            <w:r>
              <w:t>2021</w:t>
            </w:r>
          </w:p>
        </w:tc>
        <w:tc>
          <w:tcPr>
            <w:tcW w:w="1305" w:type="dxa"/>
          </w:tcPr>
          <w:p w:rsidR="004B4254" w:rsidRDefault="004B4254">
            <w:pPr>
              <w:pStyle w:val="ConsPlusNormal"/>
              <w:jc w:val="center"/>
            </w:pPr>
            <w:r>
              <w:t>Всего за период реализации программы</w:t>
            </w:r>
          </w:p>
        </w:tc>
      </w:tr>
      <w:tr w:rsidR="004B4254">
        <w:tblPrEx>
          <w:tblBorders>
            <w:insideH w:val="single" w:sz="4" w:space="0" w:color="auto"/>
          </w:tblBorders>
        </w:tblPrEx>
        <w:tc>
          <w:tcPr>
            <w:tcW w:w="3221" w:type="dxa"/>
            <w:gridSpan w:val="2"/>
            <w:vMerge/>
            <w:tcBorders>
              <w:bottom w:val="nil"/>
            </w:tcBorders>
          </w:tcPr>
          <w:p w:rsidR="004B4254" w:rsidRDefault="004B4254"/>
        </w:tc>
        <w:tc>
          <w:tcPr>
            <w:tcW w:w="9725" w:type="dxa"/>
            <w:gridSpan w:val="11"/>
          </w:tcPr>
          <w:p w:rsidR="004B4254" w:rsidRDefault="004B4254">
            <w:pPr>
              <w:pStyle w:val="ConsPlusNormal"/>
              <w:jc w:val="center"/>
            </w:pPr>
            <w:r>
              <w:t>государственная программа "Развитие предпринимательства Нижегородской области"</w:t>
            </w:r>
          </w:p>
        </w:tc>
      </w:tr>
      <w:tr w:rsidR="004B4254">
        <w:tblPrEx>
          <w:tblBorders>
            <w:insideH w:val="single" w:sz="4" w:space="0" w:color="auto"/>
          </w:tblBorders>
        </w:tblPrEx>
        <w:tc>
          <w:tcPr>
            <w:tcW w:w="3221" w:type="dxa"/>
            <w:gridSpan w:val="2"/>
            <w:vMerge/>
            <w:tcBorders>
              <w:bottom w:val="nil"/>
            </w:tcBorders>
          </w:tcPr>
          <w:p w:rsidR="004B4254" w:rsidRDefault="004B4254"/>
        </w:tc>
        <w:tc>
          <w:tcPr>
            <w:tcW w:w="1191" w:type="dxa"/>
          </w:tcPr>
          <w:p w:rsidR="004B4254" w:rsidRDefault="004B4254">
            <w:pPr>
              <w:pStyle w:val="ConsPlusNormal"/>
              <w:jc w:val="center"/>
            </w:pPr>
            <w:r>
              <w:t>264301,8</w:t>
            </w:r>
          </w:p>
        </w:tc>
        <w:tc>
          <w:tcPr>
            <w:tcW w:w="1191" w:type="dxa"/>
          </w:tcPr>
          <w:p w:rsidR="004B4254" w:rsidRDefault="004B4254">
            <w:pPr>
              <w:pStyle w:val="ConsPlusNormal"/>
              <w:jc w:val="center"/>
            </w:pPr>
            <w:r>
              <w:t>240644,6</w:t>
            </w:r>
          </w:p>
        </w:tc>
        <w:tc>
          <w:tcPr>
            <w:tcW w:w="1191" w:type="dxa"/>
          </w:tcPr>
          <w:p w:rsidR="004B4254" w:rsidRDefault="004B4254">
            <w:pPr>
              <w:pStyle w:val="ConsPlusNormal"/>
              <w:jc w:val="center"/>
            </w:pPr>
            <w:r>
              <w:t>426957,3</w:t>
            </w:r>
          </w:p>
        </w:tc>
        <w:tc>
          <w:tcPr>
            <w:tcW w:w="1191" w:type="dxa"/>
          </w:tcPr>
          <w:p w:rsidR="004B4254" w:rsidRDefault="004B4254">
            <w:pPr>
              <w:pStyle w:val="ConsPlusNormal"/>
              <w:jc w:val="center"/>
            </w:pPr>
            <w:r>
              <w:t>262062,9</w:t>
            </w:r>
          </w:p>
        </w:tc>
        <w:tc>
          <w:tcPr>
            <w:tcW w:w="1256" w:type="dxa"/>
            <w:gridSpan w:val="3"/>
          </w:tcPr>
          <w:p w:rsidR="004B4254" w:rsidRDefault="004B4254">
            <w:pPr>
              <w:pStyle w:val="ConsPlusNormal"/>
              <w:jc w:val="center"/>
            </w:pPr>
            <w:r>
              <w:t>233384,2</w:t>
            </w:r>
          </w:p>
        </w:tc>
        <w:tc>
          <w:tcPr>
            <w:tcW w:w="1191" w:type="dxa"/>
          </w:tcPr>
          <w:p w:rsidR="004B4254" w:rsidRDefault="004B4254">
            <w:pPr>
              <w:pStyle w:val="ConsPlusNormal"/>
              <w:jc w:val="center"/>
            </w:pPr>
            <w:r>
              <w:t>246626,1</w:t>
            </w:r>
          </w:p>
        </w:tc>
        <w:tc>
          <w:tcPr>
            <w:tcW w:w="1209" w:type="dxa"/>
            <w:gridSpan w:val="2"/>
          </w:tcPr>
          <w:p w:rsidR="004B4254" w:rsidRDefault="004B4254">
            <w:pPr>
              <w:pStyle w:val="ConsPlusNormal"/>
              <w:jc w:val="center"/>
            </w:pPr>
            <w:r>
              <w:t>235978,3</w:t>
            </w:r>
          </w:p>
        </w:tc>
        <w:tc>
          <w:tcPr>
            <w:tcW w:w="1305" w:type="dxa"/>
          </w:tcPr>
          <w:p w:rsidR="004B4254" w:rsidRDefault="004B4254">
            <w:pPr>
              <w:pStyle w:val="ConsPlusNormal"/>
              <w:jc w:val="center"/>
            </w:pPr>
            <w:r>
              <w:t>1909955,2</w:t>
            </w:r>
          </w:p>
        </w:tc>
      </w:tr>
      <w:tr w:rsidR="004B4254">
        <w:tblPrEx>
          <w:tblBorders>
            <w:insideH w:val="single" w:sz="4" w:space="0" w:color="auto"/>
          </w:tblBorders>
        </w:tblPrEx>
        <w:tc>
          <w:tcPr>
            <w:tcW w:w="3221" w:type="dxa"/>
            <w:gridSpan w:val="2"/>
            <w:vMerge/>
            <w:tcBorders>
              <w:bottom w:val="nil"/>
            </w:tcBorders>
          </w:tcPr>
          <w:p w:rsidR="004B4254" w:rsidRDefault="004B4254"/>
        </w:tc>
        <w:tc>
          <w:tcPr>
            <w:tcW w:w="9725" w:type="dxa"/>
            <w:gridSpan w:val="11"/>
          </w:tcPr>
          <w:p w:rsidR="004B4254" w:rsidRDefault="004B4254">
            <w:pPr>
              <w:pStyle w:val="ConsPlusNormal"/>
              <w:jc w:val="center"/>
            </w:pPr>
            <w:hyperlink w:anchor="P8350" w:history="1">
              <w:r>
                <w:rPr>
                  <w:color w:val="0000FF"/>
                </w:rPr>
                <w:t>Подпрограмма 1</w:t>
              </w:r>
            </w:hyperlink>
            <w:r>
              <w:t xml:space="preserve"> "Развитие предпринимательства Нижегородской области"</w:t>
            </w:r>
          </w:p>
        </w:tc>
      </w:tr>
      <w:tr w:rsidR="004B4254">
        <w:tblPrEx>
          <w:tblBorders>
            <w:insideH w:val="single" w:sz="4" w:space="0" w:color="auto"/>
          </w:tblBorders>
        </w:tblPrEx>
        <w:tc>
          <w:tcPr>
            <w:tcW w:w="3221" w:type="dxa"/>
            <w:gridSpan w:val="2"/>
            <w:vMerge/>
            <w:tcBorders>
              <w:bottom w:val="nil"/>
            </w:tcBorders>
          </w:tcPr>
          <w:p w:rsidR="004B4254" w:rsidRDefault="004B4254"/>
        </w:tc>
        <w:tc>
          <w:tcPr>
            <w:tcW w:w="1191" w:type="dxa"/>
          </w:tcPr>
          <w:p w:rsidR="004B4254" w:rsidRDefault="004B4254">
            <w:pPr>
              <w:pStyle w:val="ConsPlusNormal"/>
              <w:jc w:val="center"/>
            </w:pPr>
            <w:r>
              <w:t>130052,7</w:t>
            </w:r>
          </w:p>
        </w:tc>
        <w:tc>
          <w:tcPr>
            <w:tcW w:w="1191" w:type="dxa"/>
          </w:tcPr>
          <w:p w:rsidR="004B4254" w:rsidRDefault="004B4254">
            <w:pPr>
              <w:pStyle w:val="ConsPlusNormal"/>
              <w:jc w:val="center"/>
            </w:pPr>
            <w:r>
              <w:t>118892,9</w:t>
            </w:r>
          </w:p>
        </w:tc>
        <w:tc>
          <w:tcPr>
            <w:tcW w:w="1191" w:type="dxa"/>
          </w:tcPr>
          <w:p w:rsidR="004B4254" w:rsidRDefault="004B4254">
            <w:pPr>
              <w:pStyle w:val="ConsPlusNormal"/>
              <w:jc w:val="center"/>
            </w:pPr>
            <w:r>
              <w:t>320994,2</w:t>
            </w:r>
          </w:p>
        </w:tc>
        <w:tc>
          <w:tcPr>
            <w:tcW w:w="1191" w:type="dxa"/>
          </w:tcPr>
          <w:p w:rsidR="004B4254" w:rsidRDefault="004B4254">
            <w:pPr>
              <w:pStyle w:val="ConsPlusNormal"/>
              <w:jc w:val="center"/>
            </w:pPr>
            <w:r>
              <w:t>156659,8</w:t>
            </w:r>
          </w:p>
        </w:tc>
        <w:tc>
          <w:tcPr>
            <w:tcW w:w="1256" w:type="dxa"/>
            <w:gridSpan w:val="3"/>
          </w:tcPr>
          <w:p w:rsidR="004B4254" w:rsidRDefault="004B4254">
            <w:pPr>
              <w:pStyle w:val="ConsPlusNormal"/>
              <w:jc w:val="center"/>
            </w:pPr>
            <w:r>
              <w:t>132581,4</w:t>
            </w:r>
          </w:p>
        </w:tc>
        <w:tc>
          <w:tcPr>
            <w:tcW w:w="1191" w:type="dxa"/>
          </w:tcPr>
          <w:p w:rsidR="004B4254" w:rsidRDefault="004B4254">
            <w:pPr>
              <w:pStyle w:val="ConsPlusNormal"/>
              <w:jc w:val="center"/>
            </w:pPr>
            <w:r>
              <w:t>142315,7</w:t>
            </w:r>
          </w:p>
        </w:tc>
        <w:tc>
          <w:tcPr>
            <w:tcW w:w="1209" w:type="dxa"/>
            <w:gridSpan w:val="2"/>
          </w:tcPr>
          <w:p w:rsidR="004B4254" w:rsidRDefault="004B4254">
            <w:pPr>
              <w:pStyle w:val="ConsPlusNormal"/>
              <w:jc w:val="center"/>
            </w:pPr>
            <w:r>
              <w:t>137360,7</w:t>
            </w:r>
          </w:p>
        </w:tc>
        <w:tc>
          <w:tcPr>
            <w:tcW w:w="1305" w:type="dxa"/>
          </w:tcPr>
          <w:p w:rsidR="004B4254" w:rsidRDefault="004B4254">
            <w:pPr>
              <w:pStyle w:val="ConsPlusNormal"/>
              <w:jc w:val="center"/>
            </w:pPr>
            <w:r>
              <w:t>1138857,4</w:t>
            </w:r>
          </w:p>
        </w:tc>
      </w:tr>
      <w:tr w:rsidR="004B4254">
        <w:tblPrEx>
          <w:tblBorders>
            <w:insideH w:val="single" w:sz="4" w:space="0" w:color="auto"/>
          </w:tblBorders>
        </w:tblPrEx>
        <w:tc>
          <w:tcPr>
            <w:tcW w:w="3221" w:type="dxa"/>
            <w:gridSpan w:val="2"/>
            <w:vMerge/>
            <w:tcBorders>
              <w:bottom w:val="nil"/>
            </w:tcBorders>
          </w:tcPr>
          <w:p w:rsidR="004B4254" w:rsidRDefault="004B4254"/>
        </w:tc>
        <w:tc>
          <w:tcPr>
            <w:tcW w:w="9725" w:type="dxa"/>
            <w:gridSpan w:val="11"/>
          </w:tcPr>
          <w:p w:rsidR="004B4254" w:rsidRDefault="004B4254">
            <w:pPr>
              <w:pStyle w:val="ConsPlusNormal"/>
              <w:jc w:val="center"/>
            </w:pPr>
            <w:hyperlink w:anchor="P9642" w:history="1">
              <w:r>
                <w:rPr>
                  <w:color w:val="0000FF"/>
                </w:rPr>
                <w:t>Подпрограмма 2</w:t>
              </w:r>
            </w:hyperlink>
          </w:p>
          <w:p w:rsidR="004B4254" w:rsidRDefault="004B4254">
            <w:pPr>
              <w:pStyle w:val="ConsPlusNormal"/>
              <w:jc w:val="center"/>
            </w:pPr>
            <w:r>
              <w:t>"Развитие внутреннего и въездного туризма в Нижегородской области"</w:t>
            </w:r>
          </w:p>
        </w:tc>
      </w:tr>
      <w:tr w:rsidR="004B4254">
        <w:tblPrEx>
          <w:tblBorders>
            <w:insideH w:val="single" w:sz="4" w:space="0" w:color="auto"/>
          </w:tblBorders>
        </w:tblPrEx>
        <w:tc>
          <w:tcPr>
            <w:tcW w:w="3221" w:type="dxa"/>
            <w:gridSpan w:val="2"/>
            <w:vMerge/>
            <w:tcBorders>
              <w:bottom w:val="nil"/>
            </w:tcBorders>
          </w:tcPr>
          <w:p w:rsidR="004B4254" w:rsidRDefault="004B4254"/>
        </w:tc>
        <w:tc>
          <w:tcPr>
            <w:tcW w:w="1191" w:type="dxa"/>
          </w:tcPr>
          <w:p w:rsidR="004B4254" w:rsidRDefault="004B4254">
            <w:pPr>
              <w:pStyle w:val="ConsPlusNormal"/>
              <w:jc w:val="center"/>
            </w:pPr>
            <w:r>
              <w:t>18156,4</w:t>
            </w:r>
          </w:p>
        </w:tc>
        <w:tc>
          <w:tcPr>
            <w:tcW w:w="1191" w:type="dxa"/>
          </w:tcPr>
          <w:p w:rsidR="004B4254" w:rsidRDefault="004B4254">
            <w:pPr>
              <w:pStyle w:val="ConsPlusNormal"/>
              <w:jc w:val="center"/>
            </w:pPr>
            <w:r>
              <w:t>18422,7</w:t>
            </w:r>
          </w:p>
        </w:tc>
        <w:tc>
          <w:tcPr>
            <w:tcW w:w="1191" w:type="dxa"/>
          </w:tcPr>
          <w:p w:rsidR="004B4254" w:rsidRDefault="004B4254">
            <w:pPr>
              <w:pStyle w:val="ConsPlusNormal"/>
              <w:jc w:val="center"/>
            </w:pPr>
            <w:r>
              <w:t>0</w:t>
            </w:r>
          </w:p>
        </w:tc>
        <w:tc>
          <w:tcPr>
            <w:tcW w:w="1191" w:type="dxa"/>
          </w:tcPr>
          <w:p w:rsidR="004B4254" w:rsidRDefault="004B4254">
            <w:pPr>
              <w:pStyle w:val="ConsPlusNormal"/>
              <w:jc w:val="center"/>
            </w:pPr>
            <w:r>
              <w:t>0</w:t>
            </w:r>
          </w:p>
        </w:tc>
        <w:tc>
          <w:tcPr>
            <w:tcW w:w="1256" w:type="dxa"/>
            <w:gridSpan w:val="3"/>
          </w:tcPr>
          <w:p w:rsidR="004B4254" w:rsidRDefault="004B4254">
            <w:pPr>
              <w:pStyle w:val="ConsPlusNormal"/>
              <w:jc w:val="center"/>
            </w:pPr>
            <w:r>
              <w:t>0</w:t>
            </w:r>
          </w:p>
        </w:tc>
        <w:tc>
          <w:tcPr>
            <w:tcW w:w="1191" w:type="dxa"/>
          </w:tcPr>
          <w:p w:rsidR="004B4254" w:rsidRDefault="004B4254">
            <w:pPr>
              <w:pStyle w:val="ConsPlusNormal"/>
              <w:jc w:val="center"/>
            </w:pPr>
            <w:r>
              <w:t>0</w:t>
            </w:r>
          </w:p>
        </w:tc>
        <w:tc>
          <w:tcPr>
            <w:tcW w:w="1209" w:type="dxa"/>
            <w:gridSpan w:val="2"/>
          </w:tcPr>
          <w:p w:rsidR="004B4254" w:rsidRDefault="004B4254">
            <w:pPr>
              <w:pStyle w:val="ConsPlusNormal"/>
              <w:jc w:val="center"/>
            </w:pPr>
            <w:r>
              <w:t>0</w:t>
            </w:r>
          </w:p>
        </w:tc>
        <w:tc>
          <w:tcPr>
            <w:tcW w:w="1305" w:type="dxa"/>
          </w:tcPr>
          <w:p w:rsidR="004B4254" w:rsidRDefault="004B4254">
            <w:pPr>
              <w:pStyle w:val="ConsPlusNormal"/>
              <w:jc w:val="center"/>
            </w:pPr>
            <w:r>
              <w:t>36579,1</w:t>
            </w:r>
          </w:p>
        </w:tc>
      </w:tr>
      <w:tr w:rsidR="004B4254">
        <w:tblPrEx>
          <w:tblBorders>
            <w:insideH w:val="single" w:sz="4" w:space="0" w:color="auto"/>
          </w:tblBorders>
        </w:tblPrEx>
        <w:tc>
          <w:tcPr>
            <w:tcW w:w="3221" w:type="dxa"/>
            <w:gridSpan w:val="2"/>
            <w:vMerge/>
            <w:tcBorders>
              <w:bottom w:val="nil"/>
            </w:tcBorders>
          </w:tcPr>
          <w:p w:rsidR="004B4254" w:rsidRDefault="004B4254"/>
        </w:tc>
        <w:tc>
          <w:tcPr>
            <w:tcW w:w="9725" w:type="dxa"/>
            <w:gridSpan w:val="11"/>
          </w:tcPr>
          <w:p w:rsidR="004B4254" w:rsidRDefault="004B4254">
            <w:pPr>
              <w:pStyle w:val="ConsPlusNormal"/>
              <w:jc w:val="center"/>
            </w:pPr>
            <w:hyperlink w:anchor="P9803" w:history="1">
              <w:r>
                <w:rPr>
                  <w:color w:val="0000FF"/>
                </w:rPr>
                <w:t>Подпрограмма 3</w:t>
              </w:r>
            </w:hyperlink>
            <w:r>
              <w:t xml:space="preserve"> "Развитие торговли в Нижегородской области"</w:t>
            </w:r>
          </w:p>
        </w:tc>
      </w:tr>
      <w:tr w:rsidR="004B4254">
        <w:tblPrEx>
          <w:tblBorders>
            <w:insideH w:val="single" w:sz="4" w:space="0" w:color="auto"/>
          </w:tblBorders>
        </w:tblPrEx>
        <w:tc>
          <w:tcPr>
            <w:tcW w:w="3221" w:type="dxa"/>
            <w:gridSpan w:val="2"/>
            <w:vMerge/>
            <w:tcBorders>
              <w:bottom w:val="nil"/>
            </w:tcBorders>
          </w:tcPr>
          <w:p w:rsidR="004B4254" w:rsidRDefault="004B4254"/>
        </w:tc>
        <w:tc>
          <w:tcPr>
            <w:tcW w:w="1191" w:type="dxa"/>
          </w:tcPr>
          <w:p w:rsidR="004B4254" w:rsidRDefault="004B4254">
            <w:pPr>
              <w:pStyle w:val="ConsPlusNormal"/>
              <w:jc w:val="center"/>
            </w:pPr>
            <w:r>
              <w:t>10691,6</w:t>
            </w:r>
          </w:p>
        </w:tc>
        <w:tc>
          <w:tcPr>
            <w:tcW w:w="1191" w:type="dxa"/>
          </w:tcPr>
          <w:p w:rsidR="004B4254" w:rsidRDefault="004B4254">
            <w:pPr>
              <w:pStyle w:val="ConsPlusNormal"/>
              <w:jc w:val="center"/>
            </w:pPr>
            <w:r>
              <w:t>851,5</w:t>
            </w:r>
          </w:p>
        </w:tc>
        <w:tc>
          <w:tcPr>
            <w:tcW w:w="1191" w:type="dxa"/>
          </w:tcPr>
          <w:p w:rsidR="004B4254" w:rsidRDefault="004B4254">
            <w:pPr>
              <w:pStyle w:val="ConsPlusNormal"/>
              <w:jc w:val="center"/>
            </w:pPr>
            <w:r>
              <w:t>851,5</w:t>
            </w:r>
          </w:p>
        </w:tc>
        <w:tc>
          <w:tcPr>
            <w:tcW w:w="1191" w:type="dxa"/>
          </w:tcPr>
          <w:p w:rsidR="004B4254" w:rsidRDefault="004B4254">
            <w:pPr>
              <w:pStyle w:val="ConsPlusNormal"/>
              <w:jc w:val="center"/>
            </w:pPr>
            <w:r>
              <w:t>851,5</w:t>
            </w:r>
          </w:p>
        </w:tc>
        <w:tc>
          <w:tcPr>
            <w:tcW w:w="1256" w:type="dxa"/>
            <w:gridSpan w:val="3"/>
          </w:tcPr>
          <w:p w:rsidR="004B4254" w:rsidRDefault="004B4254">
            <w:pPr>
              <w:pStyle w:val="ConsPlusNormal"/>
              <w:jc w:val="center"/>
            </w:pPr>
            <w:r>
              <w:t>851,5</w:t>
            </w:r>
          </w:p>
        </w:tc>
        <w:tc>
          <w:tcPr>
            <w:tcW w:w="1191" w:type="dxa"/>
          </w:tcPr>
          <w:p w:rsidR="004B4254" w:rsidRDefault="004B4254">
            <w:pPr>
              <w:pStyle w:val="ConsPlusNormal"/>
              <w:jc w:val="center"/>
            </w:pPr>
            <w:r>
              <w:t>851,5</w:t>
            </w:r>
          </w:p>
        </w:tc>
        <w:tc>
          <w:tcPr>
            <w:tcW w:w="1209" w:type="dxa"/>
            <w:gridSpan w:val="2"/>
          </w:tcPr>
          <w:p w:rsidR="004B4254" w:rsidRDefault="004B4254">
            <w:pPr>
              <w:pStyle w:val="ConsPlusNormal"/>
              <w:jc w:val="center"/>
            </w:pPr>
            <w:r>
              <w:t>851,5</w:t>
            </w:r>
          </w:p>
        </w:tc>
        <w:tc>
          <w:tcPr>
            <w:tcW w:w="1305" w:type="dxa"/>
          </w:tcPr>
          <w:p w:rsidR="004B4254" w:rsidRDefault="004B4254">
            <w:pPr>
              <w:pStyle w:val="ConsPlusNormal"/>
              <w:jc w:val="center"/>
            </w:pPr>
            <w:r>
              <w:t>15800,6</w:t>
            </w:r>
          </w:p>
        </w:tc>
      </w:tr>
      <w:tr w:rsidR="004B4254">
        <w:tblPrEx>
          <w:tblBorders>
            <w:insideH w:val="single" w:sz="4" w:space="0" w:color="auto"/>
          </w:tblBorders>
        </w:tblPrEx>
        <w:tc>
          <w:tcPr>
            <w:tcW w:w="3221" w:type="dxa"/>
            <w:gridSpan w:val="2"/>
            <w:vMerge/>
            <w:tcBorders>
              <w:bottom w:val="nil"/>
            </w:tcBorders>
          </w:tcPr>
          <w:p w:rsidR="004B4254" w:rsidRDefault="004B4254"/>
        </w:tc>
        <w:tc>
          <w:tcPr>
            <w:tcW w:w="9725" w:type="dxa"/>
            <w:gridSpan w:val="11"/>
          </w:tcPr>
          <w:p w:rsidR="004B4254" w:rsidRDefault="004B4254">
            <w:pPr>
              <w:pStyle w:val="ConsPlusNormal"/>
              <w:jc w:val="center"/>
            </w:pPr>
            <w:hyperlink w:anchor="P10076" w:history="1">
              <w:r>
                <w:rPr>
                  <w:color w:val="0000FF"/>
                </w:rPr>
                <w:t>Подпрограмма 4</w:t>
              </w:r>
            </w:hyperlink>
            <w:r>
              <w:t xml:space="preserve"> "Сохранение, возрождение и развитие народных художественных промыслов Нижегородской области"</w:t>
            </w:r>
          </w:p>
        </w:tc>
      </w:tr>
      <w:tr w:rsidR="004B4254">
        <w:tblPrEx>
          <w:tblBorders>
            <w:insideH w:val="single" w:sz="4" w:space="0" w:color="auto"/>
          </w:tblBorders>
        </w:tblPrEx>
        <w:tc>
          <w:tcPr>
            <w:tcW w:w="3221" w:type="dxa"/>
            <w:gridSpan w:val="2"/>
            <w:vMerge/>
            <w:tcBorders>
              <w:bottom w:val="nil"/>
            </w:tcBorders>
          </w:tcPr>
          <w:p w:rsidR="004B4254" w:rsidRDefault="004B4254"/>
        </w:tc>
        <w:tc>
          <w:tcPr>
            <w:tcW w:w="1191" w:type="dxa"/>
          </w:tcPr>
          <w:p w:rsidR="004B4254" w:rsidRDefault="004B4254">
            <w:pPr>
              <w:pStyle w:val="ConsPlusNormal"/>
              <w:jc w:val="center"/>
            </w:pPr>
            <w:r>
              <w:t>8798,0</w:t>
            </w:r>
          </w:p>
        </w:tc>
        <w:tc>
          <w:tcPr>
            <w:tcW w:w="1191" w:type="dxa"/>
          </w:tcPr>
          <w:p w:rsidR="004B4254" w:rsidRDefault="004B4254">
            <w:pPr>
              <w:pStyle w:val="ConsPlusNormal"/>
              <w:jc w:val="center"/>
            </w:pPr>
            <w:r>
              <w:t>6741,2</w:t>
            </w:r>
          </w:p>
        </w:tc>
        <w:tc>
          <w:tcPr>
            <w:tcW w:w="1191" w:type="dxa"/>
          </w:tcPr>
          <w:p w:rsidR="004B4254" w:rsidRDefault="004B4254">
            <w:pPr>
              <w:pStyle w:val="ConsPlusNormal"/>
              <w:jc w:val="center"/>
            </w:pPr>
            <w:r>
              <w:t>6579,7</w:t>
            </w:r>
          </w:p>
        </w:tc>
        <w:tc>
          <w:tcPr>
            <w:tcW w:w="1191" w:type="dxa"/>
          </w:tcPr>
          <w:p w:rsidR="004B4254" w:rsidRDefault="004B4254">
            <w:pPr>
              <w:pStyle w:val="ConsPlusNormal"/>
              <w:jc w:val="center"/>
            </w:pPr>
            <w:r>
              <w:t>10910,3</w:t>
            </w:r>
          </w:p>
        </w:tc>
        <w:tc>
          <w:tcPr>
            <w:tcW w:w="1256" w:type="dxa"/>
            <w:gridSpan w:val="3"/>
          </w:tcPr>
          <w:p w:rsidR="004B4254" w:rsidRDefault="004B4254">
            <w:pPr>
              <w:pStyle w:val="ConsPlusNormal"/>
              <w:jc w:val="center"/>
            </w:pPr>
            <w:r>
              <w:t>5910,3</w:t>
            </w:r>
          </w:p>
        </w:tc>
        <w:tc>
          <w:tcPr>
            <w:tcW w:w="1191" w:type="dxa"/>
          </w:tcPr>
          <w:p w:rsidR="004B4254" w:rsidRDefault="004B4254">
            <w:pPr>
              <w:pStyle w:val="ConsPlusNormal"/>
              <w:jc w:val="center"/>
            </w:pPr>
            <w:r>
              <w:t>5910,3</w:t>
            </w:r>
          </w:p>
        </w:tc>
        <w:tc>
          <w:tcPr>
            <w:tcW w:w="1209" w:type="dxa"/>
            <w:gridSpan w:val="2"/>
          </w:tcPr>
          <w:p w:rsidR="004B4254" w:rsidRDefault="004B4254">
            <w:pPr>
              <w:pStyle w:val="ConsPlusNormal"/>
              <w:jc w:val="center"/>
            </w:pPr>
            <w:r>
              <w:t>5910,3</w:t>
            </w:r>
          </w:p>
        </w:tc>
        <w:tc>
          <w:tcPr>
            <w:tcW w:w="1305" w:type="dxa"/>
          </w:tcPr>
          <w:p w:rsidR="004B4254" w:rsidRDefault="004B4254">
            <w:pPr>
              <w:pStyle w:val="ConsPlusNormal"/>
              <w:jc w:val="center"/>
            </w:pPr>
            <w:r>
              <w:t>50760,1</w:t>
            </w:r>
          </w:p>
        </w:tc>
      </w:tr>
      <w:tr w:rsidR="004B4254">
        <w:tblPrEx>
          <w:tblBorders>
            <w:insideH w:val="single" w:sz="4" w:space="0" w:color="auto"/>
          </w:tblBorders>
        </w:tblPrEx>
        <w:tc>
          <w:tcPr>
            <w:tcW w:w="3221" w:type="dxa"/>
            <w:gridSpan w:val="2"/>
            <w:vMerge/>
            <w:tcBorders>
              <w:bottom w:val="nil"/>
            </w:tcBorders>
          </w:tcPr>
          <w:p w:rsidR="004B4254" w:rsidRDefault="004B4254"/>
        </w:tc>
        <w:tc>
          <w:tcPr>
            <w:tcW w:w="9725" w:type="dxa"/>
            <w:gridSpan w:val="11"/>
          </w:tcPr>
          <w:p w:rsidR="004B4254" w:rsidRDefault="004B4254">
            <w:pPr>
              <w:pStyle w:val="ConsPlusNormal"/>
              <w:jc w:val="center"/>
            </w:pPr>
            <w:hyperlink w:anchor="P10473" w:history="1">
              <w:r>
                <w:rPr>
                  <w:color w:val="0000FF"/>
                </w:rPr>
                <w:t>Подпрограмма 5</w:t>
              </w:r>
            </w:hyperlink>
          </w:p>
          <w:p w:rsidR="004B4254" w:rsidRDefault="004B4254">
            <w:pPr>
              <w:pStyle w:val="ConsPlusNormal"/>
              <w:jc w:val="center"/>
            </w:pPr>
            <w:r>
              <w:t>"Развитие Саровского инновационного территориального кластера"</w:t>
            </w:r>
          </w:p>
        </w:tc>
      </w:tr>
      <w:tr w:rsidR="004B4254">
        <w:tblPrEx>
          <w:tblBorders>
            <w:insideH w:val="single" w:sz="4" w:space="0" w:color="auto"/>
          </w:tblBorders>
        </w:tblPrEx>
        <w:tc>
          <w:tcPr>
            <w:tcW w:w="3221" w:type="dxa"/>
            <w:gridSpan w:val="2"/>
            <w:vMerge/>
            <w:tcBorders>
              <w:bottom w:val="nil"/>
            </w:tcBorders>
          </w:tcPr>
          <w:p w:rsidR="004B4254" w:rsidRDefault="004B4254"/>
        </w:tc>
        <w:tc>
          <w:tcPr>
            <w:tcW w:w="1191" w:type="dxa"/>
          </w:tcPr>
          <w:p w:rsidR="004B4254" w:rsidRDefault="004B4254">
            <w:pPr>
              <w:pStyle w:val="ConsPlusNormal"/>
              <w:jc w:val="center"/>
            </w:pPr>
            <w:r>
              <w:t>20808,8</w:t>
            </w:r>
          </w:p>
        </w:tc>
        <w:tc>
          <w:tcPr>
            <w:tcW w:w="1191" w:type="dxa"/>
          </w:tcPr>
          <w:p w:rsidR="004B4254" w:rsidRDefault="004B4254">
            <w:pPr>
              <w:pStyle w:val="ConsPlusNormal"/>
              <w:jc w:val="center"/>
            </w:pPr>
            <w:r>
              <w:t>3500,0</w:t>
            </w:r>
          </w:p>
        </w:tc>
        <w:tc>
          <w:tcPr>
            <w:tcW w:w="1191" w:type="dxa"/>
          </w:tcPr>
          <w:p w:rsidR="004B4254" w:rsidRDefault="004B4254">
            <w:pPr>
              <w:pStyle w:val="ConsPlusNormal"/>
              <w:jc w:val="center"/>
            </w:pPr>
            <w:r>
              <w:t>0</w:t>
            </w:r>
          </w:p>
        </w:tc>
        <w:tc>
          <w:tcPr>
            <w:tcW w:w="1191" w:type="dxa"/>
          </w:tcPr>
          <w:p w:rsidR="004B4254" w:rsidRDefault="004B4254">
            <w:pPr>
              <w:pStyle w:val="ConsPlusNormal"/>
              <w:jc w:val="center"/>
            </w:pPr>
            <w:r>
              <w:t>0</w:t>
            </w:r>
          </w:p>
        </w:tc>
        <w:tc>
          <w:tcPr>
            <w:tcW w:w="1256" w:type="dxa"/>
            <w:gridSpan w:val="3"/>
          </w:tcPr>
          <w:p w:rsidR="004B4254" w:rsidRDefault="004B4254">
            <w:pPr>
              <w:pStyle w:val="ConsPlusNormal"/>
              <w:jc w:val="center"/>
            </w:pPr>
            <w:r>
              <w:t>0</w:t>
            </w:r>
          </w:p>
        </w:tc>
        <w:tc>
          <w:tcPr>
            <w:tcW w:w="1191" w:type="dxa"/>
          </w:tcPr>
          <w:p w:rsidR="004B4254" w:rsidRDefault="004B4254">
            <w:pPr>
              <w:pStyle w:val="ConsPlusNormal"/>
              <w:jc w:val="center"/>
            </w:pPr>
            <w:r>
              <w:t>0</w:t>
            </w:r>
          </w:p>
        </w:tc>
        <w:tc>
          <w:tcPr>
            <w:tcW w:w="1209" w:type="dxa"/>
            <w:gridSpan w:val="2"/>
          </w:tcPr>
          <w:p w:rsidR="004B4254" w:rsidRDefault="004B4254">
            <w:pPr>
              <w:pStyle w:val="ConsPlusNormal"/>
              <w:jc w:val="center"/>
            </w:pPr>
            <w:r>
              <w:t>0</w:t>
            </w:r>
          </w:p>
        </w:tc>
        <w:tc>
          <w:tcPr>
            <w:tcW w:w="1305" w:type="dxa"/>
          </w:tcPr>
          <w:p w:rsidR="004B4254" w:rsidRDefault="004B4254">
            <w:pPr>
              <w:pStyle w:val="ConsPlusNormal"/>
              <w:jc w:val="center"/>
            </w:pPr>
            <w:r>
              <w:t>24308,8</w:t>
            </w:r>
          </w:p>
        </w:tc>
      </w:tr>
      <w:tr w:rsidR="004B4254">
        <w:tblPrEx>
          <w:tblBorders>
            <w:insideH w:val="single" w:sz="4" w:space="0" w:color="auto"/>
          </w:tblBorders>
        </w:tblPrEx>
        <w:tc>
          <w:tcPr>
            <w:tcW w:w="3221" w:type="dxa"/>
            <w:gridSpan w:val="2"/>
            <w:vMerge/>
            <w:tcBorders>
              <w:bottom w:val="nil"/>
            </w:tcBorders>
          </w:tcPr>
          <w:p w:rsidR="004B4254" w:rsidRDefault="004B4254"/>
        </w:tc>
        <w:tc>
          <w:tcPr>
            <w:tcW w:w="9725" w:type="dxa"/>
            <w:gridSpan w:val="11"/>
          </w:tcPr>
          <w:p w:rsidR="004B4254" w:rsidRDefault="004B4254">
            <w:pPr>
              <w:pStyle w:val="ConsPlusNormal"/>
              <w:jc w:val="center"/>
            </w:pPr>
            <w:hyperlink w:anchor="P10762" w:history="1">
              <w:r>
                <w:rPr>
                  <w:color w:val="0000FF"/>
                </w:rPr>
                <w:t>Подпрограмма 6</w:t>
              </w:r>
            </w:hyperlink>
            <w:r>
              <w:t xml:space="preserve"> "Развитие Нижегородского индустриального инновационного кластера в области автомобилестроения и нефтехимии"</w:t>
            </w:r>
          </w:p>
        </w:tc>
      </w:tr>
      <w:tr w:rsidR="004B4254">
        <w:tblPrEx>
          <w:tblBorders>
            <w:insideH w:val="single" w:sz="4" w:space="0" w:color="auto"/>
          </w:tblBorders>
        </w:tblPrEx>
        <w:tc>
          <w:tcPr>
            <w:tcW w:w="3221" w:type="dxa"/>
            <w:gridSpan w:val="2"/>
            <w:vMerge/>
            <w:tcBorders>
              <w:bottom w:val="nil"/>
            </w:tcBorders>
          </w:tcPr>
          <w:p w:rsidR="004B4254" w:rsidRDefault="004B4254"/>
        </w:tc>
        <w:tc>
          <w:tcPr>
            <w:tcW w:w="1191" w:type="dxa"/>
          </w:tcPr>
          <w:p w:rsidR="004B4254" w:rsidRDefault="004B4254">
            <w:pPr>
              <w:pStyle w:val="ConsPlusNormal"/>
              <w:jc w:val="center"/>
            </w:pPr>
            <w:r>
              <w:t>10000,0</w:t>
            </w:r>
          </w:p>
        </w:tc>
        <w:tc>
          <w:tcPr>
            <w:tcW w:w="1191" w:type="dxa"/>
          </w:tcPr>
          <w:p w:rsidR="004B4254" w:rsidRDefault="004B4254">
            <w:pPr>
              <w:pStyle w:val="ConsPlusNormal"/>
              <w:jc w:val="center"/>
            </w:pPr>
            <w:r>
              <w:t>7391,0</w:t>
            </w:r>
          </w:p>
        </w:tc>
        <w:tc>
          <w:tcPr>
            <w:tcW w:w="1191" w:type="dxa"/>
          </w:tcPr>
          <w:p w:rsidR="004B4254" w:rsidRDefault="004B4254">
            <w:pPr>
              <w:pStyle w:val="ConsPlusNormal"/>
              <w:jc w:val="center"/>
            </w:pPr>
            <w:r>
              <w:t>3900,0</w:t>
            </w:r>
          </w:p>
        </w:tc>
        <w:tc>
          <w:tcPr>
            <w:tcW w:w="1191" w:type="dxa"/>
          </w:tcPr>
          <w:p w:rsidR="004B4254" w:rsidRDefault="004B4254">
            <w:pPr>
              <w:pStyle w:val="ConsPlusNormal"/>
              <w:jc w:val="center"/>
            </w:pPr>
            <w:r>
              <w:t>0</w:t>
            </w:r>
          </w:p>
        </w:tc>
        <w:tc>
          <w:tcPr>
            <w:tcW w:w="1256" w:type="dxa"/>
            <w:gridSpan w:val="3"/>
          </w:tcPr>
          <w:p w:rsidR="004B4254" w:rsidRDefault="004B4254">
            <w:pPr>
              <w:pStyle w:val="ConsPlusNormal"/>
              <w:jc w:val="center"/>
            </w:pPr>
            <w:r>
              <w:t>0</w:t>
            </w:r>
          </w:p>
        </w:tc>
        <w:tc>
          <w:tcPr>
            <w:tcW w:w="1191" w:type="dxa"/>
          </w:tcPr>
          <w:p w:rsidR="004B4254" w:rsidRDefault="004B4254">
            <w:pPr>
              <w:pStyle w:val="ConsPlusNormal"/>
              <w:jc w:val="center"/>
            </w:pPr>
            <w:r>
              <w:t>0</w:t>
            </w:r>
          </w:p>
        </w:tc>
        <w:tc>
          <w:tcPr>
            <w:tcW w:w="1209" w:type="dxa"/>
            <w:gridSpan w:val="2"/>
          </w:tcPr>
          <w:p w:rsidR="004B4254" w:rsidRDefault="004B4254">
            <w:pPr>
              <w:pStyle w:val="ConsPlusNormal"/>
              <w:jc w:val="center"/>
            </w:pPr>
            <w:r>
              <w:t>0</w:t>
            </w:r>
          </w:p>
        </w:tc>
        <w:tc>
          <w:tcPr>
            <w:tcW w:w="1305" w:type="dxa"/>
          </w:tcPr>
          <w:p w:rsidR="004B4254" w:rsidRDefault="004B4254">
            <w:pPr>
              <w:pStyle w:val="ConsPlusNormal"/>
              <w:jc w:val="center"/>
            </w:pPr>
            <w:r>
              <w:t>21291,0</w:t>
            </w:r>
          </w:p>
        </w:tc>
      </w:tr>
      <w:tr w:rsidR="004B4254">
        <w:tblPrEx>
          <w:tblBorders>
            <w:insideH w:val="single" w:sz="4" w:space="0" w:color="auto"/>
          </w:tblBorders>
        </w:tblPrEx>
        <w:tc>
          <w:tcPr>
            <w:tcW w:w="3221" w:type="dxa"/>
            <w:gridSpan w:val="2"/>
            <w:vMerge/>
            <w:tcBorders>
              <w:bottom w:val="nil"/>
            </w:tcBorders>
          </w:tcPr>
          <w:p w:rsidR="004B4254" w:rsidRDefault="004B4254"/>
        </w:tc>
        <w:tc>
          <w:tcPr>
            <w:tcW w:w="9725" w:type="dxa"/>
            <w:gridSpan w:val="11"/>
          </w:tcPr>
          <w:p w:rsidR="004B4254" w:rsidRDefault="004B4254">
            <w:pPr>
              <w:pStyle w:val="ConsPlusNormal"/>
              <w:jc w:val="center"/>
            </w:pPr>
            <w:hyperlink w:anchor="P10978" w:history="1">
              <w:r>
                <w:rPr>
                  <w:color w:val="0000FF"/>
                </w:rPr>
                <w:t>Подпрограмма 7</w:t>
              </w:r>
            </w:hyperlink>
            <w:r>
              <w:t xml:space="preserve"> "Обеспечение реализации государственной программы"</w:t>
            </w:r>
          </w:p>
        </w:tc>
      </w:tr>
      <w:tr w:rsidR="004B4254">
        <w:tc>
          <w:tcPr>
            <w:tcW w:w="3221" w:type="dxa"/>
            <w:gridSpan w:val="2"/>
            <w:vMerge/>
            <w:tcBorders>
              <w:bottom w:val="nil"/>
            </w:tcBorders>
          </w:tcPr>
          <w:p w:rsidR="004B4254" w:rsidRDefault="004B4254"/>
        </w:tc>
        <w:tc>
          <w:tcPr>
            <w:tcW w:w="1191" w:type="dxa"/>
            <w:tcBorders>
              <w:bottom w:val="nil"/>
            </w:tcBorders>
          </w:tcPr>
          <w:p w:rsidR="004B4254" w:rsidRDefault="004B4254">
            <w:pPr>
              <w:pStyle w:val="ConsPlusNormal"/>
              <w:jc w:val="center"/>
            </w:pPr>
            <w:r>
              <w:t>65794,3</w:t>
            </w:r>
          </w:p>
        </w:tc>
        <w:tc>
          <w:tcPr>
            <w:tcW w:w="1191" w:type="dxa"/>
            <w:tcBorders>
              <w:bottom w:val="nil"/>
            </w:tcBorders>
          </w:tcPr>
          <w:p w:rsidR="004B4254" w:rsidRDefault="004B4254">
            <w:pPr>
              <w:pStyle w:val="ConsPlusNormal"/>
              <w:jc w:val="center"/>
            </w:pPr>
            <w:r>
              <w:t>84845,3</w:t>
            </w:r>
          </w:p>
        </w:tc>
        <w:tc>
          <w:tcPr>
            <w:tcW w:w="1191" w:type="dxa"/>
            <w:tcBorders>
              <w:bottom w:val="nil"/>
            </w:tcBorders>
          </w:tcPr>
          <w:p w:rsidR="004B4254" w:rsidRDefault="004B4254">
            <w:pPr>
              <w:pStyle w:val="ConsPlusNormal"/>
              <w:jc w:val="center"/>
            </w:pPr>
            <w:r>
              <w:t>94631,9</w:t>
            </w:r>
          </w:p>
        </w:tc>
        <w:tc>
          <w:tcPr>
            <w:tcW w:w="1191" w:type="dxa"/>
            <w:tcBorders>
              <w:bottom w:val="nil"/>
            </w:tcBorders>
          </w:tcPr>
          <w:p w:rsidR="004B4254" w:rsidRDefault="004B4254">
            <w:pPr>
              <w:pStyle w:val="ConsPlusNormal"/>
              <w:jc w:val="right"/>
            </w:pPr>
            <w:r>
              <w:t>93641,3</w:t>
            </w:r>
          </w:p>
        </w:tc>
        <w:tc>
          <w:tcPr>
            <w:tcW w:w="1256" w:type="dxa"/>
            <w:gridSpan w:val="3"/>
            <w:tcBorders>
              <w:bottom w:val="nil"/>
            </w:tcBorders>
          </w:tcPr>
          <w:p w:rsidR="004B4254" w:rsidRDefault="004B4254">
            <w:pPr>
              <w:pStyle w:val="ConsPlusNormal"/>
              <w:jc w:val="right"/>
            </w:pPr>
            <w:r>
              <w:t>94041,0</w:t>
            </w:r>
          </w:p>
        </w:tc>
        <w:tc>
          <w:tcPr>
            <w:tcW w:w="1191" w:type="dxa"/>
            <w:tcBorders>
              <w:bottom w:val="nil"/>
            </w:tcBorders>
          </w:tcPr>
          <w:p w:rsidR="004B4254" w:rsidRDefault="004B4254">
            <w:pPr>
              <w:pStyle w:val="ConsPlusNormal"/>
              <w:jc w:val="right"/>
            </w:pPr>
            <w:r>
              <w:t>97548,6</w:t>
            </w:r>
          </w:p>
        </w:tc>
        <w:tc>
          <w:tcPr>
            <w:tcW w:w="1209" w:type="dxa"/>
            <w:gridSpan w:val="2"/>
            <w:tcBorders>
              <w:bottom w:val="nil"/>
            </w:tcBorders>
          </w:tcPr>
          <w:p w:rsidR="004B4254" w:rsidRDefault="004B4254">
            <w:pPr>
              <w:pStyle w:val="ConsPlusNormal"/>
              <w:jc w:val="center"/>
            </w:pPr>
            <w:r>
              <w:t>91855,8</w:t>
            </w:r>
          </w:p>
        </w:tc>
        <w:tc>
          <w:tcPr>
            <w:tcW w:w="1305" w:type="dxa"/>
            <w:tcBorders>
              <w:bottom w:val="nil"/>
            </w:tcBorders>
          </w:tcPr>
          <w:p w:rsidR="004B4254" w:rsidRDefault="004B4254">
            <w:pPr>
              <w:pStyle w:val="ConsPlusNormal"/>
              <w:jc w:val="center"/>
            </w:pPr>
            <w:r>
              <w:t>622358,2</w:t>
            </w:r>
          </w:p>
        </w:tc>
      </w:tr>
      <w:tr w:rsidR="004B4254">
        <w:tc>
          <w:tcPr>
            <w:tcW w:w="12946" w:type="dxa"/>
            <w:gridSpan w:val="13"/>
            <w:tcBorders>
              <w:top w:val="nil"/>
            </w:tcBorders>
          </w:tcPr>
          <w:p w:rsidR="004B4254" w:rsidRDefault="004B4254">
            <w:pPr>
              <w:pStyle w:val="ConsPlusNormal"/>
              <w:jc w:val="both"/>
            </w:pPr>
            <w:r>
              <w:t xml:space="preserve">(в ред. </w:t>
            </w:r>
            <w:hyperlink r:id="rId75" w:history="1">
              <w:r>
                <w:rPr>
                  <w:color w:val="0000FF"/>
                </w:rPr>
                <w:t>постановления</w:t>
              </w:r>
            </w:hyperlink>
            <w:r>
              <w:t xml:space="preserve"> Правительства Нижегородской области от 27.11.2018 N 803)</w:t>
            </w:r>
          </w:p>
        </w:tc>
      </w:tr>
      <w:tr w:rsidR="004B4254">
        <w:tc>
          <w:tcPr>
            <w:tcW w:w="12946" w:type="dxa"/>
            <w:gridSpan w:val="13"/>
            <w:tcBorders>
              <w:bottom w:val="nil"/>
            </w:tcBorders>
          </w:tcPr>
          <w:p w:rsidR="004B4254" w:rsidRDefault="004B4254">
            <w:pPr>
              <w:pStyle w:val="ConsPlusNormal"/>
              <w:jc w:val="center"/>
            </w:pPr>
            <w:r>
              <w:t>Индикаторы достижения цели и показатели непосредственных результатов</w:t>
            </w:r>
          </w:p>
        </w:tc>
      </w:tr>
      <w:tr w:rsidR="004B4254">
        <w:tc>
          <w:tcPr>
            <w:tcW w:w="12946" w:type="dxa"/>
            <w:gridSpan w:val="13"/>
            <w:tcBorders>
              <w:top w:val="nil"/>
            </w:tcBorders>
          </w:tcPr>
          <w:p w:rsidR="004B4254" w:rsidRDefault="004B4254">
            <w:pPr>
              <w:pStyle w:val="ConsPlusNormal"/>
              <w:jc w:val="both"/>
            </w:pPr>
            <w:r>
              <w:t xml:space="preserve">(в ред. </w:t>
            </w:r>
            <w:hyperlink r:id="rId76" w:history="1">
              <w:r>
                <w:rPr>
                  <w:color w:val="0000FF"/>
                </w:rPr>
                <w:t>постановления</w:t>
              </w:r>
            </w:hyperlink>
            <w:r>
              <w:t xml:space="preserve"> Правительства Нижегородской области от 27.11.2018 N 803)</w:t>
            </w:r>
          </w:p>
        </w:tc>
      </w:tr>
      <w:tr w:rsidR="004B4254">
        <w:tblPrEx>
          <w:tblBorders>
            <w:insideH w:val="single" w:sz="4" w:space="0" w:color="auto"/>
          </w:tblBorders>
        </w:tblPrEx>
        <w:tc>
          <w:tcPr>
            <w:tcW w:w="794" w:type="dxa"/>
          </w:tcPr>
          <w:p w:rsidR="004B4254" w:rsidRDefault="004B4254">
            <w:pPr>
              <w:pStyle w:val="ConsPlusNormal"/>
              <w:jc w:val="center"/>
            </w:pPr>
            <w:r>
              <w:t>N п/п</w:t>
            </w:r>
          </w:p>
        </w:tc>
        <w:tc>
          <w:tcPr>
            <w:tcW w:w="7732" w:type="dxa"/>
            <w:gridSpan w:val="6"/>
          </w:tcPr>
          <w:p w:rsidR="004B4254" w:rsidRDefault="004B4254">
            <w:pPr>
              <w:pStyle w:val="ConsPlusNormal"/>
              <w:jc w:val="center"/>
            </w:pPr>
            <w:r>
              <w:t>Наименование индикатора/непосредственного результата</w:t>
            </w:r>
          </w:p>
        </w:tc>
        <w:tc>
          <w:tcPr>
            <w:tcW w:w="2246" w:type="dxa"/>
            <w:gridSpan w:val="4"/>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2021 год</w:t>
            </w:r>
          </w:p>
        </w:tc>
      </w:tr>
      <w:tr w:rsidR="004B4254">
        <w:tc>
          <w:tcPr>
            <w:tcW w:w="12946" w:type="dxa"/>
            <w:gridSpan w:val="13"/>
            <w:tcBorders>
              <w:bottom w:val="nil"/>
            </w:tcBorders>
          </w:tcPr>
          <w:p w:rsidR="004B4254" w:rsidRDefault="004B4254">
            <w:pPr>
              <w:pStyle w:val="ConsPlusNormal"/>
              <w:jc w:val="center"/>
            </w:pPr>
            <w:r>
              <w:t>государственная программа "Развитие предпринимательства Нижегородской области"</w:t>
            </w:r>
          </w:p>
        </w:tc>
      </w:tr>
      <w:tr w:rsidR="004B4254">
        <w:tc>
          <w:tcPr>
            <w:tcW w:w="12946" w:type="dxa"/>
            <w:gridSpan w:val="13"/>
            <w:tcBorders>
              <w:top w:val="nil"/>
            </w:tcBorders>
          </w:tcPr>
          <w:p w:rsidR="004B4254" w:rsidRDefault="004B4254">
            <w:pPr>
              <w:pStyle w:val="ConsPlusNormal"/>
              <w:jc w:val="both"/>
            </w:pPr>
            <w:r>
              <w:t xml:space="preserve">(в ред. </w:t>
            </w:r>
            <w:hyperlink r:id="rId77" w:history="1">
              <w:r>
                <w:rPr>
                  <w:color w:val="0000FF"/>
                </w:rPr>
                <w:t>постановления</w:t>
              </w:r>
            </w:hyperlink>
            <w:r>
              <w:t xml:space="preserve"> Правительства Нижегородской области от 17.01.2018 N 29)</w:t>
            </w:r>
          </w:p>
        </w:tc>
      </w:tr>
      <w:tr w:rsidR="004B4254">
        <w:tc>
          <w:tcPr>
            <w:tcW w:w="12946" w:type="dxa"/>
            <w:gridSpan w:val="13"/>
            <w:tcBorders>
              <w:bottom w:val="nil"/>
            </w:tcBorders>
          </w:tcPr>
          <w:p w:rsidR="004B4254" w:rsidRDefault="004B4254">
            <w:pPr>
              <w:pStyle w:val="ConsPlusNormal"/>
              <w:jc w:val="center"/>
            </w:pPr>
            <w:r>
              <w:t>индикаторы</w:t>
            </w:r>
          </w:p>
        </w:tc>
      </w:tr>
      <w:tr w:rsidR="004B4254">
        <w:tc>
          <w:tcPr>
            <w:tcW w:w="12946" w:type="dxa"/>
            <w:gridSpan w:val="13"/>
            <w:tcBorders>
              <w:top w:val="nil"/>
            </w:tcBorders>
          </w:tcPr>
          <w:p w:rsidR="004B4254" w:rsidRDefault="004B4254">
            <w:pPr>
              <w:pStyle w:val="ConsPlusNormal"/>
              <w:jc w:val="both"/>
            </w:pPr>
            <w:r>
              <w:t xml:space="preserve">(в ред. </w:t>
            </w:r>
            <w:hyperlink r:id="rId78" w:history="1">
              <w:r>
                <w:rPr>
                  <w:color w:val="0000FF"/>
                </w:rPr>
                <w:t>постановления</w:t>
              </w:r>
            </w:hyperlink>
            <w:r>
              <w:t xml:space="preserve"> Правительства Нижегородской области от 25.01.2016 N 23)</w:t>
            </w:r>
          </w:p>
        </w:tc>
      </w:tr>
      <w:tr w:rsidR="004B4254">
        <w:tc>
          <w:tcPr>
            <w:tcW w:w="794" w:type="dxa"/>
            <w:tcBorders>
              <w:bottom w:val="nil"/>
            </w:tcBorders>
          </w:tcPr>
          <w:p w:rsidR="004B4254" w:rsidRDefault="004B4254">
            <w:pPr>
              <w:pStyle w:val="ConsPlusNormal"/>
              <w:jc w:val="both"/>
            </w:pPr>
            <w:r>
              <w:t>1.</w:t>
            </w:r>
          </w:p>
        </w:tc>
        <w:tc>
          <w:tcPr>
            <w:tcW w:w="7732" w:type="dxa"/>
            <w:gridSpan w:val="6"/>
            <w:tcBorders>
              <w:bottom w:val="nil"/>
            </w:tcBorders>
          </w:tcPr>
          <w:p w:rsidR="004B4254" w:rsidRDefault="004B4254">
            <w:pPr>
              <w:pStyle w:val="ConsPlusNormal"/>
              <w:jc w:val="both"/>
            </w:pPr>
            <w:r>
              <w:t>Оборот малых и средних предприятий</w:t>
            </w:r>
          </w:p>
        </w:tc>
        <w:tc>
          <w:tcPr>
            <w:tcW w:w="2246" w:type="dxa"/>
            <w:gridSpan w:val="4"/>
            <w:tcBorders>
              <w:bottom w:val="nil"/>
            </w:tcBorders>
          </w:tcPr>
          <w:p w:rsidR="004B4254" w:rsidRDefault="004B4254">
            <w:pPr>
              <w:pStyle w:val="ConsPlusNormal"/>
              <w:jc w:val="center"/>
            </w:pPr>
            <w:r>
              <w:t>%</w:t>
            </w:r>
          </w:p>
        </w:tc>
        <w:tc>
          <w:tcPr>
            <w:tcW w:w="2174" w:type="dxa"/>
            <w:gridSpan w:val="2"/>
            <w:tcBorders>
              <w:bottom w:val="nil"/>
            </w:tcBorders>
          </w:tcPr>
          <w:p w:rsidR="004B4254" w:rsidRDefault="004B4254">
            <w:pPr>
              <w:pStyle w:val="ConsPlusNormal"/>
              <w:jc w:val="center"/>
            </w:pPr>
            <w:r>
              <w:t>1590,0</w:t>
            </w:r>
          </w:p>
        </w:tc>
      </w:tr>
      <w:tr w:rsidR="004B4254">
        <w:tc>
          <w:tcPr>
            <w:tcW w:w="12946" w:type="dxa"/>
            <w:gridSpan w:val="13"/>
            <w:tcBorders>
              <w:top w:val="nil"/>
            </w:tcBorders>
          </w:tcPr>
          <w:p w:rsidR="004B4254" w:rsidRDefault="004B4254">
            <w:pPr>
              <w:pStyle w:val="ConsPlusNormal"/>
              <w:jc w:val="both"/>
            </w:pPr>
            <w:r>
              <w:t xml:space="preserve">(п. 1 в ред. </w:t>
            </w:r>
            <w:hyperlink r:id="rId79" w:history="1">
              <w:r>
                <w:rPr>
                  <w:color w:val="0000FF"/>
                </w:rPr>
                <w:t>постановления</w:t>
              </w:r>
            </w:hyperlink>
            <w:r>
              <w:t xml:space="preserve"> Правительства Нижегородской области от 27.11.2018 N 803)</w:t>
            </w:r>
          </w:p>
        </w:tc>
      </w:tr>
      <w:tr w:rsidR="004B4254">
        <w:tc>
          <w:tcPr>
            <w:tcW w:w="794" w:type="dxa"/>
            <w:tcBorders>
              <w:bottom w:val="nil"/>
            </w:tcBorders>
          </w:tcPr>
          <w:p w:rsidR="004B4254" w:rsidRDefault="004B4254">
            <w:pPr>
              <w:pStyle w:val="ConsPlusNormal"/>
              <w:jc w:val="both"/>
            </w:pPr>
            <w:r>
              <w:t>2.</w:t>
            </w:r>
          </w:p>
        </w:tc>
        <w:tc>
          <w:tcPr>
            <w:tcW w:w="7732" w:type="dxa"/>
            <w:gridSpan w:val="6"/>
            <w:tcBorders>
              <w:bottom w:val="nil"/>
            </w:tcBorders>
          </w:tcPr>
          <w:p w:rsidR="004B4254" w:rsidRDefault="004B4254">
            <w:pPr>
              <w:pStyle w:val="ConsPlusNormal"/>
              <w:jc w:val="both"/>
            </w:pPr>
            <w:r>
              <w:t>Инвестиции в основной капитал по полному кругу предприятий по виду деятельности "оптовая и розничная торговля"</w:t>
            </w:r>
          </w:p>
        </w:tc>
        <w:tc>
          <w:tcPr>
            <w:tcW w:w="2246" w:type="dxa"/>
            <w:gridSpan w:val="4"/>
            <w:tcBorders>
              <w:bottom w:val="nil"/>
            </w:tcBorders>
          </w:tcPr>
          <w:p w:rsidR="004B4254" w:rsidRDefault="004B4254">
            <w:pPr>
              <w:pStyle w:val="ConsPlusNormal"/>
              <w:jc w:val="center"/>
            </w:pPr>
            <w:r>
              <w:t>млрд руб.</w:t>
            </w:r>
          </w:p>
        </w:tc>
        <w:tc>
          <w:tcPr>
            <w:tcW w:w="2174" w:type="dxa"/>
            <w:gridSpan w:val="2"/>
            <w:tcBorders>
              <w:bottom w:val="nil"/>
            </w:tcBorders>
          </w:tcPr>
          <w:p w:rsidR="004B4254" w:rsidRDefault="004B4254">
            <w:pPr>
              <w:pStyle w:val="ConsPlusNormal"/>
              <w:jc w:val="center"/>
            </w:pPr>
            <w:r>
              <w:t>16,3</w:t>
            </w:r>
          </w:p>
        </w:tc>
      </w:tr>
      <w:tr w:rsidR="004B4254">
        <w:tc>
          <w:tcPr>
            <w:tcW w:w="12946" w:type="dxa"/>
            <w:gridSpan w:val="13"/>
            <w:tcBorders>
              <w:top w:val="nil"/>
            </w:tcBorders>
          </w:tcPr>
          <w:p w:rsidR="004B4254" w:rsidRDefault="004B4254">
            <w:pPr>
              <w:pStyle w:val="ConsPlusNormal"/>
              <w:jc w:val="both"/>
            </w:pPr>
            <w:r>
              <w:t xml:space="preserve">(п. 2 в ред. </w:t>
            </w:r>
            <w:hyperlink r:id="rId80" w:history="1">
              <w:r>
                <w:rPr>
                  <w:color w:val="0000FF"/>
                </w:rPr>
                <w:t>постановления</w:t>
              </w:r>
            </w:hyperlink>
            <w:r>
              <w:t xml:space="preserve"> Правительства Нижегородской области от 27.11.2018 N 803)</w:t>
            </w:r>
          </w:p>
        </w:tc>
      </w:tr>
      <w:tr w:rsidR="004B4254">
        <w:tc>
          <w:tcPr>
            <w:tcW w:w="794" w:type="dxa"/>
            <w:tcBorders>
              <w:bottom w:val="nil"/>
            </w:tcBorders>
          </w:tcPr>
          <w:p w:rsidR="004B4254" w:rsidRDefault="004B4254">
            <w:pPr>
              <w:pStyle w:val="ConsPlusNormal"/>
              <w:jc w:val="both"/>
            </w:pPr>
            <w:r>
              <w:t>3.</w:t>
            </w:r>
          </w:p>
        </w:tc>
        <w:tc>
          <w:tcPr>
            <w:tcW w:w="7732" w:type="dxa"/>
            <w:gridSpan w:val="6"/>
            <w:tcBorders>
              <w:bottom w:val="nil"/>
            </w:tcBorders>
          </w:tcPr>
          <w:p w:rsidR="004B4254" w:rsidRDefault="004B4254">
            <w:pPr>
              <w:pStyle w:val="ConsPlusNormal"/>
              <w:jc w:val="both"/>
            </w:pPr>
            <w:r>
              <w:t>Уровень удовлетворенности граждан Нижегородской области качеством предоставления туристских услуг</w:t>
            </w:r>
          </w:p>
        </w:tc>
        <w:tc>
          <w:tcPr>
            <w:tcW w:w="2246" w:type="dxa"/>
            <w:gridSpan w:val="4"/>
            <w:tcBorders>
              <w:bottom w:val="nil"/>
            </w:tcBorders>
          </w:tcPr>
          <w:p w:rsidR="004B4254" w:rsidRDefault="004B4254">
            <w:pPr>
              <w:pStyle w:val="ConsPlusNormal"/>
              <w:jc w:val="center"/>
            </w:pPr>
            <w:r>
              <w:t>%</w:t>
            </w:r>
          </w:p>
        </w:tc>
        <w:tc>
          <w:tcPr>
            <w:tcW w:w="2174" w:type="dxa"/>
            <w:gridSpan w:val="2"/>
            <w:tcBorders>
              <w:bottom w:val="nil"/>
            </w:tcBorders>
          </w:tcPr>
          <w:p w:rsidR="004B4254" w:rsidRDefault="004B4254">
            <w:pPr>
              <w:pStyle w:val="ConsPlusNormal"/>
              <w:jc w:val="center"/>
            </w:pPr>
            <w:r>
              <w:t>-</w:t>
            </w:r>
          </w:p>
        </w:tc>
      </w:tr>
      <w:tr w:rsidR="004B4254">
        <w:tc>
          <w:tcPr>
            <w:tcW w:w="12946" w:type="dxa"/>
            <w:gridSpan w:val="13"/>
            <w:tcBorders>
              <w:top w:val="nil"/>
            </w:tcBorders>
          </w:tcPr>
          <w:p w:rsidR="004B4254" w:rsidRDefault="004B4254">
            <w:pPr>
              <w:pStyle w:val="ConsPlusNormal"/>
              <w:jc w:val="both"/>
            </w:pPr>
            <w:r>
              <w:t xml:space="preserve">(п. 3 в ред. </w:t>
            </w:r>
            <w:hyperlink r:id="rId81" w:history="1">
              <w:r>
                <w:rPr>
                  <w:color w:val="0000FF"/>
                </w:rPr>
                <w:t>постановления</w:t>
              </w:r>
            </w:hyperlink>
            <w:r>
              <w:t xml:space="preserve"> Правительства Нижегородской области от 17.01.2018 N 29)</w:t>
            </w:r>
          </w:p>
        </w:tc>
      </w:tr>
      <w:tr w:rsidR="004B4254">
        <w:tc>
          <w:tcPr>
            <w:tcW w:w="794" w:type="dxa"/>
            <w:tcBorders>
              <w:bottom w:val="nil"/>
            </w:tcBorders>
          </w:tcPr>
          <w:p w:rsidR="004B4254" w:rsidRDefault="004B4254">
            <w:pPr>
              <w:pStyle w:val="ConsPlusNormal"/>
              <w:jc w:val="both"/>
            </w:pPr>
            <w:r>
              <w:t>4.</w:t>
            </w:r>
          </w:p>
        </w:tc>
        <w:tc>
          <w:tcPr>
            <w:tcW w:w="7732" w:type="dxa"/>
            <w:gridSpan w:val="6"/>
            <w:tcBorders>
              <w:bottom w:val="nil"/>
            </w:tcBorders>
          </w:tcPr>
          <w:p w:rsidR="004B4254" w:rsidRDefault="004B4254">
            <w:pPr>
              <w:pStyle w:val="ConsPlusNormal"/>
              <w:jc w:val="both"/>
            </w:pPr>
            <w:r>
              <w:t>Доля государственных учреждений Нижегородской области, предоставивших энергетическую декларацию за отчетный год, от общего количества государственных учреждений, подведомственных министерству промышленности, торговли и предпринимательства Нижегородской области</w:t>
            </w:r>
          </w:p>
        </w:tc>
        <w:tc>
          <w:tcPr>
            <w:tcW w:w="2246" w:type="dxa"/>
            <w:gridSpan w:val="4"/>
            <w:tcBorders>
              <w:bottom w:val="nil"/>
            </w:tcBorders>
          </w:tcPr>
          <w:p w:rsidR="004B4254" w:rsidRDefault="004B4254">
            <w:pPr>
              <w:pStyle w:val="ConsPlusNormal"/>
              <w:jc w:val="center"/>
            </w:pPr>
            <w:r>
              <w:t>%</w:t>
            </w:r>
          </w:p>
        </w:tc>
        <w:tc>
          <w:tcPr>
            <w:tcW w:w="2174" w:type="dxa"/>
            <w:gridSpan w:val="2"/>
            <w:tcBorders>
              <w:bottom w:val="nil"/>
            </w:tcBorders>
          </w:tcPr>
          <w:p w:rsidR="004B4254" w:rsidRDefault="004B4254">
            <w:pPr>
              <w:pStyle w:val="ConsPlusNormal"/>
              <w:jc w:val="center"/>
            </w:pPr>
            <w:r>
              <w:t>100</w:t>
            </w:r>
          </w:p>
        </w:tc>
      </w:tr>
      <w:tr w:rsidR="004B4254">
        <w:tc>
          <w:tcPr>
            <w:tcW w:w="12946" w:type="dxa"/>
            <w:gridSpan w:val="13"/>
            <w:tcBorders>
              <w:top w:val="nil"/>
            </w:tcBorders>
          </w:tcPr>
          <w:p w:rsidR="004B4254" w:rsidRDefault="004B4254">
            <w:pPr>
              <w:pStyle w:val="ConsPlusNormal"/>
              <w:jc w:val="both"/>
            </w:pPr>
            <w:r>
              <w:t xml:space="preserve">(п. 4 введен </w:t>
            </w:r>
            <w:hyperlink r:id="rId82" w:history="1">
              <w:r>
                <w:rPr>
                  <w:color w:val="0000FF"/>
                </w:rPr>
                <w:t>постановлением</w:t>
              </w:r>
            </w:hyperlink>
            <w:r>
              <w:t xml:space="preserve"> Правительства Нижегородской области от 09.08.2017</w:t>
            </w:r>
          </w:p>
          <w:p w:rsidR="004B4254" w:rsidRDefault="004B4254">
            <w:pPr>
              <w:pStyle w:val="ConsPlusNormal"/>
              <w:jc w:val="both"/>
            </w:pPr>
            <w:r>
              <w:t>N 589)</w:t>
            </w:r>
          </w:p>
        </w:tc>
      </w:tr>
      <w:tr w:rsidR="004B4254">
        <w:tc>
          <w:tcPr>
            <w:tcW w:w="12946" w:type="dxa"/>
            <w:gridSpan w:val="13"/>
            <w:tcBorders>
              <w:bottom w:val="nil"/>
            </w:tcBorders>
          </w:tcPr>
          <w:p w:rsidR="004B4254" w:rsidRDefault="004B4254">
            <w:pPr>
              <w:pStyle w:val="ConsPlusNormal"/>
              <w:jc w:val="center"/>
            </w:pPr>
            <w:hyperlink w:anchor="P8350" w:history="1">
              <w:r>
                <w:rPr>
                  <w:color w:val="0000FF"/>
                </w:rPr>
                <w:t>Подпрограмма 1</w:t>
              </w:r>
            </w:hyperlink>
            <w:r>
              <w:t xml:space="preserve"> "Развитие предпринимательства Нижегородской области"</w:t>
            </w:r>
          </w:p>
        </w:tc>
      </w:tr>
      <w:tr w:rsidR="004B4254">
        <w:tc>
          <w:tcPr>
            <w:tcW w:w="12946" w:type="dxa"/>
            <w:gridSpan w:val="13"/>
            <w:tcBorders>
              <w:top w:val="nil"/>
            </w:tcBorders>
          </w:tcPr>
          <w:p w:rsidR="004B4254" w:rsidRDefault="004B4254">
            <w:pPr>
              <w:pStyle w:val="ConsPlusNormal"/>
              <w:jc w:val="both"/>
            </w:pPr>
            <w:r>
              <w:t xml:space="preserve">(в ред. </w:t>
            </w:r>
            <w:hyperlink r:id="rId83" w:history="1">
              <w:r>
                <w:rPr>
                  <w:color w:val="0000FF"/>
                </w:rPr>
                <w:t>постановления</w:t>
              </w:r>
            </w:hyperlink>
            <w:r>
              <w:t xml:space="preserve"> Правительства Нижегородской области от 04.06.2015 N 346)</w:t>
            </w:r>
          </w:p>
        </w:tc>
      </w:tr>
      <w:tr w:rsidR="004B4254">
        <w:tc>
          <w:tcPr>
            <w:tcW w:w="12946" w:type="dxa"/>
            <w:gridSpan w:val="13"/>
            <w:tcBorders>
              <w:bottom w:val="nil"/>
            </w:tcBorders>
          </w:tcPr>
          <w:p w:rsidR="004B4254" w:rsidRDefault="004B4254">
            <w:pPr>
              <w:pStyle w:val="ConsPlusNormal"/>
              <w:jc w:val="center"/>
            </w:pPr>
            <w:r>
              <w:t>индикаторы</w:t>
            </w:r>
          </w:p>
        </w:tc>
      </w:tr>
      <w:tr w:rsidR="004B4254">
        <w:tc>
          <w:tcPr>
            <w:tcW w:w="12946" w:type="dxa"/>
            <w:gridSpan w:val="13"/>
            <w:tcBorders>
              <w:top w:val="nil"/>
            </w:tcBorders>
          </w:tcPr>
          <w:p w:rsidR="004B4254" w:rsidRDefault="004B4254">
            <w:pPr>
              <w:pStyle w:val="ConsPlusNormal"/>
              <w:jc w:val="both"/>
            </w:pPr>
            <w:r>
              <w:t xml:space="preserve">(в ред. </w:t>
            </w:r>
            <w:hyperlink r:id="rId84" w:history="1">
              <w:r>
                <w:rPr>
                  <w:color w:val="0000FF"/>
                </w:rPr>
                <w:t>постановления</w:t>
              </w:r>
            </w:hyperlink>
            <w:r>
              <w:t xml:space="preserve"> Правительства Нижегородской области от 27.11.2018 N 803)</w:t>
            </w:r>
          </w:p>
        </w:tc>
      </w:tr>
      <w:tr w:rsidR="004B4254">
        <w:tblPrEx>
          <w:tblBorders>
            <w:insideH w:val="single" w:sz="4" w:space="0" w:color="auto"/>
          </w:tblBorders>
        </w:tblPrEx>
        <w:tc>
          <w:tcPr>
            <w:tcW w:w="794" w:type="dxa"/>
          </w:tcPr>
          <w:p w:rsidR="004B4254" w:rsidRDefault="004B4254">
            <w:pPr>
              <w:pStyle w:val="ConsPlusNormal"/>
              <w:jc w:val="both"/>
            </w:pPr>
            <w:r>
              <w:t>1.</w:t>
            </w:r>
          </w:p>
        </w:tc>
        <w:tc>
          <w:tcPr>
            <w:tcW w:w="8107" w:type="dxa"/>
            <w:gridSpan w:val="7"/>
          </w:tcPr>
          <w:p w:rsidR="004B4254" w:rsidRDefault="004B4254">
            <w:pPr>
              <w:pStyle w:val="ConsPlusNormal"/>
              <w:jc w:val="both"/>
            </w:pPr>
            <w:r>
              <w:t>Количество малых предприятий</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65 402,0</w:t>
            </w:r>
          </w:p>
        </w:tc>
      </w:tr>
      <w:tr w:rsidR="004B4254">
        <w:tblPrEx>
          <w:tblBorders>
            <w:insideH w:val="single" w:sz="4" w:space="0" w:color="auto"/>
          </w:tblBorders>
        </w:tblPrEx>
        <w:tc>
          <w:tcPr>
            <w:tcW w:w="794" w:type="dxa"/>
          </w:tcPr>
          <w:p w:rsidR="004B4254" w:rsidRDefault="004B4254">
            <w:pPr>
              <w:pStyle w:val="ConsPlusNormal"/>
              <w:jc w:val="both"/>
            </w:pPr>
            <w:r>
              <w:t>2.</w:t>
            </w:r>
          </w:p>
        </w:tc>
        <w:tc>
          <w:tcPr>
            <w:tcW w:w="8107" w:type="dxa"/>
            <w:gridSpan w:val="7"/>
          </w:tcPr>
          <w:p w:rsidR="004B4254" w:rsidRDefault="004B4254">
            <w:pPr>
              <w:pStyle w:val="ConsPlusNormal"/>
              <w:jc w:val="both"/>
            </w:pPr>
            <w:r>
              <w:t>Оборот малых и средних предприятий</w:t>
            </w:r>
          </w:p>
        </w:tc>
        <w:tc>
          <w:tcPr>
            <w:tcW w:w="1871" w:type="dxa"/>
            <w:gridSpan w:val="3"/>
          </w:tcPr>
          <w:p w:rsidR="004B4254" w:rsidRDefault="004B4254">
            <w:pPr>
              <w:pStyle w:val="ConsPlusNormal"/>
              <w:jc w:val="center"/>
            </w:pPr>
            <w:r>
              <w:t>млрд руб.</w:t>
            </w:r>
          </w:p>
        </w:tc>
        <w:tc>
          <w:tcPr>
            <w:tcW w:w="2174" w:type="dxa"/>
            <w:gridSpan w:val="2"/>
          </w:tcPr>
          <w:p w:rsidR="004B4254" w:rsidRDefault="004B4254">
            <w:pPr>
              <w:pStyle w:val="ConsPlusNormal"/>
              <w:jc w:val="center"/>
            </w:pPr>
            <w:r>
              <w:t>1 590,0</w:t>
            </w:r>
          </w:p>
        </w:tc>
      </w:tr>
      <w:tr w:rsidR="004B4254">
        <w:tblPrEx>
          <w:tblBorders>
            <w:insideH w:val="single" w:sz="4" w:space="0" w:color="auto"/>
          </w:tblBorders>
        </w:tblPrEx>
        <w:tc>
          <w:tcPr>
            <w:tcW w:w="794" w:type="dxa"/>
          </w:tcPr>
          <w:p w:rsidR="004B4254" w:rsidRDefault="004B4254">
            <w:pPr>
              <w:pStyle w:val="ConsPlusNormal"/>
              <w:jc w:val="both"/>
            </w:pPr>
            <w:r>
              <w:t>3.</w:t>
            </w:r>
          </w:p>
        </w:tc>
        <w:tc>
          <w:tcPr>
            <w:tcW w:w="8107" w:type="dxa"/>
            <w:gridSpan w:val="7"/>
          </w:tcPr>
          <w:p w:rsidR="004B4254" w:rsidRDefault="004B4254">
            <w:pPr>
              <w:pStyle w:val="ConsPlusNormal"/>
              <w:jc w:val="both"/>
            </w:pPr>
            <w:r>
              <w:t>Среднемесячная заработная плата на малых предприятиях (без учета микропредприятий)</w:t>
            </w:r>
          </w:p>
        </w:tc>
        <w:tc>
          <w:tcPr>
            <w:tcW w:w="1871" w:type="dxa"/>
            <w:gridSpan w:val="3"/>
          </w:tcPr>
          <w:p w:rsidR="004B4254" w:rsidRDefault="004B4254">
            <w:pPr>
              <w:pStyle w:val="ConsPlusNormal"/>
              <w:jc w:val="center"/>
            </w:pPr>
            <w:r>
              <w:t>руб.</w:t>
            </w:r>
          </w:p>
        </w:tc>
        <w:tc>
          <w:tcPr>
            <w:tcW w:w="2174" w:type="dxa"/>
            <w:gridSpan w:val="2"/>
          </w:tcPr>
          <w:p w:rsidR="004B4254" w:rsidRDefault="004B4254">
            <w:pPr>
              <w:pStyle w:val="ConsPlusNormal"/>
              <w:jc w:val="center"/>
            </w:pPr>
            <w:r>
              <w:t>23 000,0</w:t>
            </w:r>
          </w:p>
        </w:tc>
      </w:tr>
      <w:tr w:rsidR="004B4254">
        <w:tblPrEx>
          <w:tblBorders>
            <w:insideH w:val="single" w:sz="4" w:space="0" w:color="auto"/>
          </w:tblBorders>
        </w:tblPrEx>
        <w:tc>
          <w:tcPr>
            <w:tcW w:w="794" w:type="dxa"/>
          </w:tcPr>
          <w:p w:rsidR="004B4254" w:rsidRDefault="004B4254">
            <w:pPr>
              <w:pStyle w:val="ConsPlusNormal"/>
              <w:jc w:val="both"/>
            </w:pPr>
            <w:r>
              <w:t>4.</w:t>
            </w:r>
          </w:p>
        </w:tc>
        <w:tc>
          <w:tcPr>
            <w:tcW w:w="8107" w:type="dxa"/>
            <w:gridSpan w:val="7"/>
          </w:tcPr>
          <w:p w:rsidR="004B4254" w:rsidRDefault="004B4254">
            <w:pPr>
              <w:pStyle w:val="ConsPlusNormal"/>
              <w:jc w:val="both"/>
            </w:pPr>
            <w:r>
              <w:t>Среднесписочная численность работников малых предприятий</w:t>
            </w:r>
          </w:p>
        </w:tc>
        <w:tc>
          <w:tcPr>
            <w:tcW w:w="1871" w:type="dxa"/>
            <w:gridSpan w:val="3"/>
          </w:tcPr>
          <w:p w:rsidR="004B4254" w:rsidRDefault="004B4254">
            <w:pPr>
              <w:pStyle w:val="ConsPlusNormal"/>
              <w:jc w:val="center"/>
            </w:pPr>
            <w:r>
              <w:t>тыс. чел.</w:t>
            </w:r>
          </w:p>
        </w:tc>
        <w:tc>
          <w:tcPr>
            <w:tcW w:w="2174" w:type="dxa"/>
            <w:gridSpan w:val="2"/>
          </w:tcPr>
          <w:p w:rsidR="004B4254" w:rsidRDefault="004B4254">
            <w:pPr>
              <w:pStyle w:val="ConsPlusNormal"/>
              <w:jc w:val="center"/>
            </w:pPr>
            <w:r>
              <w:t>388,3</w:t>
            </w:r>
          </w:p>
        </w:tc>
      </w:tr>
      <w:tr w:rsidR="004B4254">
        <w:tblPrEx>
          <w:tblBorders>
            <w:insideH w:val="single" w:sz="4" w:space="0" w:color="auto"/>
          </w:tblBorders>
        </w:tblPrEx>
        <w:tc>
          <w:tcPr>
            <w:tcW w:w="794" w:type="dxa"/>
          </w:tcPr>
          <w:p w:rsidR="004B4254" w:rsidRDefault="004B4254">
            <w:pPr>
              <w:pStyle w:val="ConsPlusNormal"/>
              <w:jc w:val="both"/>
            </w:pPr>
            <w:r>
              <w:t>5.</w:t>
            </w:r>
          </w:p>
        </w:tc>
        <w:tc>
          <w:tcPr>
            <w:tcW w:w="8107" w:type="dxa"/>
            <w:gridSpan w:val="7"/>
          </w:tcPr>
          <w:p w:rsidR="004B4254" w:rsidRDefault="004B4254">
            <w:pPr>
              <w:pStyle w:val="ConsPlusNormal"/>
              <w:jc w:val="both"/>
            </w:pPr>
            <w:r>
              <w:t>Объем отгруженных товаров собственного производства, выполнено работ (оказано услуг) собственными силами малыми предприятиями</w:t>
            </w:r>
          </w:p>
        </w:tc>
        <w:tc>
          <w:tcPr>
            <w:tcW w:w="1871" w:type="dxa"/>
            <w:gridSpan w:val="3"/>
          </w:tcPr>
          <w:p w:rsidR="004B4254" w:rsidRDefault="004B4254">
            <w:pPr>
              <w:pStyle w:val="ConsPlusNormal"/>
              <w:jc w:val="center"/>
            </w:pPr>
            <w:r>
              <w:t>млрд руб.</w:t>
            </w:r>
          </w:p>
        </w:tc>
        <w:tc>
          <w:tcPr>
            <w:tcW w:w="2174" w:type="dxa"/>
            <w:gridSpan w:val="2"/>
          </w:tcPr>
          <w:p w:rsidR="004B4254" w:rsidRDefault="004B4254">
            <w:pPr>
              <w:pStyle w:val="ConsPlusNormal"/>
              <w:jc w:val="center"/>
            </w:pPr>
            <w:r>
              <w:t>483,9</w:t>
            </w:r>
          </w:p>
        </w:tc>
      </w:tr>
      <w:tr w:rsidR="004B4254">
        <w:tblPrEx>
          <w:tblBorders>
            <w:insideH w:val="single" w:sz="4" w:space="0" w:color="auto"/>
          </w:tblBorders>
        </w:tblPrEx>
        <w:tc>
          <w:tcPr>
            <w:tcW w:w="794" w:type="dxa"/>
          </w:tcPr>
          <w:p w:rsidR="004B4254" w:rsidRDefault="004B4254">
            <w:pPr>
              <w:pStyle w:val="ConsPlusNormal"/>
              <w:jc w:val="both"/>
            </w:pPr>
            <w:r>
              <w:t>6.</w:t>
            </w:r>
          </w:p>
        </w:tc>
        <w:tc>
          <w:tcPr>
            <w:tcW w:w="8107" w:type="dxa"/>
            <w:gridSpan w:val="7"/>
          </w:tcPr>
          <w:p w:rsidR="004B4254" w:rsidRDefault="004B4254">
            <w:pPr>
              <w:pStyle w:val="ConsPlusNormal"/>
              <w:jc w:val="both"/>
            </w:pPr>
            <w:r>
              <w:t>Объем инвестиций в основной капитал малых предприятий</w:t>
            </w:r>
          </w:p>
        </w:tc>
        <w:tc>
          <w:tcPr>
            <w:tcW w:w="1871" w:type="dxa"/>
            <w:gridSpan w:val="3"/>
          </w:tcPr>
          <w:p w:rsidR="004B4254" w:rsidRDefault="004B4254">
            <w:pPr>
              <w:pStyle w:val="ConsPlusNormal"/>
              <w:jc w:val="center"/>
            </w:pPr>
            <w:r>
              <w:t>млн руб.</w:t>
            </w:r>
          </w:p>
        </w:tc>
        <w:tc>
          <w:tcPr>
            <w:tcW w:w="2174" w:type="dxa"/>
            <w:gridSpan w:val="2"/>
          </w:tcPr>
          <w:p w:rsidR="004B4254" w:rsidRDefault="004B4254">
            <w:pPr>
              <w:pStyle w:val="ConsPlusNormal"/>
              <w:jc w:val="center"/>
            </w:pPr>
            <w:r>
              <w:t>35 340,0</w:t>
            </w:r>
          </w:p>
        </w:tc>
      </w:tr>
      <w:tr w:rsidR="004B4254">
        <w:tblPrEx>
          <w:tblBorders>
            <w:insideH w:val="single" w:sz="4" w:space="0" w:color="auto"/>
          </w:tblBorders>
        </w:tblPrEx>
        <w:tc>
          <w:tcPr>
            <w:tcW w:w="794" w:type="dxa"/>
          </w:tcPr>
          <w:p w:rsidR="004B4254" w:rsidRDefault="004B4254">
            <w:pPr>
              <w:pStyle w:val="ConsPlusNormal"/>
              <w:jc w:val="both"/>
            </w:pPr>
            <w:r>
              <w:t>7.</w:t>
            </w:r>
          </w:p>
        </w:tc>
        <w:tc>
          <w:tcPr>
            <w:tcW w:w="8107" w:type="dxa"/>
            <w:gridSpan w:val="7"/>
          </w:tcPr>
          <w:p w:rsidR="004B4254" w:rsidRDefault="004B4254">
            <w:pPr>
              <w:pStyle w:val="ConsPlusNormal"/>
              <w:jc w:val="both"/>
            </w:pPr>
            <w:r>
              <w:t>Оборот субъектов малого и среднего предпринимательства в постоянных ценах по отношению к показателю 2014 года</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108,8</w:t>
            </w:r>
          </w:p>
        </w:tc>
      </w:tr>
      <w:tr w:rsidR="004B4254">
        <w:tblPrEx>
          <w:tblBorders>
            <w:insideH w:val="single" w:sz="4" w:space="0" w:color="auto"/>
          </w:tblBorders>
        </w:tblPrEx>
        <w:tc>
          <w:tcPr>
            <w:tcW w:w="794" w:type="dxa"/>
          </w:tcPr>
          <w:p w:rsidR="004B4254" w:rsidRDefault="004B4254">
            <w:pPr>
              <w:pStyle w:val="ConsPlusNormal"/>
              <w:jc w:val="both"/>
            </w:pPr>
            <w:r>
              <w:t>8.</w:t>
            </w:r>
          </w:p>
        </w:tc>
        <w:tc>
          <w:tcPr>
            <w:tcW w:w="8107" w:type="dxa"/>
            <w:gridSpan w:val="7"/>
          </w:tcPr>
          <w:p w:rsidR="004B4254" w:rsidRDefault="004B4254">
            <w:pPr>
              <w:pStyle w:val="ConsPlusNormal"/>
              <w:jc w:val="both"/>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113,9</w:t>
            </w:r>
          </w:p>
        </w:tc>
      </w:tr>
      <w:tr w:rsidR="004B4254">
        <w:tblPrEx>
          <w:tblBorders>
            <w:insideH w:val="single" w:sz="4" w:space="0" w:color="auto"/>
          </w:tblBorders>
        </w:tblPrEx>
        <w:tc>
          <w:tcPr>
            <w:tcW w:w="794" w:type="dxa"/>
          </w:tcPr>
          <w:p w:rsidR="004B4254" w:rsidRDefault="004B4254">
            <w:pPr>
              <w:pStyle w:val="ConsPlusNormal"/>
              <w:jc w:val="both"/>
            </w:pPr>
            <w:r>
              <w:t>9.</w:t>
            </w:r>
          </w:p>
        </w:tc>
        <w:tc>
          <w:tcPr>
            <w:tcW w:w="8107" w:type="dxa"/>
            <w:gridSpan w:val="7"/>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14</w:t>
            </w:r>
          </w:p>
        </w:tc>
      </w:tr>
      <w:tr w:rsidR="004B4254">
        <w:tblPrEx>
          <w:tblBorders>
            <w:insideH w:val="single" w:sz="4" w:space="0" w:color="auto"/>
          </w:tblBorders>
        </w:tblPrEx>
        <w:tc>
          <w:tcPr>
            <w:tcW w:w="794" w:type="dxa"/>
          </w:tcPr>
          <w:p w:rsidR="004B4254" w:rsidRDefault="004B4254">
            <w:pPr>
              <w:pStyle w:val="ConsPlusNormal"/>
              <w:jc w:val="both"/>
            </w:pPr>
            <w:r>
              <w:t>10.</w:t>
            </w:r>
          </w:p>
        </w:tc>
        <w:tc>
          <w:tcPr>
            <w:tcW w:w="8107" w:type="dxa"/>
            <w:gridSpan w:val="7"/>
          </w:tcPr>
          <w:p w:rsidR="004B4254" w:rsidRDefault="004B4254">
            <w:pPr>
              <w:pStyle w:val="ConsPlusNormal"/>
              <w:jc w:val="both"/>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31,0</w:t>
            </w:r>
          </w:p>
        </w:tc>
      </w:tr>
      <w:tr w:rsidR="004B4254">
        <w:tblPrEx>
          <w:tblBorders>
            <w:insideH w:val="single" w:sz="4" w:space="0" w:color="auto"/>
          </w:tblBorders>
        </w:tblPrEx>
        <w:tc>
          <w:tcPr>
            <w:tcW w:w="794" w:type="dxa"/>
          </w:tcPr>
          <w:p w:rsidR="004B4254" w:rsidRDefault="004B4254">
            <w:pPr>
              <w:pStyle w:val="ConsPlusNormal"/>
              <w:jc w:val="both"/>
            </w:pPr>
            <w:r>
              <w:t>11.</w:t>
            </w:r>
          </w:p>
        </w:tc>
        <w:tc>
          <w:tcPr>
            <w:tcW w:w="8107" w:type="dxa"/>
            <w:gridSpan w:val="7"/>
          </w:tcPr>
          <w:p w:rsidR="004B4254" w:rsidRDefault="004B4254">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44</w:t>
            </w:r>
          </w:p>
        </w:tc>
      </w:tr>
      <w:tr w:rsidR="004B4254">
        <w:tblPrEx>
          <w:tblBorders>
            <w:insideH w:val="single" w:sz="4" w:space="0" w:color="auto"/>
          </w:tblBorders>
        </w:tblPrEx>
        <w:tc>
          <w:tcPr>
            <w:tcW w:w="794" w:type="dxa"/>
          </w:tcPr>
          <w:p w:rsidR="004B4254" w:rsidRDefault="004B4254">
            <w:pPr>
              <w:pStyle w:val="ConsPlusNormal"/>
              <w:jc w:val="both"/>
            </w:pPr>
            <w:r>
              <w:t>12.</w:t>
            </w:r>
          </w:p>
        </w:tc>
        <w:tc>
          <w:tcPr>
            <w:tcW w:w="8107" w:type="dxa"/>
            <w:gridSpan w:val="7"/>
          </w:tcPr>
          <w:p w:rsidR="004B4254" w:rsidRDefault="004B4254">
            <w:pPr>
              <w:pStyle w:val="ConsPlusNormal"/>
              <w:jc w:val="both"/>
            </w:pPr>
            <w: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10 &lt;*&gt;</w:t>
            </w:r>
          </w:p>
        </w:tc>
      </w:tr>
      <w:tr w:rsidR="004B4254">
        <w:tblPrEx>
          <w:tblBorders>
            <w:insideH w:val="single" w:sz="4" w:space="0" w:color="auto"/>
          </w:tblBorders>
        </w:tblPrEx>
        <w:tc>
          <w:tcPr>
            <w:tcW w:w="794" w:type="dxa"/>
          </w:tcPr>
          <w:p w:rsidR="004B4254" w:rsidRDefault="004B4254">
            <w:pPr>
              <w:pStyle w:val="ConsPlusNormal"/>
              <w:jc w:val="both"/>
            </w:pPr>
            <w:r>
              <w:t>13.</w:t>
            </w:r>
          </w:p>
        </w:tc>
        <w:tc>
          <w:tcPr>
            <w:tcW w:w="8107" w:type="dxa"/>
            <w:gridSpan w:val="7"/>
          </w:tcPr>
          <w:p w:rsidR="004B4254" w:rsidRDefault="004B4254">
            <w:pPr>
              <w:pStyle w:val="ConsPlusNormal"/>
              <w:jc w:val="both"/>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22,5</w:t>
            </w:r>
          </w:p>
        </w:tc>
      </w:tr>
      <w:tr w:rsidR="004B4254">
        <w:tc>
          <w:tcPr>
            <w:tcW w:w="12946" w:type="dxa"/>
            <w:gridSpan w:val="13"/>
            <w:tcBorders>
              <w:bottom w:val="nil"/>
            </w:tcBorders>
          </w:tcPr>
          <w:p w:rsidR="004B4254" w:rsidRDefault="004B4254">
            <w:pPr>
              <w:pStyle w:val="ConsPlusNormal"/>
              <w:jc w:val="center"/>
            </w:pPr>
            <w:bookmarkStart w:id="1" w:name="P272"/>
            <w:bookmarkEnd w:id="1"/>
            <w:r>
              <w:t>непосредственные результаты</w:t>
            </w:r>
          </w:p>
        </w:tc>
      </w:tr>
      <w:tr w:rsidR="004B4254">
        <w:tc>
          <w:tcPr>
            <w:tcW w:w="12946" w:type="dxa"/>
            <w:gridSpan w:val="13"/>
            <w:tcBorders>
              <w:top w:val="nil"/>
            </w:tcBorders>
          </w:tcPr>
          <w:p w:rsidR="004B4254" w:rsidRDefault="004B4254">
            <w:pPr>
              <w:pStyle w:val="ConsPlusNormal"/>
              <w:jc w:val="both"/>
            </w:pPr>
            <w:r>
              <w:t xml:space="preserve">(в ред. </w:t>
            </w:r>
            <w:hyperlink r:id="rId85" w:history="1">
              <w:r>
                <w:rPr>
                  <w:color w:val="0000FF"/>
                </w:rPr>
                <w:t>постановления</w:t>
              </w:r>
            </w:hyperlink>
            <w:r>
              <w:t xml:space="preserve"> Правительства Нижегородской области от 25.01.2016 N 23)</w:t>
            </w:r>
          </w:p>
        </w:tc>
      </w:tr>
      <w:tr w:rsidR="004B4254">
        <w:tc>
          <w:tcPr>
            <w:tcW w:w="794" w:type="dxa"/>
            <w:tcBorders>
              <w:bottom w:val="nil"/>
            </w:tcBorders>
          </w:tcPr>
          <w:p w:rsidR="004B4254" w:rsidRDefault="004B4254">
            <w:pPr>
              <w:pStyle w:val="ConsPlusNormal"/>
              <w:jc w:val="both"/>
            </w:pPr>
            <w:r>
              <w:t>1.</w:t>
            </w:r>
          </w:p>
        </w:tc>
        <w:tc>
          <w:tcPr>
            <w:tcW w:w="8107" w:type="dxa"/>
            <w:gridSpan w:val="7"/>
            <w:tcBorders>
              <w:bottom w:val="nil"/>
            </w:tcBorders>
          </w:tcPr>
          <w:p w:rsidR="004B4254" w:rsidRDefault="004B4254">
            <w:pPr>
              <w:pStyle w:val="ConsPlusNormal"/>
              <w:jc w:val="both"/>
            </w:pPr>
            <w:r>
              <w:t>Количество создаваемых субъектов малого предпринимательства на базе бизнес-инкубаторов в год</w:t>
            </w:r>
          </w:p>
        </w:tc>
        <w:tc>
          <w:tcPr>
            <w:tcW w:w="1871" w:type="dxa"/>
            <w:gridSpan w:val="3"/>
            <w:tcBorders>
              <w:bottom w:val="nil"/>
            </w:tcBorders>
          </w:tcPr>
          <w:p w:rsidR="004B4254" w:rsidRDefault="004B4254">
            <w:pPr>
              <w:pStyle w:val="ConsPlusNormal"/>
              <w:jc w:val="center"/>
            </w:pPr>
            <w:r>
              <w:t>ед.</w:t>
            </w:r>
          </w:p>
        </w:tc>
        <w:tc>
          <w:tcPr>
            <w:tcW w:w="2174" w:type="dxa"/>
            <w:gridSpan w:val="2"/>
            <w:tcBorders>
              <w:bottom w:val="nil"/>
            </w:tcBorders>
          </w:tcPr>
          <w:p w:rsidR="004B4254" w:rsidRDefault="004B4254">
            <w:pPr>
              <w:pStyle w:val="ConsPlusNormal"/>
              <w:jc w:val="center"/>
            </w:pPr>
            <w:r>
              <w:t>106</w:t>
            </w:r>
          </w:p>
        </w:tc>
      </w:tr>
      <w:tr w:rsidR="004B4254">
        <w:tc>
          <w:tcPr>
            <w:tcW w:w="12946" w:type="dxa"/>
            <w:gridSpan w:val="13"/>
            <w:tcBorders>
              <w:top w:val="nil"/>
            </w:tcBorders>
          </w:tcPr>
          <w:p w:rsidR="004B4254" w:rsidRDefault="004B4254">
            <w:pPr>
              <w:pStyle w:val="ConsPlusNormal"/>
              <w:jc w:val="both"/>
            </w:pPr>
            <w:r>
              <w:t xml:space="preserve">(п. 1 в ред. </w:t>
            </w:r>
            <w:hyperlink r:id="rId86" w:history="1">
              <w:r>
                <w:rPr>
                  <w:color w:val="0000FF"/>
                </w:rPr>
                <w:t>постановления</w:t>
              </w:r>
            </w:hyperlink>
            <w:r>
              <w:t xml:space="preserve"> Правительства Нижегородской области от 17.01.2018 N 29)</w:t>
            </w:r>
          </w:p>
        </w:tc>
      </w:tr>
      <w:tr w:rsidR="004B4254">
        <w:tblPrEx>
          <w:tblBorders>
            <w:insideH w:val="single" w:sz="4" w:space="0" w:color="auto"/>
          </w:tblBorders>
        </w:tblPrEx>
        <w:tc>
          <w:tcPr>
            <w:tcW w:w="794" w:type="dxa"/>
          </w:tcPr>
          <w:p w:rsidR="004B4254" w:rsidRDefault="004B4254">
            <w:pPr>
              <w:pStyle w:val="ConsPlusNormal"/>
              <w:jc w:val="both"/>
            </w:pPr>
            <w:r>
              <w:t>2.</w:t>
            </w:r>
          </w:p>
        </w:tc>
        <w:tc>
          <w:tcPr>
            <w:tcW w:w="8107" w:type="dxa"/>
            <w:gridSpan w:val="7"/>
          </w:tcPr>
          <w:p w:rsidR="004B4254" w:rsidRDefault="004B4254">
            <w:pPr>
              <w:pStyle w:val="ConsPlusNormal"/>
              <w:jc w:val="both"/>
            </w:pPr>
            <w:r>
              <w:t>Центры/фонды поддержки и развития малого и среднего предпринимательства в муниципальных районах и городских округах Нижегородской области</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47</w:t>
            </w:r>
          </w:p>
        </w:tc>
      </w:tr>
      <w:tr w:rsidR="004B4254">
        <w:tblPrEx>
          <w:tblBorders>
            <w:insideH w:val="single" w:sz="4" w:space="0" w:color="auto"/>
          </w:tblBorders>
        </w:tblPrEx>
        <w:tc>
          <w:tcPr>
            <w:tcW w:w="794" w:type="dxa"/>
            <w:vMerge w:val="restart"/>
            <w:tcBorders>
              <w:bottom w:val="nil"/>
            </w:tcBorders>
          </w:tcPr>
          <w:p w:rsidR="004B4254" w:rsidRDefault="004B4254">
            <w:pPr>
              <w:pStyle w:val="ConsPlusNormal"/>
              <w:jc w:val="both"/>
            </w:pPr>
            <w:r>
              <w:t>3.</w:t>
            </w:r>
          </w:p>
        </w:tc>
        <w:tc>
          <w:tcPr>
            <w:tcW w:w="8107" w:type="dxa"/>
            <w:gridSpan w:val="7"/>
          </w:tcPr>
          <w:p w:rsidR="004B4254" w:rsidRDefault="004B4254">
            <w:pPr>
              <w:pStyle w:val="ConsPlusNormal"/>
            </w:pPr>
            <w:r>
              <w:t>Количество организаций инфраструктуры поддержки малого и среднего предпринимательства в приоритетных видах деятельности, всего</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14</w:t>
            </w:r>
          </w:p>
        </w:tc>
      </w:tr>
      <w:tr w:rsidR="004B4254">
        <w:tc>
          <w:tcPr>
            <w:tcW w:w="794" w:type="dxa"/>
            <w:vMerge/>
            <w:tcBorders>
              <w:bottom w:val="nil"/>
            </w:tcBorders>
          </w:tcPr>
          <w:p w:rsidR="004B4254" w:rsidRDefault="004B4254"/>
        </w:tc>
        <w:tc>
          <w:tcPr>
            <w:tcW w:w="8107" w:type="dxa"/>
            <w:gridSpan w:val="7"/>
            <w:tcBorders>
              <w:bottom w:val="nil"/>
            </w:tcBorders>
          </w:tcPr>
          <w:p w:rsidR="004B4254" w:rsidRDefault="004B4254">
            <w:pPr>
              <w:pStyle w:val="ConsPlusNormal"/>
            </w:pPr>
            <w:r>
              <w:t>из них инновационной направленности</w:t>
            </w:r>
          </w:p>
        </w:tc>
        <w:tc>
          <w:tcPr>
            <w:tcW w:w="1871" w:type="dxa"/>
            <w:gridSpan w:val="3"/>
            <w:tcBorders>
              <w:bottom w:val="nil"/>
            </w:tcBorders>
          </w:tcPr>
          <w:p w:rsidR="004B4254" w:rsidRDefault="004B4254">
            <w:pPr>
              <w:pStyle w:val="ConsPlusNormal"/>
              <w:jc w:val="center"/>
            </w:pPr>
            <w:r>
              <w:t>ед.</w:t>
            </w:r>
          </w:p>
        </w:tc>
        <w:tc>
          <w:tcPr>
            <w:tcW w:w="2174" w:type="dxa"/>
            <w:gridSpan w:val="2"/>
            <w:tcBorders>
              <w:bottom w:val="nil"/>
            </w:tcBorders>
          </w:tcPr>
          <w:p w:rsidR="004B4254" w:rsidRDefault="004B4254">
            <w:pPr>
              <w:pStyle w:val="ConsPlusNormal"/>
              <w:jc w:val="center"/>
            </w:pPr>
            <w:r>
              <w:t>6</w:t>
            </w:r>
          </w:p>
        </w:tc>
      </w:tr>
      <w:tr w:rsidR="004B4254">
        <w:tc>
          <w:tcPr>
            <w:tcW w:w="12946" w:type="dxa"/>
            <w:gridSpan w:val="13"/>
            <w:tcBorders>
              <w:top w:val="nil"/>
            </w:tcBorders>
          </w:tcPr>
          <w:p w:rsidR="004B4254" w:rsidRDefault="004B4254">
            <w:pPr>
              <w:pStyle w:val="ConsPlusNormal"/>
              <w:jc w:val="both"/>
            </w:pPr>
            <w:r>
              <w:t xml:space="preserve">(п. 3 в ред. </w:t>
            </w:r>
            <w:hyperlink r:id="rId87" w:history="1">
              <w:r>
                <w:rPr>
                  <w:color w:val="0000FF"/>
                </w:rPr>
                <w:t>постановления</w:t>
              </w:r>
            </w:hyperlink>
            <w:r>
              <w:t xml:space="preserve"> Правительства Нижегородской области от 27.11.2018 N 803)</w:t>
            </w:r>
          </w:p>
        </w:tc>
      </w:tr>
      <w:tr w:rsidR="004B4254">
        <w:tc>
          <w:tcPr>
            <w:tcW w:w="794" w:type="dxa"/>
            <w:tcBorders>
              <w:bottom w:val="nil"/>
            </w:tcBorders>
          </w:tcPr>
          <w:p w:rsidR="004B4254" w:rsidRDefault="004B4254">
            <w:pPr>
              <w:pStyle w:val="ConsPlusNormal"/>
              <w:jc w:val="both"/>
            </w:pPr>
            <w:r>
              <w:t>4.</w:t>
            </w:r>
          </w:p>
        </w:tc>
        <w:tc>
          <w:tcPr>
            <w:tcW w:w="12152" w:type="dxa"/>
            <w:gridSpan w:val="12"/>
            <w:tcBorders>
              <w:bottom w:val="nil"/>
            </w:tcBorders>
          </w:tcPr>
          <w:p w:rsidR="004B4254" w:rsidRDefault="004B4254">
            <w:pPr>
              <w:pStyle w:val="ConsPlusNormal"/>
              <w:jc w:val="both"/>
            </w:pPr>
            <w:r>
              <w:t xml:space="preserve">Исключен с 18 мая 2017 года. - </w:t>
            </w:r>
            <w:hyperlink r:id="rId88" w:history="1">
              <w:r>
                <w:rPr>
                  <w:color w:val="0000FF"/>
                </w:rPr>
                <w:t>Постановление</w:t>
              </w:r>
            </w:hyperlink>
            <w:r>
              <w:t xml:space="preserve"> Правительства Нижегородской области от 18.05.2017 N 316</w:t>
            </w:r>
          </w:p>
        </w:tc>
      </w:tr>
      <w:tr w:rsidR="004B4254">
        <w:tblPrEx>
          <w:tblBorders>
            <w:insideH w:val="single" w:sz="4" w:space="0" w:color="auto"/>
          </w:tblBorders>
        </w:tblPrEx>
        <w:tc>
          <w:tcPr>
            <w:tcW w:w="794" w:type="dxa"/>
          </w:tcPr>
          <w:p w:rsidR="004B4254" w:rsidRDefault="004B4254">
            <w:pPr>
              <w:pStyle w:val="ConsPlusNormal"/>
              <w:jc w:val="both"/>
            </w:pPr>
            <w:r>
              <w:t>5.</w:t>
            </w:r>
          </w:p>
        </w:tc>
        <w:tc>
          <w:tcPr>
            <w:tcW w:w="8107" w:type="dxa"/>
            <w:gridSpan w:val="7"/>
          </w:tcPr>
          <w:p w:rsidR="004B4254" w:rsidRDefault="004B4254">
            <w:pPr>
              <w:pStyle w:val="ConsPlusNormal"/>
              <w:jc w:val="both"/>
            </w:pPr>
            <w:r>
              <w:t>Количество услуг, оказанных организациями инфраструктуры поддержки субъектов малого и среднего предпринимательства</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44581</w:t>
            </w:r>
          </w:p>
        </w:tc>
      </w:tr>
      <w:tr w:rsidR="004B4254">
        <w:tc>
          <w:tcPr>
            <w:tcW w:w="794" w:type="dxa"/>
            <w:tcBorders>
              <w:bottom w:val="nil"/>
            </w:tcBorders>
          </w:tcPr>
          <w:p w:rsidR="004B4254" w:rsidRDefault="004B4254">
            <w:pPr>
              <w:pStyle w:val="ConsPlusNormal"/>
              <w:jc w:val="both"/>
            </w:pPr>
            <w:r>
              <w:t>6.</w:t>
            </w:r>
          </w:p>
        </w:tc>
        <w:tc>
          <w:tcPr>
            <w:tcW w:w="8107" w:type="dxa"/>
            <w:gridSpan w:val="7"/>
            <w:tcBorders>
              <w:bottom w:val="nil"/>
            </w:tcBorders>
          </w:tcPr>
          <w:p w:rsidR="004B4254" w:rsidRDefault="004B4254">
            <w:pPr>
              <w:pStyle w:val="ConsPlusNormal"/>
              <w:jc w:val="both"/>
            </w:pPr>
            <w:r>
              <w:t>Количество муниципальных программ поддержки и развития малого и среднего предпринимательства, получивших софинансирование из областного бюджета</w:t>
            </w:r>
          </w:p>
        </w:tc>
        <w:tc>
          <w:tcPr>
            <w:tcW w:w="1871" w:type="dxa"/>
            <w:gridSpan w:val="3"/>
            <w:tcBorders>
              <w:bottom w:val="nil"/>
            </w:tcBorders>
          </w:tcPr>
          <w:p w:rsidR="004B4254" w:rsidRDefault="004B4254">
            <w:pPr>
              <w:pStyle w:val="ConsPlusNormal"/>
              <w:jc w:val="center"/>
            </w:pPr>
            <w:r>
              <w:t>ед.</w:t>
            </w:r>
          </w:p>
        </w:tc>
        <w:tc>
          <w:tcPr>
            <w:tcW w:w="2174" w:type="dxa"/>
            <w:gridSpan w:val="2"/>
            <w:tcBorders>
              <w:bottom w:val="nil"/>
            </w:tcBorders>
          </w:tcPr>
          <w:p w:rsidR="004B4254" w:rsidRDefault="004B4254">
            <w:pPr>
              <w:pStyle w:val="ConsPlusNormal"/>
              <w:jc w:val="center"/>
            </w:pPr>
            <w:r>
              <w:t>-</w:t>
            </w:r>
          </w:p>
        </w:tc>
      </w:tr>
      <w:tr w:rsidR="004B4254">
        <w:tc>
          <w:tcPr>
            <w:tcW w:w="12946" w:type="dxa"/>
            <w:gridSpan w:val="13"/>
            <w:tcBorders>
              <w:top w:val="nil"/>
            </w:tcBorders>
          </w:tcPr>
          <w:p w:rsidR="004B4254" w:rsidRDefault="004B4254">
            <w:pPr>
              <w:pStyle w:val="ConsPlusNormal"/>
              <w:jc w:val="both"/>
            </w:pPr>
            <w:r>
              <w:t xml:space="preserve">(п. 6 в ред. </w:t>
            </w:r>
            <w:hyperlink r:id="rId89" w:history="1">
              <w:r>
                <w:rPr>
                  <w:color w:val="0000FF"/>
                </w:rPr>
                <w:t>постановления</w:t>
              </w:r>
            </w:hyperlink>
            <w:r>
              <w:t xml:space="preserve"> Правительства Нижегородской области от 17.01.2018 N 29)</w:t>
            </w:r>
          </w:p>
        </w:tc>
      </w:tr>
      <w:tr w:rsidR="004B4254">
        <w:tblPrEx>
          <w:tblBorders>
            <w:insideH w:val="single" w:sz="4" w:space="0" w:color="auto"/>
          </w:tblBorders>
        </w:tblPrEx>
        <w:tc>
          <w:tcPr>
            <w:tcW w:w="794" w:type="dxa"/>
          </w:tcPr>
          <w:p w:rsidR="004B4254" w:rsidRDefault="004B4254">
            <w:pPr>
              <w:pStyle w:val="ConsPlusNormal"/>
              <w:jc w:val="both"/>
            </w:pPr>
            <w:r>
              <w:t>7.</w:t>
            </w:r>
          </w:p>
        </w:tc>
        <w:tc>
          <w:tcPr>
            <w:tcW w:w="8107" w:type="dxa"/>
            <w:gridSpan w:val="7"/>
          </w:tcPr>
          <w:p w:rsidR="004B4254" w:rsidRDefault="004B4254">
            <w:pPr>
              <w:pStyle w:val="ConsPlusNormal"/>
              <w:jc w:val="both"/>
            </w:pPr>
            <w:r>
              <w:t>Количество проведенных мероприятий по выводу заработной платы из тени</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490</w:t>
            </w:r>
          </w:p>
        </w:tc>
      </w:tr>
      <w:tr w:rsidR="004B4254">
        <w:tc>
          <w:tcPr>
            <w:tcW w:w="794" w:type="dxa"/>
            <w:tcBorders>
              <w:bottom w:val="nil"/>
            </w:tcBorders>
          </w:tcPr>
          <w:p w:rsidR="004B4254" w:rsidRDefault="004B4254">
            <w:pPr>
              <w:pStyle w:val="ConsPlusNormal"/>
              <w:jc w:val="both"/>
            </w:pPr>
            <w:r>
              <w:t>8.</w:t>
            </w:r>
          </w:p>
        </w:tc>
        <w:tc>
          <w:tcPr>
            <w:tcW w:w="8107" w:type="dxa"/>
            <w:gridSpan w:val="7"/>
            <w:tcBorders>
              <w:bottom w:val="nil"/>
            </w:tcBorders>
          </w:tcPr>
          <w:p w:rsidR="004B4254" w:rsidRDefault="004B4254">
            <w:pPr>
              <w:pStyle w:val="ConsPlusNormal"/>
              <w:jc w:val="both"/>
            </w:pPr>
            <w:r>
              <w:t>Количество муниципальных районов и городских округов, получивших софинансирование из областного бюджета на материально-техническое обеспечение бизнес-инкубаторов и муниципальных фондов поддержки предпринимательства</w:t>
            </w:r>
          </w:p>
        </w:tc>
        <w:tc>
          <w:tcPr>
            <w:tcW w:w="1871" w:type="dxa"/>
            <w:gridSpan w:val="3"/>
            <w:tcBorders>
              <w:bottom w:val="nil"/>
            </w:tcBorders>
          </w:tcPr>
          <w:p w:rsidR="004B4254" w:rsidRDefault="004B4254">
            <w:pPr>
              <w:pStyle w:val="ConsPlusNormal"/>
              <w:jc w:val="center"/>
            </w:pPr>
            <w:r>
              <w:t>ед.</w:t>
            </w:r>
          </w:p>
        </w:tc>
        <w:tc>
          <w:tcPr>
            <w:tcW w:w="2174" w:type="dxa"/>
            <w:gridSpan w:val="2"/>
            <w:tcBorders>
              <w:bottom w:val="nil"/>
            </w:tcBorders>
          </w:tcPr>
          <w:p w:rsidR="004B4254" w:rsidRDefault="004B4254">
            <w:pPr>
              <w:pStyle w:val="ConsPlusNormal"/>
              <w:jc w:val="center"/>
            </w:pPr>
            <w:r>
              <w:t>3</w:t>
            </w:r>
          </w:p>
        </w:tc>
      </w:tr>
      <w:tr w:rsidR="004B4254">
        <w:tc>
          <w:tcPr>
            <w:tcW w:w="12946" w:type="dxa"/>
            <w:gridSpan w:val="13"/>
            <w:tcBorders>
              <w:top w:val="nil"/>
            </w:tcBorders>
          </w:tcPr>
          <w:p w:rsidR="004B4254" w:rsidRDefault="004B4254">
            <w:pPr>
              <w:pStyle w:val="ConsPlusNormal"/>
              <w:jc w:val="both"/>
            </w:pPr>
            <w:r>
              <w:t xml:space="preserve">(п. 8 в ред. </w:t>
            </w:r>
            <w:hyperlink r:id="rId90" w:history="1">
              <w:r>
                <w:rPr>
                  <w:color w:val="0000FF"/>
                </w:rPr>
                <w:t>постановления</w:t>
              </w:r>
            </w:hyperlink>
            <w:r>
              <w:t xml:space="preserve"> Правительства Нижегородской области от 27.11.2018 N 803)</w:t>
            </w:r>
          </w:p>
        </w:tc>
      </w:tr>
      <w:tr w:rsidR="004B4254">
        <w:tc>
          <w:tcPr>
            <w:tcW w:w="794" w:type="dxa"/>
            <w:tcBorders>
              <w:bottom w:val="nil"/>
            </w:tcBorders>
          </w:tcPr>
          <w:p w:rsidR="004B4254" w:rsidRDefault="004B4254">
            <w:pPr>
              <w:pStyle w:val="ConsPlusNonformat"/>
              <w:jc w:val="both"/>
            </w:pPr>
            <w:r>
              <w:t xml:space="preserve"> 1</w:t>
            </w:r>
          </w:p>
          <w:p w:rsidR="004B4254" w:rsidRDefault="004B4254">
            <w:pPr>
              <w:pStyle w:val="ConsPlusNonformat"/>
              <w:jc w:val="both"/>
            </w:pPr>
            <w:r>
              <w:t>8 .</w:t>
            </w:r>
          </w:p>
        </w:tc>
        <w:tc>
          <w:tcPr>
            <w:tcW w:w="8107" w:type="dxa"/>
            <w:gridSpan w:val="7"/>
            <w:tcBorders>
              <w:bottom w:val="nil"/>
            </w:tcBorders>
          </w:tcPr>
          <w:p w:rsidR="004B4254" w:rsidRDefault="004B4254">
            <w:pPr>
              <w:pStyle w:val="ConsPlusNormal"/>
            </w:pPr>
          </w:p>
          <w:p w:rsidR="004B4254" w:rsidRDefault="004B4254">
            <w:pPr>
              <w:pStyle w:val="ConsPlusNormal"/>
              <w:jc w:val="both"/>
            </w:pPr>
            <w:r>
              <w:t>Количество субъектов малого и среднего предпринимательства, получивших государственную поддержку в рамках реализации мероприятия по предоставлению субсидий из областного бюджета бюджетам монопрофильных муниципальных образований Нижегородской области на софинансирование муниципальных программ поддержки малого и среднего предпринимательства</w:t>
            </w:r>
          </w:p>
        </w:tc>
        <w:tc>
          <w:tcPr>
            <w:tcW w:w="1871" w:type="dxa"/>
            <w:gridSpan w:val="3"/>
            <w:tcBorders>
              <w:bottom w:val="nil"/>
            </w:tcBorders>
          </w:tcPr>
          <w:p w:rsidR="004B4254" w:rsidRDefault="004B4254">
            <w:pPr>
              <w:pStyle w:val="ConsPlusNormal"/>
            </w:pPr>
          </w:p>
          <w:p w:rsidR="004B4254" w:rsidRDefault="004B4254">
            <w:pPr>
              <w:pStyle w:val="ConsPlusNormal"/>
              <w:jc w:val="center"/>
            </w:pPr>
            <w:r>
              <w:t>ед.</w:t>
            </w:r>
          </w:p>
        </w:tc>
        <w:tc>
          <w:tcPr>
            <w:tcW w:w="2174" w:type="dxa"/>
            <w:gridSpan w:val="2"/>
            <w:tcBorders>
              <w:bottom w:val="nil"/>
            </w:tcBorders>
          </w:tcPr>
          <w:p w:rsidR="004B4254" w:rsidRDefault="004B4254">
            <w:pPr>
              <w:pStyle w:val="ConsPlusNormal"/>
            </w:pPr>
          </w:p>
          <w:p w:rsidR="004B4254" w:rsidRDefault="004B4254">
            <w:pPr>
              <w:pStyle w:val="ConsPlusNormal"/>
              <w:jc w:val="center"/>
            </w:pPr>
            <w:r>
              <w:t>-</w:t>
            </w:r>
          </w:p>
        </w:tc>
      </w:tr>
      <w:tr w:rsidR="004B4254">
        <w:tc>
          <w:tcPr>
            <w:tcW w:w="12946" w:type="dxa"/>
            <w:gridSpan w:val="13"/>
            <w:tcBorders>
              <w:top w:val="nil"/>
            </w:tcBorders>
          </w:tcPr>
          <w:p w:rsidR="004B4254" w:rsidRDefault="004B4254">
            <w:pPr>
              <w:pStyle w:val="ConsPlusNonformat"/>
              <w:jc w:val="both"/>
            </w:pPr>
            <w:r>
              <w:t xml:space="preserve">     1</w:t>
            </w:r>
          </w:p>
          <w:p w:rsidR="004B4254" w:rsidRDefault="004B4254">
            <w:pPr>
              <w:pStyle w:val="ConsPlusNonformat"/>
              <w:jc w:val="both"/>
            </w:pPr>
            <w:r>
              <w:t xml:space="preserve">(п. 8  в ред. </w:t>
            </w:r>
            <w:hyperlink r:id="rId91" w:history="1">
              <w:r>
                <w:rPr>
                  <w:color w:val="0000FF"/>
                </w:rPr>
                <w:t>постановления</w:t>
              </w:r>
            </w:hyperlink>
            <w:r>
              <w:t xml:space="preserve"> Правительства Нижегородской</w:t>
            </w:r>
          </w:p>
          <w:p w:rsidR="004B4254" w:rsidRDefault="004B4254">
            <w:pPr>
              <w:pStyle w:val="ConsPlusNonformat"/>
              <w:jc w:val="both"/>
            </w:pPr>
            <w:r>
              <w:t>области 27.11.2018 N 803)</w:t>
            </w:r>
          </w:p>
        </w:tc>
      </w:tr>
      <w:tr w:rsidR="004B4254">
        <w:tblPrEx>
          <w:tblBorders>
            <w:insideH w:val="single" w:sz="4" w:space="0" w:color="auto"/>
          </w:tblBorders>
        </w:tblPrEx>
        <w:tc>
          <w:tcPr>
            <w:tcW w:w="794" w:type="dxa"/>
          </w:tcPr>
          <w:p w:rsidR="004B4254" w:rsidRDefault="004B4254">
            <w:pPr>
              <w:pStyle w:val="ConsPlusNormal"/>
            </w:pPr>
          </w:p>
        </w:tc>
        <w:tc>
          <w:tcPr>
            <w:tcW w:w="12152" w:type="dxa"/>
            <w:gridSpan w:val="12"/>
          </w:tcPr>
          <w:p w:rsidR="004B4254" w:rsidRDefault="004B4254">
            <w:pPr>
              <w:pStyle w:val="ConsPlusNormal"/>
              <w:jc w:val="center"/>
            </w:pPr>
            <w:r>
              <w:t>Непосредственные результаты в связи с предоставлением субсидии из федерального бюджета бюджету Нижегородской области на государственную поддержку малого и среднего предпринимательства в 2015 году</w:t>
            </w:r>
          </w:p>
        </w:tc>
      </w:tr>
      <w:tr w:rsidR="004B4254">
        <w:tblPrEx>
          <w:tblBorders>
            <w:insideH w:val="single" w:sz="4" w:space="0" w:color="auto"/>
          </w:tblBorders>
        </w:tblPrEx>
        <w:tc>
          <w:tcPr>
            <w:tcW w:w="794" w:type="dxa"/>
          </w:tcPr>
          <w:p w:rsidR="004B4254" w:rsidRDefault="004B4254">
            <w:pPr>
              <w:pStyle w:val="ConsPlusNormal"/>
              <w:jc w:val="both"/>
            </w:pPr>
            <w:r>
              <w:t>9.</w:t>
            </w:r>
          </w:p>
        </w:tc>
        <w:tc>
          <w:tcPr>
            <w:tcW w:w="8107" w:type="dxa"/>
            <w:gridSpan w:val="7"/>
          </w:tcPr>
          <w:p w:rsidR="004B4254" w:rsidRDefault="004B4254">
            <w:pPr>
              <w:pStyle w:val="ConsPlusNormal"/>
              <w:jc w:val="both"/>
            </w:pPr>
            <w:r>
              <w:t>Непосредственный результат по мероприятию: "Предоставление субсидий из областного бюджета бюджетам муниципальных районов и городских округов Нижегородской области на софинансирование утвержденных в установленном порядке муниципальных программ поддержки малого и среднего предпринимательства"</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2015 год</w:t>
            </w:r>
          </w:p>
        </w:tc>
      </w:tr>
      <w:tr w:rsidR="004B4254">
        <w:tblPrEx>
          <w:tblBorders>
            <w:insideH w:val="single" w:sz="4" w:space="0" w:color="auto"/>
          </w:tblBorders>
        </w:tblPrEx>
        <w:tc>
          <w:tcPr>
            <w:tcW w:w="794" w:type="dxa"/>
          </w:tcPr>
          <w:p w:rsidR="004B4254" w:rsidRDefault="004B4254">
            <w:pPr>
              <w:pStyle w:val="ConsPlusNormal"/>
              <w:jc w:val="both"/>
            </w:pPr>
            <w:r>
              <w:t>9.1.</w:t>
            </w:r>
          </w:p>
        </w:tc>
        <w:tc>
          <w:tcPr>
            <w:tcW w:w="8107" w:type="dxa"/>
            <w:gridSpan w:val="7"/>
          </w:tcPr>
          <w:p w:rsidR="004B4254" w:rsidRDefault="004B4254">
            <w:pPr>
              <w:pStyle w:val="ConsPlusNormal"/>
              <w:jc w:val="both"/>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23</w:t>
            </w:r>
          </w:p>
        </w:tc>
      </w:tr>
      <w:tr w:rsidR="004B4254">
        <w:tblPrEx>
          <w:tblBorders>
            <w:insideH w:val="single" w:sz="4" w:space="0" w:color="auto"/>
          </w:tblBorders>
        </w:tblPrEx>
        <w:tc>
          <w:tcPr>
            <w:tcW w:w="794" w:type="dxa"/>
          </w:tcPr>
          <w:p w:rsidR="004B4254" w:rsidRDefault="004B4254">
            <w:pPr>
              <w:pStyle w:val="ConsPlusNormal"/>
              <w:jc w:val="both"/>
            </w:pPr>
            <w:r>
              <w:t>9.2.</w:t>
            </w:r>
          </w:p>
        </w:tc>
        <w:tc>
          <w:tcPr>
            <w:tcW w:w="8107" w:type="dxa"/>
            <w:gridSpan w:val="7"/>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100</w:t>
            </w:r>
          </w:p>
        </w:tc>
      </w:tr>
      <w:tr w:rsidR="004B4254">
        <w:tblPrEx>
          <w:tblBorders>
            <w:insideH w:val="single" w:sz="4" w:space="0" w:color="auto"/>
          </w:tblBorders>
        </w:tblPrEx>
        <w:tc>
          <w:tcPr>
            <w:tcW w:w="794" w:type="dxa"/>
          </w:tcPr>
          <w:p w:rsidR="004B4254" w:rsidRDefault="004B4254">
            <w:pPr>
              <w:pStyle w:val="ConsPlusNormal"/>
              <w:jc w:val="both"/>
            </w:pPr>
            <w:r>
              <w:t>9.3.</w:t>
            </w:r>
          </w:p>
        </w:tc>
        <w:tc>
          <w:tcPr>
            <w:tcW w:w="8107" w:type="dxa"/>
            <w:gridSpan w:val="7"/>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86</w:t>
            </w:r>
          </w:p>
        </w:tc>
      </w:tr>
      <w:tr w:rsidR="004B4254">
        <w:tblPrEx>
          <w:tblBorders>
            <w:insideH w:val="single" w:sz="4" w:space="0" w:color="auto"/>
          </w:tblBorders>
        </w:tblPrEx>
        <w:tc>
          <w:tcPr>
            <w:tcW w:w="794" w:type="dxa"/>
          </w:tcPr>
          <w:p w:rsidR="004B4254" w:rsidRDefault="004B4254">
            <w:pPr>
              <w:pStyle w:val="ConsPlusNormal"/>
              <w:jc w:val="both"/>
            </w:pPr>
            <w:r>
              <w:t>9.4.</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86</w:t>
            </w:r>
          </w:p>
        </w:tc>
      </w:tr>
      <w:tr w:rsidR="004B4254">
        <w:tblPrEx>
          <w:tblBorders>
            <w:insideH w:val="single" w:sz="4" w:space="0" w:color="auto"/>
          </w:tblBorders>
        </w:tblPrEx>
        <w:tc>
          <w:tcPr>
            <w:tcW w:w="794" w:type="dxa"/>
          </w:tcPr>
          <w:p w:rsidR="004B4254" w:rsidRDefault="004B4254">
            <w:pPr>
              <w:pStyle w:val="ConsPlusNormal"/>
              <w:jc w:val="both"/>
            </w:pPr>
            <w:r>
              <w:t>10.</w:t>
            </w:r>
          </w:p>
        </w:tc>
        <w:tc>
          <w:tcPr>
            <w:tcW w:w="8107" w:type="dxa"/>
            <w:gridSpan w:val="7"/>
          </w:tcPr>
          <w:p w:rsidR="004B4254" w:rsidRDefault="004B4254">
            <w:pPr>
              <w:pStyle w:val="ConsPlusNormal"/>
              <w:jc w:val="both"/>
            </w:pPr>
            <w:r>
              <w:t>Непосредственный результат по мероприятию: "Развитие процессов бизнес-инкубирования (субсидия автономной некоммерческой организации "Агентство по развитию системы гарантий для субъектов малого предпринимательства Нижегородской области")"</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2015 год</w:t>
            </w:r>
          </w:p>
        </w:tc>
      </w:tr>
      <w:tr w:rsidR="004B4254">
        <w:tblPrEx>
          <w:tblBorders>
            <w:insideH w:val="single" w:sz="4" w:space="0" w:color="auto"/>
          </w:tblBorders>
        </w:tblPrEx>
        <w:tc>
          <w:tcPr>
            <w:tcW w:w="794" w:type="dxa"/>
          </w:tcPr>
          <w:p w:rsidR="004B4254" w:rsidRDefault="004B4254">
            <w:pPr>
              <w:pStyle w:val="ConsPlusNormal"/>
              <w:jc w:val="both"/>
            </w:pPr>
            <w:r>
              <w:t>10.1.</w:t>
            </w:r>
          </w:p>
        </w:tc>
        <w:tc>
          <w:tcPr>
            <w:tcW w:w="8107" w:type="dxa"/>
            <w:gridSpan w:val="7"/>
          </w:tcPr>
          <w:p w:rsidR="004B4254" w:rsidRDefault="004B4254">
            <w:pPr>
              <w:pStyle w:val="ConsPlusNormal"/>
              <w:jc w:val="both"/>
            </w:pPr>
            <w:r>
              <w:t>Количество субъектов малого предпринимательства, размещенных в бизнес-инкубаторе</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70</w:t>
            </w:r>
          </w:p>
        </w:tc>
      </w:tr>
      <w:tr w:rsidR="004B4254">
        <w:tblPrEx>
          <w:tblBorders>
            <w:insideH w:val="single" w:sz="4" w:space="0" w:color="auto"/>
          </w:tblBorders>
        </w:tblPrEx>
        <w:tc>
          <w:tcPr>
            <w:tcW w:w="794" w:type="dxa"/>
          </w:tcPr>
          <w:p w:rsidR="004B4254" w:rsidRDefault="004B4254">
            <w:pPr>
              <w:pStyle w:val="ConsPlusNormal"/>
              <w:jc w:val="both"/>
            </w:pPr>
            <w:r>
              <w:t>10.2.</w:t>
            </w:r>
          </w:p>
        </w:tc>
        <w:tc>
          <w:tcPr>
            <w:tcW w:w="8107" w:type="dxa"/>
            <w:gridSpan w:val="7"/>
          </w:tcPr>
          <w:p w:rsidR="004B4254" w:rsidRDefault="004B4254">
            <w:pPr>
              <w:pStyle w:val="ConsPlusNormal"/>
              <w:jc w:val="both"/>
            </w:pPr>
            <w:r>
              <w:t>Количество субъектов малого предпринимательства, воспользовавшихся услугами бизнес-инкубатора</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67</w:t>
            </w:r>
          </w:p>
        </w:tc>
      </w:tr>
      <w:tr w:rsidR="004B4254">
        <w:tblPrEx>
          <w:tblBorders>
            <w:insideH w:val="single" w:sz="4" w:space="0" w:color="auto"/>
          </w:tblBorders>
        </w:tblPrEx>
        <w:tc>
          <w:tcPr>
            <w:tcW w:w="794" w:type="dxa"/>
          </w:tcPr>
          <w:p w:rsidR="004B4254" w:rsidRDefault="004B4254">
            <w:pPr>
              <w:pStyle w:val="ConsPlusNormal"/>
              <w:jc w:val="both"/>
            </w:pPr>
            <w:r>
              <w:t>10.3.</w:t>
            </w:r>
          </w:p>
        </w:tc>
        <w:tc>
          <w:tcPr>
            <w:tcW w:w="8107" w:type="dxa"/>
            <w:gridSpan w:val="7"/>
          </w:tcPr>
          <w:p w:rsidR="004B4254" w:rsidRDefault="004B4254">
            <w:pPr>
              <w:pStyle w:val="ConsPlusNormal"/>
              <w:jc w:val="both"/>
            </w:pPr>
            <w:r>
              <w:t>Количество проведенных мероприятий для субъектов малого предпринимательства, в том числе круглых столов, семинаров и тренингов</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34</w:t>
            </w:r>
          </w:p>
        </w:tc>
      </w:tr>
      <w:tr w:rsidR="004B4254">
        <w:tblPrEx>
          <w:tblBorders>
            <w:insideH w:val="single" w:sz="4" w:space="0" w:color="auto"/>
          </w:tblBorders>
        </w:tblPrEx>
        <w:tc>
          <w:tcPr>
            <w:tcW w:w="794" w:type="dxa"/>
          </w:tcPr>
          <w:p w:rsidR="004B4254" w:rsidRDefault="004B4254">
            <w:pPr>
              <w:pStyle w:val="ConsPlusNormal"/>
              <w:jc w:val="both"/>
            </w:pPr>
            <w:r>
              <w:t>10.4.</w:t>
            </w:r>
          </w:p>
        </w:tc>
        <w:tc>
          <w:tcPr>
            <w:tcW w:w="8107" w:type="dxa"/>
            <w:gridSpan w:val="7"/>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100</w:t>
            </w:r>
          </w:p>
        </w:tc>
      </w:tr>
      <w:tr w:rsidR="004B4254">
        <w:tblPrEx>
          <w:tblBorders>
            <w:insideH w:val="single" w:sz="4" w:space="0" w:color="auto"/>
          </w:tblBorders>
        </w:tblPrEx>
        <w:tc>
          <w:tcPr>
            <w:tcW w:w="794" w:type="dxa"/>
          </w:tcPr>
          <w:p w:rsidR="004B4254" w:rsidRDefault="004B4254">
            <w:pPr>
              <w:pStyle w:val="ConsPlusNormal"/>
              <w:jc w:val="both"/>
            </w:pPr>
            <w:r>
              <w:t>10.5.</w:t>
            </w:r>
          </w:p>
        </w:tc>
        <w:tc>
          <w:tcPr>
            <w:tcW w:w="8107" w:type="dxa"/>
            <w:gridSpan w:val="7"/>
          </w:tcPr>
          <w:p w:rsidR="004B4254" w:rsidRDefault="004B4254">
            <w:pPr>
              <w:pStyle w:val="ConsPlusNormal"/>
              <w:jc w:val="both"/>
            </w:pPr>
            <w:r>
              <w:t>Совокупная выручка субъектов малого и среднего предпринимательства - резидентов бизнес-инкубатора</w:t>
            </w:r>
          </w:p>
        </w:tc>
        <w:tc>
          <w:tcPr>
            <w:tcW w:w="1871" w:type="dxa"/>
            <w:gridSpan w:val="3"/>
          </w:tcPr>
          <w:p w:rsidR="004B4254" w:rsidRDefault="004B4254">
            <w:pPr>
              <w:pStyle w:val="ConsPlusNormal"/>
              <w:jc w:val="center"/>
            </w:pPr>
            <w:r>
              <w:t>тыс. руб.</w:t>
            </w:r>
          </w:p>
        </w:tc>
        <w:tc>
          <w:tcPr>
            <w:tcW w:w="2174" w:type="dxa"/>
            <w:gridSpan w:val="2"/>
          </w:tcPr>
          <w:p w:rsidR="004B4254" w:rsidRDefault="004B4254">
            <w:pPr>
              <w:pStyle w:val="ConsPlusNormal"/>
              <w:jc w:val="center"/>
            </w:pPr>
            <w:r>
              <w:t>100000</w:t>
            </w:r>
          </w:p>
        </w:tc>
      </w:tr>
      <w:tr w:rsidR="004B4254">
        <w:tblPrEx>
          <w:tblBorders>
            <w:insideH w:val="single" w:sz="4" w:space="0" w:color="auto"/>
          </w:tblBorders>
        </w:tblPrEx>
        <w:tc>
          <w:tcPr>
            <w:tcW w:w="794" w:type="dxa"/>
          </w:tcPr>
          <w:p w:rsidR="004B4254" w:rsidRDefault="004B4254">
            <w:pPr>
              <w:pStyle w:val="ConsPlusNormal"/>
              <w:jc w:val="both"/>
            </w:pPr>
            <w:r>
              <w:t>10.6.</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7</w:t>
            </w:r>
          </w:p>
        </w:tc>
      </w:tr>
      <w:tr w:rsidR="004B4254">
        <w:tblPrEx>
          <w:tblBorders>
            <w:insideH w:val="single" w:sz="4" w:space="0" w:color="auto"/>
          </w:tblBorders>
        </w:tblPrEx>
        <w:tc>
          <w:tcPr>
            <w:tcW w:w="794" w:type="dxa"/>
          </w:tcPr>
          <w:p w:rsidR="004B4254" w:rsidRDefault="004B4254">
            <w:pPr>
              <w:pStyle w:val="ConsPlusNormal"/>
              <w:jc w:val="both"/>
            </w:pPr>
            <w:r>
              <w:t>11.</w:t>
            </w:r>
          </w:p>
        </w:tc>
        <w:tc>
          <w:tcPr>
            <w:tcW w:w="8107" w:type="dxa"/>
            <w:gridSpan w:val="7"/>
          </w:tcPr>
          <w:p w:rsidR="004B4254" w:rsidRDefault="004B4254">
            <w:pPr>
              <w:pStyle w:val="ConsPlusNormal"/>
              <w:jc w:val="both"/>
            </w:pPr>
            <w:r>
              <w:t>Непосредственный результат по мероприятию: "Оказание консультационных услуг субъектам малого и среднего предпринимательства (субсидия автономной некоммерческой организации "Агентство по развитию системы гарантий для субъектов малого предпринимательства Нижегородской области")"</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2015 год</w:t>
            </w:r>
          </w:p>
        </w:tc>
      </w:tr>
      <w:tr w:rsidR="004B4254">
        <w:tblPrEx>
          <w:tblBorders>
            <w:insideH w:val="single" w:sz="4" w:space="0" w:color="auto"/>
          </w:tblBorders>
        </w:tblPrEx>
        <w:tc>
          <w:tcPr>
            <w:tcW w:w="794" w:type="dxa"/>
          </w:tcPr>
          <w:p w:rsidR="004B4254" w:rsidRDefault="004B4254">
            <w:pPr>
              <w:pStyle w:val="ConsPlusNormal"/>
              <w:jc w:val="both"/>
            </w:pPr>
            <w:r>
              <w:t>11.1.</w:t>
            </w:r>
          </w:p>
        </w:tc>
        <w:tc>
          <w:tcPr>
            <w:tcW w:w="8107" w:type="dxa"/>
            <w:gridSpan w:val="7"/>
          </w:tcPr>
          <w:p w:rsidR="004B4254" w:rsidRDefault="004B4254">
            <w:pPr>
              <w:pStyle w:val="ConsPlusNormal"/>
              <w:jc w:val="both"/>
            </w:pPr>
            <w:r>
              <w:t>Количество проведенных консультаций и мероприятий для субъектов малого и среднего предпринимательства</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7697</w:t>
            </w:r>
          </w:p>
        </w:tc>
      </w:tr>
      <w:tr w:rsidR="004B4254">
        <w:tblPrEx>
          <w:tblBorders>
            <w:insideH w:val="single" w:sz="4" w:space="0" w:color="auto"/>
          </w:tblBorders>
        </w:tblPrEx>
        <w:tc>
          <w:tcPr>
            <w:tcW w:w="794" w:type="dxa"/>
          </w:tcPr>
          <w:p w:rsidR="004B4254" w:rsidRDefault="004B4254">
            <w:pPr>
              <w:pStyle w:val="ConsPlusNormal"/>
              <w:jc w:val="both"/>
            </w:pPr>
            <w:r>
              <w:t>11.2.</w:t>
            </w:r>
          </w:p>
        </w:tc>
        <w:tc>
          <w:tcPr>
            <w:tcW w:w="8107" w:type="dxa"/>
            <w:gridSpan w:val="7"/>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10</w:t>
            </w:r>
          </w:p>
        </w:tc>
      </w:tr>
      <w:tr w:rsidR="004B4254">
        <w:tblPrEx>
          <w:tblBorders>
            <w:insideH w:val="single" w:sz="4" w:space="0" w:color="auto"/>
          </w:tblBorders>
        </w:tblPrEx>
        <w:tc>
          <w:tcPr>
            <w:tcW w:w="794" w:type="dxa"/>
          </w:tcPr>
          <w:p w:rsidR="004B4254" w:rsidRDefault="004B4254">
            <w:pPr>
              <w:pStyle w:val="ConsPlusNormal"/>
              <w:jc w:val="both"/>
            </w:pPr>
            <w:r>
              <w:t>11.3.</w:t>
            </w:r>
          </w:p>
        </w:tc>
        <w:tc>
          <w:tcPr>
            <w:tcW w:w="8107" w:type="dxa"/>
            <w:gridSpan w:val="7"/>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154</w:t>
            </w:r>
          </w:p>
        </w:tc>
      </w:tr>
      <w:tr w:rsidR="004B4254">
        <w:tblPrEx>
          <w:tblBorders>
            <w:insideH w:val="single" w:sz="4" w:space="0" w:color="auto"/>
          </w:tblBorders>
        </w:tblPrEx>
        <w:tc>
          <w:tcPr>
            <w:tcW w:w="794" w:type="dxa"/>
          </w:tcPr>
          <w:p w:rsidR="004B4254" w:rsidRDefault="004B4254">
            <w:pPr>
              <w:pStyle w:val="ConsPlusNormal"/>
              <w:jc w:val="both"/>
            </w:pPr>
            <w:r>
              <w:t>11.4</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31</w:t>
            </w:r>
          </w:p>
        </w:tc>
      </w:tr>
      <w:tr w:rsidR="004B4254">
        <w:tblPrEx>
          <w:tblBorders>
            <w:insideH w:val="single" w:sz="4" w:space="0" w:color="auto"/>
          </w:tblBorders>
        </w:tblPrEx>
        <w:tc>
          <w:tcPr>
            <w:tcW w:w="794" w:type="dxa"/>
          </w:tcPr>
          <w:p w:rsidR="004B4254" w:rsidRDefault="004B4254">
            <w:pPr>
              <w:pStyle w:val="ConsPlusNormal"/>
              <w:jc w:val="both"/>
            </w:pPr>
            <w:r>
              <w:t>12.</w:t>
            </w:r>
          </w:p>
        </w:tc>
        <w:tc>
          <w:tcPr>
            <w:tcW w:w="8107" w:type="dxa"/>
            <w:gridSpan w:val="7"/>
          </w:tcPr>
          <w:p w:rsidR="004B4254" w:rsidRDefault="004B4254">
            <w:pPr>
              <w:pStyle w:val="ConsPlusNormal"/>
              <w:jc w:val="both"/>
            </w:pPr>
            <w:r>
              <w:t>Непосредственный результат по мероприятию: "Организация мероприятий, направленных на содействие развитию молодежного предпринимательства (субсидия автономной некоммерческой организации "Агентство по развитию системы гарантий для субъектов малого предпринимательства Нижегородской области")"</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2015 год</w:t>
            </w:r>
          </w:p>
        </w:tc>
      </w:tr>
      <w:tr w:rsidR="004B4254">
        <w:tblPrEx>
          <w:tblBorders>
            <w:insideH w:val="single" w:sz="4" w:space="0" w:color="auto"/>
          </w:tblBorders>
        </w:tblPrEx>
        <w:tc>
          <w:tcPr>
            <w:tcW w:w="794" w:type="dxa"/>
          </w:tcPr>
          <w:p w:rsidR="004B4254" w:rsidRDefault="004B4254">
            <w:pPr>
              <w:pStyle w:val="ConsPlusNormal"/>
              <w:jc w:val="both"/>
            </w:pPr>
            <w:r>
              <w:t>12.1.</w:t>
            </w:r>
          </w:p>
        </w:tc>
        <w:tc>
          <w:tcPr>
            <w:tcW w:w="8107" w:type="dxa"/>
            <w:gridSpan w:val="7"/>
          </w:tcPr>
          <w:p w:rsidR="004B4254" w:rsidRDefault="004B4254">
            <w:pPr>
              <w:pStyle w:val="ConsPlusNormal"/>
              <w:jc w:val="both"/>
            </w:pPr>
            <w:r>
              <w:t>Количество человек в возрасте до 30 лет (включительно), вовлеченных в реализацию мероприятия</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1740</w:t>
            </w:r>
          </w:p>
        </w:tc>
      </w:tr>
      <w:tr w:rsidR="004B4254">
        <w:tblPrEx>
          <w:tblBorders>
            <w:insideH w:val="single" w:sz="4" w:space="0" w:color="auto"/>
          </w:tblBorders>
        </w:tblPrEx>
        <w:tc>
          <w:tcPr>
            <w:tcW w:w="794" w:type="dxa"/>
          </w:tcPr>
          <w:p w:rsidR="004B4254" w:rsidRDefault="004B4254">
            <w:pPr>
              <w:pStyle w:val="ConsPlusNormal"/>
              <w:jc w:val="both"/>
            </w:pPr>
            <w:r>
              <w:t>12.2.</w:t>
            </w:r>
          </w:p>
        </w:tc>
        <w:tc>
          <w:tcPr>
            <w:tcW w:w="8107" w:type="dxa"/>
            <w:gridSpan w:val="7"/>
          </w:tcPr>
          <w:p w:rsidR="004B4254" w:rsidRDefault="004B4254">
            <w:pPr>
              <w:pStyle w:val="ConsPlusNormal"/>
              <w:jc w:val="both"/>
            </w:pPr>
            <w:r>
              <w:t>Количество человек в возрасте до 30 лет (включительно), прошедших обучение</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348</w:t>
            </w:r>
          </w:p>
        </w:tc>
      </w:tr>
      <w:tr w:rsidR="004B4254">
        <w:tblPrEx>
          <w:tblBorders>
            <w:insideH w:val="single" w:sz="4" w:space="0" w:color="auto"/>
          </w:tblBorders>
        </w:tblPrEx>
        <w:tc>
          <w:tcPr>
            <w:tcW w:w="794" w:type="dxa"/>
          </w:tcPr>
          <w:p w:rsidR="004B4254" w:rsidRDefault="004B4254">
            <w:pPr>
              <w:pStyle w:val="ConsPlusNormal"/>
              <w:jc w:val="both"/>
            </w:pPr>
            <w:r>
              <w:t>12.3.</w:t>
            </w:r>
          </w:p>
        </w:tc>
        <w:tc>
          <w:tcPr>
            <w:tcW w:w="8107" w:type="dxa"/>
            <w:gridSpan w:val="7"/>
          </w:tcPr>
          <w:p w:rsidR="004B4254" w:rsidRDefault="004B4254">
            <w:pPr>
              <w:pStyle w:val="ConsPlusNormal"/>
              <w:jc w:val="both"/>
            </w:pPr>
            <w:r>
              <w:t>Количество субъектов малого предпринимательства, созданных лицами в возрасте до 30 лет (включительно) из числа лиц, прошедших обучение</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87</w:t>
            </w:r>
          </w:p>
        </w:tc>
      </w:tr>
      <w:tr w:rsidR="004B4254">
        <w:tblPrEx>
          <w:tblBorders>
            <w:insideH w:val="single" w:sz="4" w:space="0" w:color="auto"/>
          </w:tblBorders>
        </w:tblPrEx>
        <w:tc>
          <w:tcPr>
            <w:tcW w:w="794" w:type="dxa"/>
          </w:tcPr>
          <w:p w:rsidR="004B4254" w:rsidRDefault="004B4254">
            <w:pPr>
              <w:pStyle w:val="ConsPlusNormal"/>
              <w:jc w:val="both"/>
            </w:pPr>
            <w:r>
              <w:t>12.4.</w:t>
            </w:r>
          </w:p>
        </w:tc>
        <w:tc>
          <w:tcPr>
            <w:tcW w:w="8107" w:type="dxa"/>
            <w:gridSpan w:val="7"/>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100</w:t>
            </w:r>
          </w:p>
        </w:tc>
      </w:tr>
      <w:tr w:rsidR="004B4254">
        <w:tblPrEx>
          <w:tblBorders>
            <w:insideH w:val="single" w:sz="4" w:space="0" w:color="auto"/>
          </w:tblBorders>
        </w:tblPrEx>
        <w:tc>
          <w:tcPr>
            <w:tcW w:w="794" w:type="dxa"/>
          </w:tcPr>
          <w:p w:rsidR="004B4254" w:rsidRDefault="004B4254">
            <w:pPr>
              <w:pStyle w:val="ConsPlusNormal"/>
              <w:jc w:val="both"/>
            </w:pPr>
            <w:r>
              <w:t>12.5.</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42</w:t>
            </w:r>
          </w:p>
        </w:tc>
      </w:tr>
      <w:tr w:rsidR="004B4254">
        <w:tblPrEx>
          <w:tblBorders>
            <w:insideH w:val="single" w:sz="4" w:space="0" w:color="auto"/>
          </w:tblBorders>
        </w:tblPrEx>
        <w:tc>
          <w:tcPr>
            <w:tcW w:w="794" w:type="dxa"/>
          </w:tcPr>
          <w:p w:rsidR="004B4254" w:rsidRDefault="004B4254">
            <w:pPr>
              <w:pStyle w:val="ConsPlusNormal"/>
              <w:jc w:val="both"/>
            </w:pPr>
            <w:r>
              <w:t>13.</w:t>
            </w:r>
          </w:p>
        </w:tc>
        <w:tc>
          <w:tcPr>
            <w:tcW w:w="8107" w:type="dxa"/>
            <w:gridSpan w:val="7"/>
          </w:tcPr>
          <w:p w:rsidR="004B4254" w:rsidRDefault="004B4254">
            <w:pPr>
              <w:pStyle w:val="ConsPlusNormal"/>
              <w:jc w:val="both"/>
            </w:pPr>
            <w:r>
              <w:t>Непосредственный результат по мероприятию: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2015 год</w:t>
            </w:r>
          </w:p>
        </w:tc>
      </w:tr>
      <w:tr w:rsidR="004B4254">
        <w:tblPrEx>
          <w:tblBorders>
            <w:insideH w:val="single" w:sz="4" w:space="0" w:color="auto"/>
          </w:tblBorders>
        </w:tblPrEx>
        <w:tc>
          <w:tcPr>
            <w:tcW w:w="794" w:type="dxa"/>
          </w:tcPr>
          <w:p w:rsidR="004B4254" w:rsidRDefault="004B4254">
            <w:pPr>
              <w:pStyle w:val="ConsPlusNormal"/>
              <w:jc w:val="both"/>
            </w:pPr>
            <w:r>
              <w:t>13.1.</w:t>
            </w:r>
          </w:p>
        </w:tc>
        <w:tc>
          <w:tcPr>
            <w:tcW w:w="8107" w:type="dxa"/>
            <w:gridSpan w:val="7"/>
          </w:tcPr>
          <w:p w:rsidR="004B4254" w:rsidRDefault="004B4254">
            <w:pPr>
              <w:pStyle w:val="ConsPlusNormal"/>
              <w:jc w:val="both"/>
            </w:pPr>
            <w:r>
              <w:t>Размер собственных средств субъектов малого и среднего предпринимательства, получивших государственную поддержку, направленных на строительство (реконструкцию) для собственных нужд производственных зданий, строений и сооружений и (или) приобретение оборудования</w:t>
            </w:r>
          </w:p>
        </w:tc>
        <w:tc>
          <w:tcPr>
            <w:tcW w:w="1871" w:type="dxa"/>
            <w:gridSpan w:val="3"/>
          </w:tcPr>
          <w:p w:rsidR="004B4254" w:rsidRDefault="004B4254">
            <w:pPr>
              <w:pStyle w:val="ConsPlusNormal"/>
              <w:jc w:val="center"/>
            </w:pPr>
            <w:r>
              <w:t>тыс. руб.</w:t>
            </w:r>
          </w:p>
        </w:tc>
        <w:tc>
          <w:tcPr>
            <w:tcW w:w="2174" w:type="dxa"/>
            <w:gridSpan w:val="2"/>
          </w:tcPr>
          <w:p w:rsidR="004B4254" w:rsidRDefault="004B4254">
            <w:pPr>
              <w:pStyle w:val="ConsPlusNormal"/>
              <w:jc w:val="center"/>
            </w:pPr>
            <w:r>
              <w:t>290000</w:t>
            </w:r>
          </w:p>
        </w:tc>
      </w:tr>
      <w:tr w:rsidR="004B4254">
        <w:tblPrEx>
          <w:tblBorders>
            <w:insideH w:val="single" w:sz="4" w:space="0" w:color="auto"/>
          </w:tblBorders>
        </w:tblPrEx>
        <w:tc>
          <w:tcPr>
            <w:tcW w:w="794" w:type="dxa"/>
          </w:tcPr>
          <w:p w:rsidR="004B4254" w:rsidRDefault="004B4254">
            <w:pPr>
              <w:pStyle w:val="ConsPlusNormal"/>
              <w:jc w:val="both"/>
            </w:pPr>
            <w:r>
              <w:t>13.2.</w:t>
            </w:r>
          </w:p>
        </w:tc>
        <w:tc>
          <w:tcPr>
            <w:tcW w:w="8107" w:type="dxa"/>
            <w:gridSpan w:val="7"/>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100</w:t>
            </w:r>
          </w:p>
        </w:tc>
      </w:tr>
      <w:tr w:rsidR="004B4254">
        <w:tblPrEx>
          <w:tblBorders>
            <w:insideH w:val="single" w:sz="4" w:space="0" w:color="auto"/>
          </w:tblBorders>
        </w:tblPrEx>
        <w:tc>
          <w:tcPr>
            <w:tcW w:w="794" w:type="dxa"/>
          </w:tcPr>
          <w:p w:rsidR="004B4254" w:rsidRDefault="004B4254">
            <w:pPr>
              <w:pStyle w:val="ConsPlusNormal"/>
              <w:jc w:val="both"/>
            </w:pPr>
            <w:r>
              <w:t>13.3.</w:t>
            </w:r>
          </w:p>
        </w:tc>
        <w:tc>
          <w:tcPr>
            <w:tcW w:w="8107" w:type="dxa"/>
            <w:gridSpan w:val="7"/>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11</w:t>
            </w:r>
          </w:p>
        </w:tc>
      </w:tr>
      <w:tr w:rsidR="004B4254">
        <w:tblPrEx>
          <w:tblBorders>
            <w:insideH w:val="single" w:sz="4" w:space="0" w:color="auto"/>
          </w:tblBorders>
        </w:tblPrEx>
        <w:tc>
          <w:tcPr>
            <w:tcW w:w="794" w:type="dxa"/>
          </w:tcPr>
          <w:p w:rsidR="004B4254" w:rsidRDefault="004B4254">
            <w:pPr>
              <w:pStyle w:val="ConsPlusNormal"/>
              <w:jc w:val="both"/>
            </w:pPr>
            <w:r>
              <w:t>13.4.</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11</w:t>
            </w:r>
          </w:p>
        </w:tc>
      </w:tr>
      <w:tr w:rsidR="004B4254">
        <w:tblPrEx>
          <w:tblBorders>
            <w:insideH w:val="single" w:sz="4" w:space="0" w:color="auto"/>
          </w:tblBorders>
        </w:tblPrEx>
        <w:tc>
          <w:tcPr>
            <w:tcW w:w="794" w:type="dxa"/>
          </w:tcPr>
          <w:p w:rsidR="004B4254" w:rsidRDefault="004B4254">
            <w:pPr>
              <w:pStyle w:val="ConsPlusNormal"/>
              <w:jc w:val="both"/>
            </w:pPr>
            <w:r>
              <w:t>14.</w:t>
            </w:r>
          </w:p>
        </w:tc>
        <w:tc>
          <w:tcPr>
            <w:tcW w:w="8107" w:type="dxa"/>
            <w:gridSpan w:val="7"/>
          </w:tcPr>
          <w:p w:rsidR="004B4254" w:rsidRDefault="004B4254">
            <w:pPr>
              <w:pStyle w:val="ConsPlusNormal"/>
              <w:jc w:val="both"/>
            </w:pPr>
            <w:r>
              <w:t>Непосредственный результат по мероприятию: "Субсидирование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либо модернизации производства товаров (работ, услуг)"</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2015 год</w:t>
            </w:r>
          </w:p>
        </w:tc>
      </w:tr>
      <w:tr w:rsidR="004B4254">
        <w:tblPrEx>
          <w:tblBorders>
            <w:insideH w:val="single" w:sz="4" w:space="0" w:color="auto"/>
          </w:tblBorders>
        </w:tblPrEx>
        <w:tc>
          <w:tcPr>
            <w:tcW w:w="794" w:type="dxa"/>
          </w:tcPr>
          <w:p w:rsidR="004B4254" w:rsidRDefault="004B4254">
            <w:pPr>
              <w:pStyle w:val="ConsPlusNormal"/>
              <w:jc w:val="both"/>
            </w:pPr>
            <w:r>
              <w:t>14.1.</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41</w:t>
            </w:r>
          </w:p>
        </w:tc>
      </w:tr>
      <w:tr w:rsidR="004B4254">
        <w:tblPrEx>
          <w:tblBorders>
            <w:insideH w:val="single" w:sz="4" w:space="0" w:color="auto"/>
          </w:tblBorders>
        </w:tblPrEx>
        <w:tc>
          <w:tcPr>
            <w:tcW w:w="794" w:type="dxa"/>
          </w:tcPr>
          <w:p w:rsidR="004B4254" w:rsidRDefault="004B4254">
            <w:pPr>
              <w:pStyle w:val="ConsPlusNormal"/>
              <w:jc w:val="both"/>
            </w:pPr>
            <w:r>
              <w:t>14.2.</w:t>
            </w:r>
          </w:p>
        </w:tc>
        <w:tc>
          <w:tcPr>
            <w:tcW w:w="8107" w:type="dxa"/>
            <w:gridSpan w:val="7"/>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100</w:t>
            </w:r>
          </w:p>
        </w:tc>
      </w:tr>
      <w:tr w:rsidR="004B4254">
        <w:tblPrEx>
          <w:tblBorders>
            <w:insideH w:val="single" w:sz="4" w:space="0" w:color="auto"/>
          </w:tblBorders>
        </w:tblPrEx>
        <w:tc>
          <w:tcPr>
            <w:tcW w:w="794" w:type="dxa"/>
          </w:tcPr>
          <w:p w:rsidR="004B4254" w:rsidRDefault="004B4254">
            <w:pPr>
              <w:pStyle w:val="ConsPlusNormal"/>
              <w:jc w:val="both"/>
            </w:pPr>
            <w:r>
              <w:t>14.3.</w:t>
            </w:r>
          </w:p>
        </w:tc>
        <w:tc>
          <w:tcPr>
            <w:tcW w:w="8107" w:type="dxa"/>
            <w:gridSpan w:val="7"/>
          </w:tcPr>
          <w:p w:rsidR="004B4254" w:rsidRDefault="004B4254">
            <w:pPr>
              <w:pStyle w:val="ConsPlusNormal"/>
              <w:jc w:val="both"/>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w:t>
            </w:r>
          </w:p>
        </w:tc>
        <w:tc>
          <w:tcPr>
            <w:tcW w:w="1871" w:type="dxa"/>
            <w:gridSpan w:val="3"/>
          </w:tcPr>
          <w:p w:rsidR="004B4254" w:rsidRDefault="004B4254">
            <w:pPr>
              <w:pStyle w:val="ConsPlusNormal"/>
              <w:jc w:val="center"/>
            </w:pPr>
            <w:r>
              <w:t>тыс. руб.</w:t>
            </w:r>
          </w:p>
        </w:tc>
        <w:tc>
          <w:tcPr>
            <w:tcW w:w="2174" w:type="dxa"/>
            <w:gridSpan w:val="2"/>
          </w:tcPr>
          <w:p w:rsidR="004B4254" w:rsidRDefault="004B4254">
            <w:pPr>
              <w:pStyle w:val="ConsPlusNormal"/>
              <w:jc w:val="center"/>
            </w:pPr>
            <w:r>
              <w:t>523670</w:t>
            </w:r>
          </w:p>
        </w:tc>
      </w:tr>
      <w:tr w:rsidR="004B4254">
        <w:tblPrEx>
          <w:tblBorders>
            <w:insideH w:val="single" w:sz="4" w:space="0" w:color="auto"/>
          </w:tblBorders>
        </w:tblPrEx>
        <w:tc>
          <w:tcPr>
            <w:tcW w:w="794" w:type="dxa"/>
          </w:tcPr>
          <w:p w:rsidR="004B4254" w:rsidRDefault="004B4254">
            <w:pPr>
              <w:pStyle w:val="ConsPlusNormal"/>
              <w:jc w:val="both"/>
            </w:pPr>
            <w:r>
              <w:t>14.4.</w:t>
            </w:r>
          </w:p>
        </w:tc>
        <w:tc>
          <w:tcPr>
            <w:tcW w:w="8107" w:type="dxa"/>
            <w:gridSpan w:val="7"/>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41</w:t>
            </w:r>
          </w:p>
        </w:tc>
      </w:tr>
      <w:tr w:rsidR="004B4254">
        <w:tblPrEx>
          <w:tblBorders>
            <w:insideH w:val="single" w:sz="4" w:space="0" w:color="auto"/>
          </w:tblBorders>
        </w:tblPrEx>
        <w:tc>
          <w:tcPr>
            <w:tcW w:w="794" w:type="dxa"/>
          </w:tcPr>
          <w:p w:rsidR="004B4254" w:rsidRDefault="004B4254">
            <w:pPr>
              <w:pStyle w:val="ConsPlusNormal"/>
              <w:jc w:val="both"/>
            </w:pPr>
            <w:r>
              <w:t>15.</w:t>
            </w:r>
          </w:p>
        </w:tc>
        <w:tc>
          <w:tcPr>
            <w:tcW w:w="8107" w:type="dxa"/>
            <w:gridSpan w:val="7"/>
          </w:tcPr>
          <w:p w:rsidR="004B4254" w:rsidRDefault="004B4254">
            <w:pPr>
              <w:pStyle w:val="ConsPlusNormal"/>
              <w:jc w:val="both"/>
            </w:pPr>
            <w:r>
              <w:t>Непосредственный результат по мероприятию: "Субсидирование части затрат субъектам малого предпринимательства (гранты), связанных с началом предпринимательской деятельности"</w:t>
            </w:r>
          </w:p>
        </w:tc>
        <w:tc>
          <w:tcPr>
            <w:tcW w:w="1871" w:type="dxa"/>
            <w:gridSpan w:val="3"/>
          </w:tcPr>
          <w:p w:rsidR="004B4254" w:rsidRDefault="004B4254">
            <w:pPr>
              <w:pStyle w:val="ConsPlusNormal"/>
            </w:pPr>
          </w:p>
        </w:tc>
        <w:tc>
          <w:tcPr>
            <w:tcW w:w="2174" w:type="dxa"/>
            <w:gridSpan w:val="2"/>
          </w:tcPr>
          <w:p w:rsidR="004B4254" w:rsidRDefault="004B4254">
            <w:pPr>
              <w:pStyle w:val="ConsPlusNormal"/>
            </w:pPr>
          </w:p>
        </w:tc>
      </w:tr>
      <w:tr w:rsidR="004B4254">
        <w:tblPrEx>
          <w:tblBorders>
            <w:insideH w:val="single" w:sz="4" w:space="0" w:color="auto"/>
          </w:tblBorders>
        </w:tblPrEx>
        <w:tc>
          <w:tcPr>
            <w:tcW w:w="794" w:type="dxa"/>
          </w:tcPr>
          <w:p w:rsidR="004B4254" w:rsidRDefault="004B4254">
            <w:pPr>
              <w:pStyle w:val="ConsPlusNormal"/>
              <w:jc w:val="both"/>
            </w:pPr>
            <w:r>
              <w:t>15.1.</w:t>
            </w:r>
          </w:p>
        </w:tc>
        <w:tc>
          <w:tcPr>
            <w:tcW w:w="8107" w:type="dxa"/>
            <w:gridSpan w:val="7"/>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100</w:t>
            </w:r>
          </w:p>
        </w:tc>
      </w:tr>
      <w:tr w:rsidR="004B4254">
        <w:tblPrEx>
          <w:tblBorders>
            <w:insideH w:val="single" w:sz="4" w:space="0" w:color="auto"/>
          </w:tblBorders>
        </w:tblPrEx>
        <w:tc>
          <w:tcPr>
            <w:tcW w:w="794" w:type="dxa"/>
          </w:tcPr>
          <w:p w:rsidR="004B4254" w:rsidRDefault="004B4254">
            <w:pPr>
              <w:pStyle w:val="ConsPlusNormal"/>
              <w:jc w:val="both"/>
            </w:pPr>
            <w:r>
              <w:t>15.2.</w:t>
            </w:r>
          </w:p>
        </w:tc>
        <w:tc>
          <w:tcPr>
            <w:tcW w:w="8107" w:type="dxa"/>
            <w:gridSpan w:val="7"/>
          </w:tcPr>
          <w:p w:rsidR="004B4254" w:rsidRDefault="004B4254">
            <w:pPr>
              <w:pStyle w:val="ConsPlusNormal"/>
              <w:jc w:val="both"/>
            </w:pPr>
            <w:r>
              <w:t>Количество субъектов малого предпринимательства, получивших государственную поддержку</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89</w:t>
            </w:r>
          </w:p>
        </w:tc>
      </w:tr>
      <w:tr w:rsidR="004B4254">
        <w:tblPrEx>
          <w:tblBorders>
            <w:insideH w:val="single" w:sz="4" w:space="0" w:color="auto"/>
          </w:tblBorders>
        </w:tblPrEx>
        <w:tc>
          <w:tcPr>
            <w:tcW w:w="794" w:type="dxa"/>
          </w:tcPr>
          <w:p w:rsidR="004B4254" w:rsidRDefault="004B4254">
            <w:pPr>
              <w:pStyle w:val="ConsPlusNormal"/>
              <w:jc w:val="both"/>
            </w:pPr>
            <w:r>
              <w:t>15.3.</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298</w:t>
            </w:r>
          </w:p>
        </w:tc>
      </w:tr>
      <w:tr w:rsidR="004B4254">
        <w:tc>
          <w:tcPr>
            <w:tcW w:w="12946" w:type="dxa"/>
            <w:gridSpan w:val="13"/>
            <w:tcBorders>
              <w:bottom w:val="nil"/>
            </w:tcBorders>
          </w:tcPr>
          <w:p w:rsidR="004B4254" w:rsidRDefault="004B4254">
            <w:pPr>
              <w:pStyle w:val="ConsPlusNormal"/>
              <w:jc w:val="center"/>
            </w:pPr>
            <w:r>
              <w:t>Непосредственные результаты в связи с предоставлением субсидии из федерального бюджета бюджету Нижегородской области на государственную поддержку малого и среднего предпринимательства в 2016 году</w:t>
            </w:r>
          </w:p>
        </w:tc>
      </w:tr>
      <w:tr w:rsidR="004B4254">
        <w:tc>
          <w:tcPr>
            <w:tcW w:w="12946" w:type="dxa"/>
            <w:gridSpan w:val="13"/>
            <w:tcBorders>
              <w:top w:val="nil"/>
            </w:tcBorders>
          </w:tcPr>
          <w:p w:rsidR="004B4254" w:rsidRDefault="004B4254">
            <w:pPr>
              <w:pStyle w:val="ConsPlusNormal"/>
              <w:jc w:val="both"/>
            </w:pPr>
            <w:r>
              <w:t xml:space="preserve">(введены </w:t>
            </w:r>
            <w:hyperlink r:id="rId92" w:history="1">
              <w:r>
                <w:rPr>
                  <w:color w:val="0000FF"/>
                </w:rPr>
                <w:t>постановлением</w:t>
              </w:r>
            </w:hyperlink>
            <w:r>
              <w:t xml:space="preserve"> Правительства Нижегородской области от 22.09.2016 N 648)</w:t>
            </w:r>
          </w:p>
        </w:tc>
      </w:tr>
      <w:tr w:rsidR="004B4254">
        <w:tblPrEx>
          <w:tblBorders>
            <w:insideH w:val="single" w:sz="4" w:space="0" w:color="auto"/>
          </w:tblBorders>
        </w:tblPrEx>
        <w:tc>
          <w:tcPr>
            <w:tcW w:w="794" w:type="dxa"/>
          </w:tcPr>
          <w:p w:rsidR="004B4254" w:rsidRDefault="004B4254">
            <w:pPr>
              <w:pStyle w:val="ConsPlusNormal"/>
              <w:jc w:val="both"/>
            </w:pPr>
            <w:r>
              <w:t>16.</w:t>
            </w:r>
          </w:p>
        </w:tc>
        <w:tc>
          <w:tcPr>
            <w:tcW w:w="8107" w:type="dxa"/>
            <w:gridSpan w:val="7"/>
          </w:tcPr>
          <w:p w:rsidR="004B4254" w:rsidRDefault="004B4254">
            <w:pPr>
              <w:pStyle w:val="ConsPlusNormal"/>
              <w:jc w:val="both"/>
            </w:pPr>
            <w:r>
              <w:t>Непосредственный результат по мероприятию: "Развитие центра поддержки предпринимательства (субсидия автономной некоммерческой организации "Агентство по развитию кластерной политики и предпринимательства Нижегородской области")"</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2016 год</w:t>
            </w:r>
          </w:p>
        </w:tc>
      </w:tr>
      <w:tr w:rsidR="004B4254">
        <w:tblPrEx>
          <w:tblBorders>
            <w:insideH w:val="single" w:sz="4" w:space="0" w:color="auto"/>
          </w:tblBorders>
        </w:tblPrEx>
        <w:tc>
          <w:tcPr>
            <w:tcW w:w="794" w:type="dxa"/>
          </w:tcPr>
          <w:p w:rsidR="004B4254" w:rsidRDefault="004B4254">
            <w:pPr>
              <w:pStyle w:val="ConsPlusNormal"/>
              <w:jc w:val="both"/>
            </w:pPr>
            <w:r>
              <w:t>16.1.</w:t>
            </w:r>
          </w:p>
        </w:tc>
        <w:tc>
          <w:tcPr>
            <w:tcW w:w="8107" w:type="dxa"/>
            <w:gridSpan w:val="7"/>
          </w:tcPr>
          <w:p w:rsidR="004B4254" w:rsidRDefault="004B4254">
            <w:pPr>
              <w:pStyle w:val="ConsPlusNormal"/>
              <w:jc w:val="both"/>
            </w:pPr>
            <w:r>
              <w:t>Количество проведенных консультаций и мероприятий для субъектов малого и среднего предпринимательства</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5913</w:t>
            </w:r>
          </w:p>
        </w:tc>
      </w:tr>
      <w:tr w:rsidR="004B4254">
        <w:tblPrEx>
          <w:tblBorders>
            <w:insideH w:val="single" w:sz="4" w:space="0" w:color="auto"/>
          </w:tblBorders>
        </w:tblPrEx>
        <w:tc>
          <w:tcPr>
            <w:tcW w:w="794" w:type="dxa"/>
          </w:tcPr>
          <w:p w:rsidR="004B4254" w:rsidRDefault="004B4254">
            <w:pPr>
              <w:pStyle w:val="ConsPlusNormal"/>
              <w:jc w:val="both"/>
            </w:pPr>
            <w:r>
              <w:t>16.2.</w:t>
            </w:r>
          </w:p>
        </w:tc>
        <w:tc>
          <w:tcPr>
            <w:tcW w:w="8107" w:type="dxa"/>
            <w:gridSpan w:val="7"/>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100</w:t>
            </w:r>
          </w:p>
        </w:tc>
      </w:tr>
      <w:tr w:rsidR="004B4254">
        <w:tblPrEx>
          <w:tblBorders>
            <w:insideH w:val="single" w:sz="4" w:space="0" w:color="auto"/>
          </w:tblBorders>
        </w:tblPrEx>
        <w:tc>
          <w:tcPr>
            <w:tcW w:w="794" w:type="dxa"/>
          </w:tcPr>
          <w:p w:rsidR="004B4254" w:rsidRDefault="004B4254">
            <w:pPr>
              <w:pStyle w:val="ConsPlusNormal"/>
              <w:jc w:val="both"/>
            </w:pPr>
            <w:r>
              <w:t>16.3.</w:t>
            </w:r>
          </w:p>
        </w:tc>
        <w:tc>
          <w:tcPr>
            <w:tcW w:w="8107" w:type="dxa"/>
            <w:gridSpan w:val="7"/>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2382</w:t>
            </w:r>
          </w:p>
        </w:tc>
      </w:tr>
      <w:tr w:rsidR="004B4254">
        <w:tblPrEx>
          <w:tblBorders>
            <w:insideH w:val="single" w:sz="4" w:space="0" w:color="auto"/>
          </w:tblBorders>
        </w:tblPrEx>
        <w:tc>
          <w:tcPr>
            <w:tcW w:w="794" w:type="dxa"/>
          </w:tcPr>
          <w:p w:rsidR="004B4254" w:rsidRDefault="004B4254">
            <w:pPr>
              <w:pStyle w:val="ConsPlusNormal"/>
              <w:jc w:val="both"/>
            </w:pPr>
            <w:r>
              <w:t>16.4.</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42</w:t>
            </w:r>
          </w:p>
        </w:tc>
      </w:tr>
      <w:tr w:rsidR="004B4254">
        <w:tblPrEx>
          <w:tblBorders>
            <w:insideH w:val="single" w:sz="4" w:space="0" w:color="auto"/>
          </w:tblBorders>
        </w:tblPrEx>
        <w:tc>
          <w:tcPr>
            <w:tcW w:w="794" w:type="dxa"/>
          </w:tcPr>
          <w:p w:rsidR="004B4254" w:rsidRDefault="004B4254">
            <w:pPr>
              <w:pStyle w:val="ConsPlusNormal"/>
              <w:jc w:val="both"/>
            </w:pPr>
            <w:r>
              <w:t>17.</w:t>
            </w:r>
          </w:p>
        </w:tc>
        <w:tc>
          <w:tcPr>
            <w:tcW w:w="8107" w:type="dxa"/>
            <w:gridSpan w:val="7"/>
          </w:tcPr>
          <w:p w:rsidR="004B4254" w:rsidRDefault="004B4254">
            <w:pPr>
              <w:pStyle w:val="ConsPlusNormal"/>
              <w:jc w:val="both"/>
            </w:pPr>
            <w:r>
              <w:t>Непосредственный результат по мероприятию: "Предоставление субсидий из областного бюджета бюджетам муниципальных районов и городских округов Нижегородской области на софинансирование утвержденных в установленном порядке муниципальных программ поддержки малого и среднего предпринимательства"</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2016 год</w:t>
            </w:r>
          </w:p>
        </w:tc>
      </w:tr>
      <w:tr w:rsidR="004B4254">
        <w:tblPrEx>
          <w:tblBorders>
            <w:insideH w:val="single" w:sz="4" w:space="0" w:color="auto"/>
          </w:tblBorders>
        </w:tblPrEx>
        <w:tc>
          <w:tcPr>
            <w:tcW w:w="794" w:type="dxa"/>
          </w:tcPr>
          <w:p w:rsidR="004B4254" w:rsidRDefault="004B4254">
            <w:pPr>
              <w:pStyle w:val="ConsPlusNormal"/>
              <w:jc w:val="both"/>
            </w:pPr>
            <w:r>
              <w:t>17.1.</w:t>
            </w:r>
          </w:p>
        </w:tc>
        <w:tc>
          <w:tcPr>
            <w:tcW w:w="8107" w:type="dxa"/>
            <w:gridSpan w:val="7"/>
          </w:tcPr>
          <w:p w:rsidR="004B4254" w:rsidRDefault="004B4254">
            <w:pPr>
              <w:pStyle w:val="ConsPlusNormal"/>
              <w:jc w:val="both"/>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26,9</w:t>
            </w:r>
          </w:p>
        </w:tc>
      </w:tr>
      <w:tr w:rsidR="004B4254">
        <w:tblPrEx>
          <w:tblBorders>
            <w:insideH w:val="single" w:sz="4" w:space="0" w:color="auto"/>
          </w:tblBorders>
        </w:tblPrEx>
        <w:tc>
          <w:tcPr>
            <w:tcW w:w="794" w:type="dxa"/>
          </w:tcPr>
          <w:p w:rsidR="004B4254" w:rsidRDefault="004B4254">
            <w:pPr>
              <w:pStyle w:val="ConsPlusNormal"/>
              <w:jc w:val="both"/>
            </w:pPr>
            <w:r>
              <w:t>17.2.</w:t>
            </w:r>
          </w:p>
        </w:tc>
        <w:tc>
          <w:tcPr>
            <w:tcW w:w="8107" w:type="dxa"/>
            <w:gridSpan w:val="7"/>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100</w:t>
            </w:r>
          </w:p>
        </w:tc>
      </w:tr>
      <w:tr w:rsidR="004B4254">
        <w:tblPrEx>
          <w:tblBorders>
            <w:insideH w:val="single" w:sz="4" w:space="0" w:color="auto"/>
          </w:tblBorders>
        </w:tblPrEx>
        <w:tc>
          <w:tcPr>
            <w:tcW w:w="794" w:type="dxa"/>
          </w:tcPr>
          <w:p w:rsidR="004B4254" w:rsidRDefault="004B4254">
            <w:pPr>
              <w:pStyle w:val="ConsPlusNormal"/>
              <w:jc w:val="both"/>
            </w:pPr>
            <w:r>
              <w:t>17.3.</w:t>
            </w:r>
          </w:p>
        </w:tc>
        <w:tc>
          <w:tcPr>
            <w:tcW w:w="8107" w:type="dxa"/>
            <w:gridSpan w:val="7"/>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86</w:t>
            </w:r>
          </w:p>
        </w:tc>
      </w:tr>
      <w:tr w:rsidR="004B4254">
        <w:tblPrEx>
          <w:tblBorders>
            <w:insideH w:val="single" w:sz="4" w:space="0" w:color="auto"/>
          </w:tblBorders>
        </w:tblPrEx>
        <w:tc>
          <w:tcPr>
            <w:tcW w:w="794" w:type="dxa"/>
          </w:tcPr>
          <w:p w:rsidR="004B4254" w:rsidRDefault="004B4254">
            <w:pPr>
              <w:pStyle w:val="ConsPlusNormal"/>
              <w:jc w:val="both"/>
            </w:pPr>
            <w:r>
              <w:t>17.4.</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86</w:t>
            </w:r>
          </w:p>
        </w:tc>
      </w:tr>
      <w:tr w:rsidR="004B4254">
        <w:tblPrEx>
          <w:tblBorders>
            <w:insideH w:val="single" w:sz="4" w:space="0" w:color="auto"/>
          </w:tblBorders>
        </w:tblPrEx>
        <w:tc>
          <w:tcPr>
            <w:tcW w:w="794" w:type="dxa"/>
          </w:tcPr>
          <w:p w:rsidR="004B4254" w:rsidRDefault="004B4254">
            <w:pPr>
              <w:pStyle w:val="ConsPlusNormal"/>
              <w:jc w:val="both"/>
            </w:pPr>
            <w:r>
              <w:t>18.</w:t>
            </w:r>
          </w:p>
        </w:tc>
        <w:tc>
          <w:tcPr>
            <w:tcW w:w="8107" w:type="dxa"/>
            <w:gridSpan w:val="7"/>
          </w:tcPr>
          <w:p w:rsidR="004B4254" w:rsidRDefault="004B4254">
            <w:pPr>
              <w:pStyle w:val="ConsPlusNormal"/>
              <w:jc w:val="both"/>
            </w:pPr>
            <w:r>
              <w:t>Непосредственный результат по мероприятию: "Субсидирование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2016 год</w:t>
            </w:r>
          </w:p>
        </w:tc>
      </w:tr>
      <w:tr w:rsidR="004B4254">
        <w:tblPrEx>
          <w:tblBorders>
            <w:insideH w:val="single" w:sz="4" w:space="0" w:color="auto"/>
          </w:tblBorders>
        </w:tblPrEx>
        <w:tc>
          <w:tcPr>
            <w:tcW w:w="794" w:type="dxa"/>
          </w:tcPr>
          <w:p w:rsidR="004B4254" w:rsidRDefault="004B4254">
            <w:pPr>
              <w:pStyle w:val="ConsPlusNormal"/>
              <w:jc w:val="both"/>
            </w:pPr>
            <w:r>
              <w:t>18.1.</w:t>
            </w:r>
          </w:p>
        </w:tc>
        <w:tc>
          <w:tcPr>
            <w:tcW w:w="8107" w:type="dxa"/>
            <w:gridSpan w:val="7"/>
          </w:tcPr>
          <w:p w:rsidR="004B4254" w:rsidRDefault="004B4254">
            <w:pPr>
              <w:pStyle w:val="ConsPlusNormal"/>
              <w:jc w:val="both"/>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w:t>
            </w:r>
          </w:p>
        </w:tc>
        <w:tc>
          <w:tcPr>
            <w:tcW w:w="1871" w:type="dxa"/>
            <w:gridSpan w:val="3"/>
          </w:tcPr>
          <w:p w:rsidR="004B4254" w:rsidRDefault="004B4254">
            <w:pPr>
              <w:pStyle w:val="ConsPlusNormal"/>
              <w:jc w:val="center"/>
            </w:pPr>
            <w:r>
              <w:t>тыс. руб.</w:t>
            </w:r>
          </w:p>
        </w:tc>
        <w:tc>
          <w:tcPr>
            <w:tcW w:w="2174" w:type="dxa"/>
            <w:gridSpan w:val="2"/>
          </w:tcPr>
          <w:p w:rsidR="004B4254" w:rsidRDefault="004B4254">
            <w:pPr>
              <w:pStyle w:val="ConsPlusNormal"/>
              <w:jc w:val="center"/>
            </w:pPr>
            <w:r>
              <w:t>256682,89232</w:t>
            </w:r>
          </w:p>
        </w:tc>
      </w:tr>
      <w:tr w:rsidR="004B4254">
        <w:tblPrEx>
          <w:tblBorders>
            <w:insideH w:val="single" w:sz="4" w:space="0" w:color="auto"/>
          </w:tblBorders>
        </w:tblPrEx>
        <w:tc>
          <w:tcPr>
            <w:tcW w:w="794" w:type="dxa"/>
          </w:tcPr>
          <w:p w:rsidR="004B4254" w:rsidRDefault="004B4254">
            <w:pPr>
              <w:pStyle w:val="ConsPlusNormal"/>
              <w:jc w:val="both"/>
            </w:pPr>
            <w:r>
              <w:t>18.2.</w:t>
            </w:r>
          </w:p>
        </w:tc>
        <w:tc>
          <w:tcPr>
            <w:tcW w:w="8107" w:type="dxa"/>
            <w:gridSpan w:val="7"/>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100</w:t>
            </w:r>
          </w:p>
        </w:tc>
      </w:tr>
      <w:tr w:rsidR="004B4254">
        <w:tblPrEx>
          <w:tblBorders>
            <w:insideH w:val="single" w:sz="4" w:space="0" w:color="auto"/>
          </w:tblBorders>
        </w:tblPrEx>
        <w:tc>
          <w:tcPr>
            <w:tcW w:w="794" w:type="dxa"/>
          </w:tcPr>
          <w:p w:rsidR="004B4254" w:rsidRDefault="004B4254">
            <w:pPr>
              <w:pStyle w:val="ConsPlusNormal"/>
              <w:jc w:val="both"/>
            </w:pPr>
            <w:r>
              <w:t>18.3.</w:t>
            </w:r>
          </w:p>
        </w:tc>
        <w:tc>
          <w:tcPr>
            <w:tcW w:w="8107" w:type="dxa"/>
            <w:gridSpan w:val="7"/>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27</w:t>
            </w:r>
          </w:p>
        </w:tc>
      </w:tr>
      <w:tr w:rsidR="004B4254">
        <w:tblPrEx>
          <w:tblBorders>
            <w:insideH w:val="single" w:sz="4" w:space="0" w:color="auto"/>
          </w:tblBorders>
        </w:tblPrEx>
        <w:tc>
          <w:tcPr>
            <w:tcW w:w="794" w:type="dxa"/>
          </w:tcPr>
          <w:p w:rsidR="004B4254" w:rsidRDefault="004B4254">
            <w:pPr>
              <w:pStyle w:val="ConsPlusNormal"/>
              <w:jc w:val="both"/>
            </w:pPr>
            <w:r>
              <w:t>18.4.</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27</w:t>
            </w:r>
          </w:p>
        </w:tc>
      </w:tr>
      <w:tr w:rsidR="004B4254">
        <w:tblPrEx>
          <w:tblBorders>
            <w:insideH w:val="single" w:sz="4" w:space="0" w:color="auto"/>
          </w:tblBorders>
        </w:tblPrEx>
        <w:tc>
          <w:tcPr>
            <w:tcW w:w="794" w:type="dxa"/>
          </w:tcPr>
          <w:p w:rsidR="004B4254" w:rsidRDefault="004B4254">
            <w:pPr>
              <w:pStyle w:val="ConsPlusNormal"/>
              <w:jc w:val="both"/>
            </w:pPr>
            <w:r>
              <w:t>19.</w:t>
            </w:r>
          </w:p>
        </w:tc>
        <w:tc>
          <w:tcPr>
            <w:tcW w:w="8107" w:type="dxa"/>
            <w:gridSpan w:val="7"/>
          </w:tcPr>
          <w:p w:rsidR="004B4254" w:rsidRDefault="004B4254">
            <w:pPr>
              <w:pStyle w:val="ConsPlusNormal"/>
              <w:jc w:val="both"/>
            </w:pPr>
            <w:r>
              <w:t>Непосредственный результат по мероприятию: "Субсидирование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2016 год</w:t>
            </w:r>
          </w:p>
        </w:tc>
      </w:tr>
      <w:tr w:rsidR="004B4254">
        <w:tblPrEx>
          <w:tblBorders>
            <w:insideH w:val="single" w:sz="4" w:space="0" w:color="auto"/>
          </w:tblBorders>
        </w:tblPrEx>
        <w:tc>
          <w:tcPr>
            <w:tcW w:w="794" w:type="dxa"/>
          </w:tcPr>
          <w:p w:rsidR="004B4254" w:rsidRDefault="004B4254">
            <w:pPr>
              <w:pStyle w:val="ConsPlusNormal"/>
              <w:jc w:val="both"/>
            </w:pPr>
            <w:r>
              <w:t>19.1.</w:t>
            </w:r>
          </w:p>
        </w:tc>
        <w:tc>
          <w:tcPr>
            <w:tcW w:w="8107" w:type="dxa"/>
            <w:gridSpan w:val="7"/>
          </w:tcPr>
          <w:p w:rsidR="004B4254" w:rsidRDefault="004B4254">
            <w:pPr>
              <w:pStyle w:val="ConsPlusNormal"/>
              <w:jc w:val="both"/>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w:t>
            </w:r>
          </w:p>
        </w:tc>
        <w:tc>
          <w:tcPr>
            <w:tcW w:w="1871" w:type="dxa"/>
            <w:gridSpan w:val="3"/>
          </w:tcPr>
          <w:p w:rsidR="004B4254" w:rsidRDefault="004B4254">
            <w:pPr>
              <w:pStyle w:val="ConsPlusNormal"/>
              <w:jc w:val="center"/>
            </w:pPr>
            <w:r>
              <w:t>тыс. руб.</w:t>
            </w:r>
          </w:p>
        </w:tc>
        <w:tc>
          <w:tcPr>
            <w:tcW w:w="2174" w:type="dxa"/>
            <w:gridSpan w:val="2"/>
          </w:tcPr>
          <w:p w:rsidR="004B4254" w:rsidRDefault="004B4254">
            <w:pPr>
              <w:pStyle w:val="ConsPlusNormal"/>
              <w:jc w:val="center"/>
            </w:pPr>
            <w:r>
              <w:t>53666,66667</w:t>
            </w:r>
          </w:p>
        </w:tc>
      </w:tr>
      <w:tr w:rsidR="004B4254">
        <w:tblPrEx>
          <w:tblBorders>
            <w:insideH w:val="single" w:sz="4" w:space="0" w:color="auto"/>
          </w:tblBorders>
        </w:tblPrEx>
        <w:tc>
          <w:tcPr>
            <w:tcW w:w="794" w:type="dxa"/>
          </w:tcPr>
          <w:p w:rsidR="004B4254" w:rsidRDefault="004B4254">
            <w:pPr>
              <w:pStyle w:val="ConsPlusNormal"/>
              <w:jc w:val="both"/>
            </w:pPr>
            <w:r>
              <w:t>19.2.</w:t>
            </w:r>
          </w:p>
        </w:tc>
        <w:tc>
          <w:tcPr>
            <w:tcW w:w="8107" w:type="dxa"/>
            <w:gridSpan w:val="7"/>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100</w:t>
            </w:r>
          </w:p>
        </w:tc>
      </w:tr>
      <w:tr w:rsidR="004B4254">
        <w:tblPrEx>
          <w:tblBorders>
            <w:insideH w:val="single" w:sz="4" w:space="0" w:color="auto"/>
          </w:tblBorders>
        </w:tblPrEx>
        <w:tc>
          <w:tcPr>
            <w:tcW w:w="794" w:type="dxa"/>
          </w:tcPr>
          <w:p w:rsidR="004B4254" w:rsidRDefault="004B4254">
            <w:pPr>
              <w:pStyle w:val="ConsPlusNormal"/>
              <w:jc w:val="both"/>
            </w:pPr>
            <w:r>
              <w:t>19.3.</w:t>
            </w:r>
          </w:p>
        </w:tc>
        <w:tc>
          <w:tcPr>
            <w:tcW w:w="8107" w:type="dxa"/>
            <w:gridSpan w:val="7"/>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4</w:t>
            </w:r>
          </w:p>
        </w:tc>
      </w:tr>
      <w:tr w:rsidR="004B4254">
        <w:tblPrEx>
          <w:tblBorders>
            <w:insideH w:val="single" w:sz="4" w:space="0" w:color="auto"/>
          </w:tblBorders>
        </w:tblPrEx>
        <w:tc>
          <w:tcPr>
            <w:tcW w:w="794" w:type="dxa"/>
          </w:tcPr>
          <w:p w:rsidR="004B4254" w:rsidRDefault="004B4254">
            <w:pPr>
              <w:pStyle w:val="ConsPlusNormal"/>
              <w:jc w:val="both"/>
            </w:pPr>
            <w:r>
              <w:t>19.4.</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4</w:t>
            </w:r>
          </w:p>
        </w:tc>
      </w:tr>
      <w:tr w:rsidR="004B4254">
        <w:tc>
          <w:tcPr>
            <w:tcW w:w="12946" w:type="dxa"/>
            <w:gridSpan w:val="13"/>
            <w:tcBorders>
              <w:bottom w:val="nil"/>
            </w:tcBorders>
          </w:tcPr>
          <w:p w:rsidR="004B4254" w:rsidRDefault="004B4254">
            <w:pPr>
              <w:pStyle w:val="ConsPlusNormal"/>
              <w:jc w:val="center"/>
            </w:pPr>
            <w:r>
              <w:t>Непосредственный результат в связи с предоставлением субсидии из федерального бюджета бюджету Нижегородской области на государственную поддержку молодежного предпринимательства в 2016 году</w:t>
            </w:r>
          </w:p>
        </w:tc>
      </w:tr>
      <w:tr w:rsidR="004B4254">
        <w:tc>
          <w:tcPr>
            <w:tcW w:w="12946" w:type="dxa"/>
            <w:gridSpan w:val="13"/>
            <w:tcBorders>
              <w:top w:val="nil"/>
            </w:tcBorders>
          </w:tcPr>
          <w:p w:rsidR="004B4254" w:rsidRDefault="004B4254">
            <w:pPr>
              <w:pStyle w:val="ConsPlusNormal"/>
              <w:jc w:val="both"/>
            </w:pPr>
            <w:r>
              <w:t xml:space="preserve">(введен </w:t>
            </w:r>
            <w:hyperlink r:id="rId93" w:history="1">
              <w:r>
                <w:rPr>
                  <w:color w:val="0000FF"/>
                </w:rPr>
                <w:t>постановлением</w:t>
              </w:r>
            </w:hyperlink>
            <w:r>
              <w:t xml:space="preserve"> Правительства Нижегородской области от 22.09.2016 N 648)</w:t>
            </w:r>
          </w:p>
        </w:tc>
      </w:tr>
      <w:tr w:rsidR="004B4254">
        <w:tblPrEx>
          <w:tblBorders>
            <w:insideH w:val="single" w:sz="4" w:space="0" w:color="auto"/>
          </w:tblBorders>
        </w:tblPrEx>
        <w:tc>
          <w:tcPr>
            <w:tcW w:w="794" w:type="dxa"/>
          </w:tcPr>
          <w:p w:rsidR="004B4254" w:rsidRDefault="004B4254">
            <w:pPr>
              <w:pStyle w:val="ConsPlusNormal"/>
              <w:jc w:val="both"/>
            </w:pPr>
            <w:r>
              <w:t>20.</w:t>
            </w:r>
          </w:p>
        </w:tc>
        <w:tc>
          <w:tcPr>
            <w:tcW w:w="8107" w:type="dxa"/>
            <w:gridSpan w:val="7"/>
          </w:tcPr>
          <w:p w:rsidR="004B4254" w:rsidRDefault="004B4254">
            <w:pPr>
              <w:pStyle w:val="ConsPlusNormal"/>
              <w:jc w:val="both"/>
            </w:pPr>
            <w:r>
              <w:t>Непосредственный результат в связи с предоставлением субсидии из федерального бюджета бюджету Нижегородской области на государственную поддержку молодежного предпринимательства в 2016 году</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2016 год</w:t>
            </w:r>
          </w:p>
        </w:tc>
      </w:tr>
      <w:tr w:rsidR="004B4254">
        <w:tblPrEx>
          <w:tblBorders>
            <w:insideH w:val="single" w:sz="4" w:space="0" w:color="auto"/>
          </w:tblBorders>
        </w:tblPrEx>
        <w:tc>
          <w:tcPr>
            <w:tcW w:w="794" w:type="dxa"/>
          </w:tcPr>
          <w:p w:rsidR="004B4254" w:rsidRDefault="004B4254">
            <w:pPr>
              <w:pStyle w:val="ConsPlusNormal"/>
              <w:jc w:val="both"/>
            </w:pPr>
            <w:r>
              <w:t>20.1.</w:t>
            </w:r>
          </w:p>
        </w:tc>
        <w:tc>
          <w:tcPr>
            <w:tcW w:w="8107" w:type="dxa"/>
            <w:gridSpan w:val="7"/>
          </w:tcPr>
          <w:p w:rsidR="004B4254" w:rsidRDefault="004B4254">
            <w:pPr>
              <w:pStyle w:val="ConsPlusNormal"/>
              <w:jc w:val="both"/>
            </w:pPr>
            <w:r>
              <w:t>Количество субъектов малого и среднего предпринимательства, созданных физическими лицами в возрасте до 30 лет (включительно)</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150</w:t>
            </w:r>
          </w:p>
        </w:tc>
      </w:tr>
      <w:tr w:rsidR="004B4254">
        <w:tblPrEx>
          <w:tblBorders>
            <w:insideH w:val="single" w:sz="4" w:space="0" w:color="auto"/>
          </w:tblBorders>
        </w:tblPrEx>
        <w:tc>
          <w:tcPr>
            <w:tcW w:w="794" w:type="dxa"/>
          </w:tcPr>
          <w:p w:rsidR="004B4254" w:rsidRDefault="004B4254">
            <w:pPr>
              <w:pStyle w:val="ConsPlusNormal"/>
              <w:jc w:val="both"/>
            </w:pPr>
            <w:r>
              <w:t>20.2.</w:t>
            </w:r>
          </w:p>
        </w:tc>
        <w:tc>
          <w:tcPr>
            <w:tcW w:w="8107" w:type="dxa"/>
            <w:gridSpan w:val="7"/>
          </w:tcPr>
          <w:p w:rsidR="004B4254" w:rsidRDefault="004B4254">
            <w:pPr>
              <w:pStyle w:val="ConsPlusNormal"/>
              <w:jc w:val="both"/>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1871" w:type="dxa"/>
            <w:gridSpan w:val="3"/>
          </w:tcPr>
          <w:p w:rsidR="004B4254" w:rsidRDefault="004B4254">
            <w:pPr>
              <w:pStyle w:val="ConsPlusNormal"/>
              <w:jc w:val="center"/>
            </w:pPr>
            <w:r>
              <w:t>тыс. ед.</w:t>
            </w:r>
          </w:p>
        </w:tc>
        <w:tc>
          <w:tcPr>
            <w:tcW w:w="2174" w:type="dxa"/>
            <w:gridSpan w:val="2"/>
          </w:tcPr>
          <w:p w:rsidR="004B4254" w:rsidRDefault="004B4254">
            <w:pPr>
              <w:pStyle w:val="ConsPlusNormal"/>
              <w:jc w:val="center"/>
            </w:pPr>
            <w:r>
              <w:t>1,200</w:t>
            </w:r>
          </w:p>
        </w:tc>
      </w:tr>
      <w:tr w:rsidR="004B4254">
        <w:tblPrEx>
          <w:tblBorders>
            <w:insideH w:val="single" w:sz="4" w:space="0" w:color="auto"/>
          </w:tblBorders>
        </w:tblPrEx>
        <w:tc>
          <w:tcPr>
            <w:tcW w:w="794" w:type="dxa"/>
          </w:tcPr>
          <w:p w:rsidR="004B4254" w:rsidRDefault="004B4254">
            <w:pPr>
              <w:pStyle w:val="ConsPlusNormal"/>
              <w:jc w:val="both"/>
            </w:pPr>
            <w:r>
              <w:t>20.3.</w:t>
            </w:r>
          </w:p>
        </w:tc>
        <w:tc>
          <w:tcPr>
            <w:tcW w:w="8107" w:type="dxa"/>
            <w:gridSpan w:val="7"/>
          </w:tcPr>
          <w:p w:rsidR="004B4254" w:rsidRDefault="004B4254">
            <w:pPr>
              <w:pStyle w:val="ConsPlusNormal"/>
              <w:jc w:val="both"/>
            </w:pPr>
            <w:r>
              <w:t>Количество физических лиц в возрасте до 30 лет (включительно), вовлеченных в реализацию мероприятий</w:t>
            </w:r>
          </w:p>
        </w:tc>
        <w:tc>
          <w:tcPr>
            <w:tcW w:w="1871" w:type="dxa"/>
            <w:gridSpan w:val="3"/>
          </w:tcPr>
          <w:p w:rsidR="004B4254" w:rsidRDefault="004B4254">
            <w:pPr>
              <w:pStyle w:val="ConsPlusNormal"/>
              <w:jc w:val="center"/>
            </w:pPr>
            <w:r>
              <w:t>тыс. ед.</w:t>
            </w:r>
          </w:p>
        </w:tc>
        <w:tc>
          <w:tcPr>
            <w:tcW w:w="2174" w:type="dxa"/>
            <w:gridSpan w:val="2"/>
          </w:tcPr>
          <w:p w:rsidR="004B4254" w:rsidRDefault="004B4254">
            <w:pPr>
              <w:pStyle w:val="ConsPlusNormal"/>
              <w:jc w:val="center"/>
            </w:pPr>
            <w:r>
              <w:t>6,000</w:t>
            </w:r>
          </w:p>
        </w:tc>
      </w:tr>
      <w:tr w:rsidR="004B4254">
        <w:tc>
          <w:tcPr>
            <w:tcW w:w="12946" w:type="dxa"/>
            <w:gridSpan w:val="13"/>
            <w:tcBorders>
              <w:bottom w:val="nil"/>
            </w:tcBorders>
          </w:tcPr>
          <w:p w:rsidR="004B4254" w:rsidRDefault="004B4254">
            <w:pPr>
              <w:pStyle w:val="ConsPlusNormal"/>
              <w:jc w:val="center"/>
            </w:pPr>
            <w:r>
              <w:t>Непосредственные результаты в связи с предоставлением из федерального бюджета бюджету Нижегородской области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2017 году</w:t>
            </w:r>
          </w:p>
        </w:tc>
      </w:tr>
      <w:tr w:rsidR="004B4254">
        <w:tc>
          <w:tcPr>
            <w:tcW w:w="12946" w:type="dxa"/>
            <w:gridSpan w:val="13"/>
            <w:tcBorders>
              <w:top w:val="nil"/>
            </w:tcBorders>
          </w:tcPr>
          <w:p w:rsidR="004B4254" w:rsidRDefault="004B4254">
            <w:pPr>
              <w:pStyle w:val="ConsPlusNormal"/>
              <w:jc w:val="both"/>
            </w:pPr>
            <w:r>
              <w:t xml:space="preserve">(введены </w:t>
            </w:r>
            <w:hyperlink r:id="rId94" w:history="1">
              <w:r>
                <w:rPr>
                  <w:color w:val="0000FF"/>
                </w:rPr>
                <w:t>постановлением</w:t>
              </w:r>
            </w:hyperlink>
            <w:r>
              <w:t xml:space="preserve"> Правительства Нижегородской области от 18.05.2017 N 316)</w:t>
            </w:r>
          </w:p>
        </w:tc>
      </w:tr>
      <w:tr w:rsidR="004B4254">
        <w:tblPrEx>
          <w:tblBorders>
            <w:insideH w:val="single" w:sz="4" w:space="0" w:color="auto"/>
          </w:tblBorders>
        </w:tblPrEx>
        <w:tc>
          <w:tcPr>
            <w:tcW w:w="12946" w:type="dxa"/>
            <w:gridSpan w:val="13"/>
          </w:tcPr>
          <w:p w:rsidR="004B4254" w:rsidRDefault="004B4254">
            <w:pPr>
              <w:pStyle w:val="ConsPlusNormal"/>
              <w:jc w:val="center"/>
            </w:pPr>
            <w:r>
              <w:t>По направлению расходов: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4B4254">
        <w:tblPrEx>
          <w:tblBorders>
            <w:insideH w:val="single" w:sz="4" w:space="0" w:color="auto"/>
          </w:tblBorders>
        </w:tblPrEx>
        <w:tc>
          <w:tcPr>
            <w:tcW w:w="794" w:type="dxa"/>
          </w:tcPr>
          <w:p w:rsidR="004B4254" w:rsidRDefault="004B4254">
            <w:pPr>
              <w:pStyle w:val="ConsPlusNormal"/>
              <w:jc w:val="both"/>
            </w:pPr>
            <w:r>
              <w:t>21.</w:t>
            </w:r>
          </w:p>
        </w:tc>
        <w:tc>
          <w:tcPr>
            <w:tcW w:w="8107" w:type="dxa"/>
            <w:gridSpan w:val="7"/>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в том числе фондов содействия кредитованию (гарантийных фондов, фондов поручительств), микрофинансовых организаций предпринимательского финансирования первого и второго уровня"</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2017 год</w:t>
            </w:r>
          </w:p>
        </w:tc>
      </w:tr>
      <w:tr w:rsidR="004B4254">
        <w:tblPrEx>
          <w:tblBorders>
            <w:insideH w:val="single" w:sz="4" w:space="0" w:color="auto"/>
          </w:tblBorders>
        </w:tblPrEx>
        <w:tc>
          <w:tcPr>
            <w:tcW w:w="794" w:type="dxa"/>
          </w:tcPr>
          <w:p w:rsidR="004B4254" w:rsidRDefault="004B4254">
            <w:pPr>
              <w:pStyle w:val="ConsPlusNormal"/>
              <w:jc w:val="both"/>
            </w:pPr>
            <w:r>
              <w:t>21.1.</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328</w:t>
            </w:r>
          </w:p>
        </w:tc>
      </w:tr>
      <w:tr w:rsidR="004B4254">
        <w:tblPrEx>
          <w:tblBorders>
            <w:insideH w:val="single" w:sz="4" w:space="0" w:color="auto"/>
          </w:tblBorders>
        </w:tblPrEx>
        <w:tc>
          <w:tcPr>
            <w:tcW w:w="794" w:type="dxa"/>
          </w:tcPr>
          <w:p w:rsidR="004B4254" w:rsidRDefault="004B4254">
            <w:pPr>
              <w:pStyle w:val="ConsPlusNormal"/>
              <w:jc w:val="both"/>
            </w:pPr>
            <w:r>
              <w:t>21.2.</w:t>
            </w:r>
          </w:p>
        </w:tc>
        <w:tc>
          <w:tcPr>
            <w:tcW w:w="8107" w:type="dxa"/>
            <w:gridSpan w:val="7"/>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10</w:t>
            </w:r>
          </w:p>
        </w:tc>
      </w:tr>
      <w:tr w:rsidR="004B4254">
        <w:tblPrEx>
          <w:tblBorders>
            <w:insideH w:val="single" w:sz="4" w:space="0" w:color="auto"/>
          </w:tblBorders>
        </w:tblPrEx>
        <w:tc>
          <w:tcPr>
            <w:tcW w:w="794" w:type="dxa"/>
          </w:tcPr>
          <w:p w:rsidR="004B4254" w:rsidRDefault="004B4254">
            <w:pPr>
              <w:pStyle w:val="ConsPlusNormal"/>
              <w:jc w:val="both"/>
            </w:pPr>
            <w:r>
              <w:t>21.3.</w:t>
            </w:r>
          </w:p>
        </w:tc>
        <w:tc>
          <w:tcPr>
            <w:tcW w:w="8107" w:type="dxa"/>
            <w:gridSpan w:val="7"/>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95</w:t>
            </w:r>
          </w:p>
        </w:tc>
      </w:tr>
      <w:tr w:rsidR="004B4254">
        <w:tblPrEx>
          <w:tblBorders>
            <w:insideH w:val="single" w:sz="4" w:space="0" w:color="auto"/>
          </w:tblBorders>
        </w:tblPrEx>
        <w:tc>
          <w:tcPr>
            <w:tcW w:w="794" w:type="dxa"/>
          </w:tcPr>
          <w:p w:rsidR="004B4254" w:rsidRDefault="004B4254">
            <w:pPr>
              <w:pStyle w:val="ConsPlusNormal"/>
              <w:jc w:val="both"/>
            </w:pPr>
            <w:r>
              <w:t>21.4.</w:t>
            </w:r>
          </w:p>
        </w:tc>
        <w:tc>
          <w:tcPr>
            <w:tcW w:w="8107" w:type="dxa"/>
            <w:gridSpan w:val="7"/>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7,5</w:t>
            </w:r>
          </w:p>
        </w:tc>
      </w:tr>
      <w:tr w:rsidR="004B4254">
        <w:tblPrEx>
          <w:tblBorders>
            <w:insideH w:val="single" w:sz="4" w:space="0" w:color="auto"/>
          </w:tblBorders>
        </w:tblPrEx>
        <w:tc>
          <w:tcPr>
            <w:tcW w:w="794" w:type="dxa"/>
          </w:tcPr>
          <w:p w:rsidR="004B4254" w:rsidRDefault="004B4254">
            <w:pPr>
              <w:pStyle w:val="ConsPlusNormal"/>
              <w:jc w:val="both"/>
            </w:pPr>
            <w:r>
              <w:t>21.5.</w:t>
            </w:r>
          </w:p>
        </w:tc>
        <w:tc>
          <w:tcPr>
            <w:tcW w:w="8107" w:type="dxa"/>
            <w:gridSpan w:val="7"/>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15</w:t>
            </w:r>
          </w:p>
        </w:tc>
      </w:tr>
      <w:tr w:rsidR="004B4254">
        <w:tblPrEx>
          <w:tblBorders>
            <w:insideH w:val="single" w:sz="4" w:space="0" w:color="auto"/>
          </w:tblBorders>
        </w:tblPrEx>
        <w:tc>
          <w:tcPr>
            <w:tcW w:w="794" w:type="dxa"/>
          </w:tcPr>
          <w:p w:rsidR="004B4254" w:rsidRDefault="004B4254">
            <w:pPr>
              <w:pStyle w:val="ConsPlusNormal"/>
              <w:jc w:val="both"/>
            </w:pPr>
            <w:r>
              <w:t>22.</w:t>
            </w:r>
          </w:p>
        </w:tc>
        <w:tc>
          <w:tcPr>
            <w:tcW w:w="8107" w:type="dxa"/>
            <w:gridSpan w:val="7"/>
          </w:tcPr>
          <w:p w:rsidR="004B4254" w:rsidRDefault="004B4254">
            <w:pPr>
              <w:pStyle w:val="ConsPlusNormal"/>
              <w:jc w:val="both"/>
            </w:pPr>
            <w:r>
              <w:t>Непосредственный результат по направлению государственной поддержки и мероприятия: 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2017 год</w:t>
            </w:r>
          </w:p>
        </w:tc>
      </w:tr>
      <w:tr w:rsidR="004B4254">
        <w:tblPrEx>
          <w:tblBorders>
            <w:insideH w:val="single" w:sz="4" w:space="0" w:color="auto"/>
          </w:tblBorders>
        </w:tblPrEx>
        <w:tc>
          <w:tcPr>
            <w:tcW w:w="794" w:type="dxa"/>
          </w:tcPr>
          <w:p w:rsidR="004B4254" w:rsidRDefault="004B4254">
            <w:pPr>
              <w:pStyle w:val="ConsPlusNormal"/>
              <w:jc w:val="both"/>
            </w:pPr>
            <w:r>
              <w:t>22.1.</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26</w:t>
            </w:r>
          </w:p>
        </w:tc>
      </w:tr>
      <w:tr w:rsidR="004B4254">
        <w:tblPrEx>
          <w:tblBorders>
            <w:insideH w:val="single" w:sz="4" w:space="0" w:color="auto"/>
          </w:tblBorders>
        </w:tblPrEx>
        <w:tc>
          <w:tcPr>
            <w:tcW w:w="794" w:type="dxa"/>
          </w:tcPr>
          <w:p w:rsidR="004B4254" w:rsidRDefault="004B4254">
            <w:pPr>
              <w:pStyle w:val="ConsPlusNormal"/>
              <w:jc w:val="both"/>
            </w:pPr>
            <w:r>
              <w:t>22.2.</w:t>
            </w:r>
          </w:p>
        </w:tc>
        <w:tc>
          <w:tcPr>
            <w:tcW w:w="8107" w:type="dxa"/>
            <w:gridSpan w:val="7"/>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w:t>
            </w:r>
          </w:p>
        </w:tc>
      </w:tr>
      <w:tr w:rsidR="004B4254">
        <w:tblPrEx>
          <w:tblBorders>
            <w:insideH w:val="single" w:sz="4" w:space="0" w:color="auto"/>
          </w:tblBorders>
        </w:tblPrEx>
        <w:tc>
          <w:tcPr>
            <w:tcW w:w="794" w:type="dxa"/>
          </w:tcPr>
          <w:p w:rsidR="004B4254" w:rsidRDefault="004B4254">
            <w:pPr>
              <w:pStyle w:val="ConsPlusNormal"/>
              <w:jc w:val="both"/>
            </w:pPr>
            <w:r>
              <w:t>22.3.</w:t>
            </w:r>
          </w:p>
        </w:tc>
        <w:tc>
          <w:tcPr>
            <w:tcW w:w="8107" w:type="dxa"/>
            <w:gridSpan w:val="7"/>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16</w:t>
            </w:r>
          </w:p>
        </w:tc>
      </w:tr>
      <w:tr w:rsidR="004B4254">
        <w:tblPrEx>
          <w:tblBorders>
            <w:insideH w:val="single" w:sz="4" w:space="0" w:color="auto"/>
          </w:tblBorders>
        </w:tblPrEx>
        <w:tc>
          <w:tcPr>
            <w:tcW w:w="794" w:type="dxa"/>
          </w:tcPr>
          <w:p w:rsidR="004B4254" w:rsidRDefault="004B4254">
            <w:pPr>
              <w:pStyle w:val="ConsPlusNormal"/>
              <w:jc w:val="both"/>
            </w:pPr>
            <w:r>
              <w:t>22.4.</w:t>
            </w:r>
          </w:p>
        </w:tc>
        <w:tc>
          <w:tcPr>
            <w:tcW w:w="8107" w:type="dxa"/>
            <w:gridSpan w:val="7"/>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2</w:t>
            </w:r>
          </w:p>
        </w:tc>
      </w:tr>
      <w:tr w:rsidR="004B4254">
        <w:tblPrEx>
          <w:tblBorders>
            <w:insideH w:val="single" w:sz="4" w:space="0" w:color="auto"/>
          </w:tblBorders>
        </w:tblPrEx>
        <w:tc>
          <w:tcPr>
            <w:tcW w:w="794" w:type="dxa"/>
          </w:tcPr>
          <w:p w:rsidR="004B4254" w:rsidRDefault="004B4254">
            <w:pPr>
              <w:pStyle w:val="ConsPlusNormal"/>
              <w:jc w:val="both"/>
            </w:pPr>
            <w:r>
              <w:t>22.5.</w:t>
            </w:r>
          </w:p>
        </w:tc>
        <w:tc>
          <w:tcPr>
            <w:tcW w:w="8107" w:type="dxa"/>
            <w:gridSpan w:val="7"/>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10</w:t>
            </w:r>
          </w:p>
        </w:tc>
      </w:tr>
      <w:tr w:rsidR="004B4254">
        <w:tblPrEx>
          <w:tblBorders>
            <w:insideH w:val="single" w:sz="4" w:space="0" w:color="auto"/>
          </w:tblBorders>
        </w:tblPrEx>
        <w:tc>
          <w:tcPr>
            <w:tcW w:w="794" w:type="dxa"/>
          </w:tcPr>
          <w:p w:rsidR="004B4254" w:rsidRDefault="004B4254">
            <w:pPr>
              <w:pStyle w:val="ConsPlusNormal"/>
              <w:jc w:val="both"/>
            </w:pPr>
            <w:r>
              <w:t>23.</w:t>
            </w:r>
          </w:p>
        </w:tc>
        <w:tc>
          <w:tcPr>
            <w:tcW w:w="8107" w:type="dxa"/>
            <w:gridSpan w:val="7"/>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в том числе центров поддержки предпринимательства, центров (агентств) координации поддержки экспортно ориентированных субъектов малого и среднего предпринимательства, центров инноваций социальной сферы</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2017 год</w:t>
            </w:r>
          </w:p>
        </w:tc>
      </w:tr>
      <w:tr w:rsidR="004B4254">
        <w:tblPrEx>
          <w:tblBorders>
            <w:insideH w:val="single" w:sz="4" w:space="0" w:color="auto"/>
          </w:tblBorders>
        </w:tblPrEx>
        <w:tc>
          <w:tcPr>
            <w:tcW w:w="794" w:type="dxa"/>
          </w:tcPr>
          <w:p w:rsidR="004B4254" w:rsidRDefault="004B4254">
            <w:pPr>
              <w:pStyle w:val="ConsPlusNormal"/>
              <w:jc w:val="both"/>
            </w:pPr>
            <w:r>
              <w:t>23.1.</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77</w:t>
            </w:r>
          </w:p>
        </w:tc>
      </w:tr>
      <w:tr w:rsidR="004B4254">
        <w:tblPrEx>
          <w:tblBorders>
            <w:insideH w:val="single" w:sz="4" w:space="0" w:color="auto"/>
          </w:tblBorders>
        </w:tblPrEx>
        <w:tc>
          <w:tcPr>
            <w:tcW w:w="794" w:type="dxa"/>
          </w:tcPr>
          <w:p w:rsidR="004B4254" w:rsidRDefault="004B4254">
            <w:pPr>
              <w:pStyle w:val="ConsPlusNormal"/>
              <w:jc w:val="both"/>
            </w:pPr>
            <w:r>
              <w:t>23.2.</w:t>
            </w:r>
          </w:p>
        </w:tc>
        <w:tc>
          <w:tcPr>
            <w:tcW w:w="8107" w:type="dxa"/>
            <w:gridSpan w:val="7"/>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w:t>
            </w:r>
          </w:p>
        </w:tc>
      </w:tr>
      <w:tr w:rsidR="004B4254">
        <w:tblPrEx>
          <w:tblBorders>
            <w:insideH w:val="single" w:sz="4" w:space="0" w:color="auto"/>
          </w:tblBorders>
        </w:tblPrEx>
        <w:tc>
          <w:tcPr>
            <w:tcW w:w="794" w:type="dxa"/>
          </w:tcPr>
          <w:p w:rsidR="004B4254" w:rsidRDefault="004B4254">
            <w:pPr>
              <w:pStyle w:val="ConsPlusNormal"/>
              <w:jc w:val="both"/>
            </w:pPr>
            <w:r>
              <w:t>23.3.</w:t>
            </w:r>
          </w:p>
        </w:tc>
        <w:tc>
          <w:tcPr>
            <w:tcW w:w="8107" w:type="dxa"/>
            <w:gridSpan w:val="7"/>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2188</w:t>
            </w:r>
          </w:p>
        </w:tc>
      </w:tr>
      <w:tr w:rsidR="004B4254">
        <w:tblPrEx>
          <w:tblBorders>
            <w:insideH w:val="single" w:sz="4" w:space="0" w:color="auto"/>
          </w:tblBorders>
        </w:tblPrEx>
        <w:tc>
          <w:tcPr>
            <w:tcW w:w="794" w:type="dxa"/>
          </w:tcPr>
          <w:p w:rsidR="004B4254" w:rsidRDefault="004B4254">
            <w:pPr>
              <w:pStyle w:val="ConsPlusNormal"/>
              <w:jc w:val="both"/>
            </w:pPr>
            <w:r>
              <w:t>23.4.</w:t>
            </w:r>
          </w:p>
        </w:tc>
        <w:tc>
          <w:tcPr>
            <w:tcW w:w="8107" w:type="dxa"/>
            <w:gridSpan w:val="7"/>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2</w:t>
            </w:r>
          </w:p>
        </w:tc>
      </w:tr>
      <w:tr w:rsidR="004B4254">
        <w:tblPrEx>
          <w:tblBorders>
            <w:insideH w:val="single" w:sz="4" w:space="0" w:color="auto"/>
          </w:tblBorders>
        </w:tblPrEx>
        <w:tc>
          <w:tcPr>
            <w:tcW w:w="794" w:type="dxa"/>
          </w:tcPr>
          <w:p w:rsidR="004B4254" w:rsidRDefault="004B4254">
            <w:pPr>
              <w:pStyle w:val="ConsPlusNormal"/>
              <w:jc w:val="both"/>
            </w:pPr>
            <w:r>
              <w:t>23.5.</w:t>
            </w:r>
          </w:p>
        </w:tc>
        <w:tc>
          <w:tcPr>
            <w:tcW w:w="8107" w:type="dxa"/>
            <w:gridSpan w:val="7"/>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2</w:t>
            </w:r>
          </w:p>
        </w:tc>
      </w:tr>
      <w:tr w:rsidR="004B4254">
        <w:tblPrEx>
          <w:tblBorders>
            <w:insideH w:val="single" w:sz="4" w:space="0" w:color="auto"/>
          </w:tblBorders>
        </w:tblPrEx>
        <w:tc>
          <w:tcPr>
            <w:tcW w:w="794" w:type="dxa"/>
          </w:tcPr>
          <w:p w:rsidR="004B4254" w:rsidRDefault="004B4254">
            <w:pPr>
              <w:pStyle w:val="ConsPlusNormal"/>
              <w:jc w:val="both"/>
            </w:pPr>
            <w:r>
              <w:t>24.</w:t>
            </w:r>
          </w:p>
        </w:tc>
        <w:tc>
          <w:tcPr>
            <w:tcW w:w="8107" w:type="dxa"/>
            <w:gridSpan w:val="7"/>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в том числе инжиниринговых центров, центров прототипирования, центров сертификации, стандартизации и испытаний (коллективного пользования), центров кластерного развития</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2017 год</w:t>
            </w:r>
          </w:p>
        </w:tc>
      </w:tr>
      <w:tr w:rsidR="004B4254">
        <w:tblPrEx>
          <w:tblBorders>
            <w:insideH w:val="single" w:sz="4" w:space="0" w:color="auto"/>
          </w:tblBorders>
        </w:tblPrEx>
        <w:tc>
          <w:tcPr>
            <w:tcW w:w="794" w:type="dxa"/>
          </w:tcPr>
          <w:p w:rsidR="004B4254" w:rsidRDefault="004B4254">
            <w:pPr>
              <w:pStyle w:val="ConsPlusNormal"/>
              <w:jc w:val="both"/>
            </w:pPr>
            <w:r>
              <w:t>24.1.</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31</w:t>
            </w:r>
          </w:p>
        </w:tc>
      </w:tr>
      <w:tr w:rsidR="004B4254">
        <w:tblPrEx>
          <w:tblBorders>
            <w:insideH w:val="single" w:sz="4" w:space="0" w:color="auto"/>
          </w:tblBorders>
        </w:tblPrEx>
        <w:tc>
          <w:tcPr>
            <w:tcW w:w="794" w:type="dxa"/>
          </w:tcPr>
          <w:p w:rsidR="004B4254" w:rsidRDefault="004B4254">
            <w:pPr>
              <w:pStyle w:val="ConsPlusNormal"/>
              <w:jc w:val="both"/>
            </w:pPr>
            <w:r>
              <w:t>24.2.</w:t>
            </w:r>
          </w:p>
        </w:tc>
        <w:tc>
          <w:tcPr>
            <w:tcW w:w="8107" w:type="dxa"/>
            <w:gridSpan w:val="7"/>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2</w:t>
            </w:r>
          </w:p>
        </w:tc>
      </w:tr>
      <w:tr w:rsidR="004B4254">
        <w:tblPrEx>
          <w:tblBorders>
            <w:insideH w:val="single" w:sz="4" w:space="0" w:color="auto"/>
          </w:tblBorders>
        </w:tblPrEx>
        <w:tc>
          <w:tcPr>
            <w:tcW w:w="794" w:type="dxa"/>
          </w:tcPr>
          <w:p w:rsidR="004B4254" w:rsidRDefault="004B4254">
            <w:pPr>
              <w:pStyle w:val="ConsPlusNormal"/>
              <w:jc w:val="both"/>
            </w:pPr>
            <w:r>
              <w:t>24.3.</w:t>
            </w:r>
          </w:p>
        </w:tc>
        <w:tc>
          <w:tcPr>
            <w:tcW w:w="8107" w:type="dxa"/>
            <w:gridSpan w:val="7"/>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108</w:t>
            </w:r>
          </w:p>
        </w:tc>
      </w:tr>
      <w:tr w:rsidR="004B4254">
        <w:tblPrEx>
          <w:tblBorders>
            <w:insideH w:val="single" w:sz="4" w:space="0" w:color="auto"/>
          </w:tblBorders>
        </w:tblPrEx>
        <w:tc>
          <w:tcPr>
            <w:tcW w:w="794" w:type="dxa"/>
          </w:tcPr>
          <w:p w:rsidR="004B4254" w:rsidRDefault="004B4254">
            <w:pPr>
              <w:pStyle w:val="ConsPlusNormal"/>
              <w:jc w:val="both"/>
            </w:pPr>
            <w:r>
              <w:t>24.4.</w:t>
            </w:r>
          </w:p>
        </w:tc>
        <w:tc>
          <w:tcPr>
            <w:tcW w:w="8107" w:type="dxa"/>
            <w:gridSpan w:val="7"/>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2</w:t>
            </w:r>
          </w:p>
        </w:tc>
      </w:tr>
      <w:tr w:rsidR="004B4254">
        <w:tblPrEx>
          <w:tblBorders>
            <w:insideH w:val="single" w:sz="4" w:space="0" w:color="auto"/>
          </w:tblBorders>
        </w:tblPrEx>
        <w:tc>
          <w:tcPr>
            <w:tcW w:w="794" w:type="dxa"/>
          </w:tcPr>
          <w:p w:rsidR="004B4254" w:rsidRDefault="004B4254">
            <w:pPr>
              <w:pStyle w:val="ConsPlusNormal"/>
              <w:jc w:val="both"/>
            </w:pPr>
            <w:r>
              <w:t>24.5.</w:t>
            </w:r>
          </w:p>
        </w:tc>
        <w:tc>
          <w:tcPr>
            <w:tcW w:w="8107" w:type="dxa"/>
            <w:gridSpan w:val="7"/>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2</w:t>
            </w:r>
          </w:p>
        </w:tc>
      </w:tr>
      <w:tr w:rsidR="004B4254">
        <w:tblPrEx>
          <w:tblBorders>
            <w:insideH w:val="single" w:sz="4" w:space="0" w:color="auto"/>
          </w:tblBorders>
        </w:tblPrEx>
        <w:tc>
          <w:tcPr>
            <w:tcW w:w="12946" w:type="dxa"/>
            <w:gridSpan w:val="13"/>
          </w:tcPr>
          <w:p w:rsidR="004B4254" w:rsidRDefault="004B4254">
            <w:pPr>
              <w:pStyle w:val="ConsPlusNormal"/>
              <w:jc w:val="center"/>
            </w:pPr>
            <w:r>
              <w:t>По направлению расходов: Содействие развитию молодежного предпринимательства</w:t>
            </w:r>
          </w:p>
        </w:tc>
      </w:tr>
      <w:tr w:rsidR="004B4254">
        <w:tblPrEx>
          <w:tblBorders>
            <w:insideH w:val="single" w:sz="4" w:space="0" w:color="auto"/>
          </w:tblBorders>
        </w:tblPrEx>
        <w:tc>
          <w:tcPr>
            <w:tcW w:w="794" w:type="dxa"/>
          </w:tcPr>
          <w:p w:rsidR="004B4254" w:rsidRDefault="004B4254">
            <w:pPr>
              <w:pStyle w:val="ConsPlusNormal"/>
              <w:jc w:val="both"/>
            </w:pPr>
            <w:r>
              <w:t>25.</w:t>
            </w:r>
          </w:p>
        </w:tc>
        <w:tc>
          <w:tcPr>
            <w:tcW w:w="8107" w:type="dxa"/>
            <w:gridSpan w:val="7"/>
          </w:tcPr>
          <w:p w:rsidR="004B4254" w:rsidRDefault="004B4254">
            <w:pPr>
              <w:pStyle w:val="ConsPlusNormal"/>
              <w:jc w:val="both"/>
            </w:pPr>
            <w:r>
              <w:t>Непосредственный результат по направлению государственной поддержки и мероприятия: Вовлечение молодежи в предпринимательскую деятельность</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2017 год</w:t>
            </w:r>
          </w:p>
        </w:tc>
      </w:tr>
      <w:tr w:rsidR="004B4254">
        <w:tblPrEx>
          <w:tblBorders>
            <w:insideH w:val="single" w:sz="4" w:space="0" w:color="auto"/>
          </w:tblBorders>
        </w:tblPrEx>
        <w:tc>
          <w:tcPr>
            <w:tcW w:w="794" w:type="dxa"/>
          </w:tcPr>
          <w:p w:rsidR="004B4254" w:rsidRDefault="004B4254">
            <w:pPr>
              <w:pStyle w:val="ConsPlusNormal"/>
              <w:jc w:val="both"/>
            </w:pPr>
            <w:r>
              <w:t>25.1.</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150</w:t>
            </w:r>
          </w:p>
        </w:tc>
      </w:tr>
      <w:tr w:rsidR="004B4254">
        <w:tblPrEx>
          <w:tblBorders>
            <w:insideH w:val="single" w:sz="4" w:space="0" w:color="auto"/>
          </w:tblBorders>
        </w:tblPrEx>
        <w:tc>
          <w:tcPr>
            <w:tcW w:w="794" w:type="dxa"/>
          </w:tcPr>
          <w:p w:rsidR="004B4254" w:rsidRDefault="004B4254">
            <w:pPr>
              <w:pStyle w:val="ConsPlusNormal"/>
              <w:jc w:val="both"/>
            </w:pPr>
            <w:r>
              <w:t>25.2.</w:t>
            </w:r>
          </w:p>
        </w:tc>
        <w:tc>
          <w:tcPr>
            <w:tcW w:w="8107" w:type="dxa"/>
            <w:gridSpan w:val="7"/>
          </w:tcPr>
          <w:p w:rsidR="004B4254" w:rsidRDefault="004B4254">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150</w:t>
            </w:r>
          </w:p>
        </w:tc>
      </w:tr>
      <w:tr w:rsidR="004B4254">
        <w:tblPrEx>
          <w:tblBorders>
            <w:insideH w:val="single" w:sz="4" w:space="0" w:color="auto"/>
          </w:tblBorders>
        </w:tblPrEx>
        <w:tc>
          <w:tcPr>
            <w:tcW w:w="794" w:type="dxa"/>
          </w:tcPr>
          <w:p w:rsidR="004B4254" w:rsidRDefault="004B4254">
            <w:pPr>
              <w:pStyle w:val="ConsPlusNormal"/>
              <w:jc w:val="both"/>
            </w:pPr>
            <w:r>
              <w:t>25.3.</w:t>
            </w:r>
          </w:p>
        </w:tc>
        <w:tc>
          <w:tcPr>
            <w:tcW w:w="8107" w:type="dxa"/>
            <w:gridSpan w:val="7"/>
          </w:tcPr>
          <w:p w:rsidR="004B4254" w:rsidRDefault="004B4254">
            <w:pPr>
              <w:pStyle w:val="ConsPlusNormal"/>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1500</w:t>
            </w:r>
          </w:p>
        </w:tc>
      </w:tr>
      <w:tr w:rsidR="004B4254">
        <w:tblPrEx>
          <w:tblBorders>
            <w:insideH w:val="single" w:sz="4" w:space="0" w:color="auto"/>
          </w:tblBorders>
        </w:tblPrEx>
        <w:tc>
          <w:tcPr>
            <w:tcW w:w="794" w:type="dxa"/>
          </w:tcPr>
          <w:p w:rsidR="004B4254" w:rsidRDefault="004B4254">
            <w:pPr>
              <w:pStyle w:val="ConsPlusNormal"/>
              <w:jc w:val="both"/>
            </w:pPr>
            <w:r>
              <w:t>25.4.</w:t>
            </w:r>
          </w:p>
        </w:tc>
        <w:tc>
          <w:tcPr>
            <w:tcW w:w="8107" w:type="dxa"/>
            <w:gridSpan w:val="7"/>
          </w:tcPr>
          <w:p w:rsidR="004B4254" w:rsidRDefault="004B4254">
            <w:pPr>
              <w:pStyle w:val="ConsPlusNormal"/>
              <w:jc w:val="both"/>
            </w:pPr>
            <w:r>
              <w:t>количество физических лиц в возрасте до 30 лет (включительно), вовлеченных в реализацию мероприятий</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6000</w:t>
            </w:r>
          </w:p>
        </w:tc>
      </w:tr>
      <w:tr w:rsidR="004B4254">
        <w:tc>
          <w:tcPr>
            <w:tcW w:w="12946" w:type="dxa"/>
            <w:gridSpan w:val="13"/>
            <w:tcBorders>
              <w:bottom w:val="nil"/>
            </w:tcBorders>
          </w:tcPr>
          <w:p w:rsidR="004B4254" w:rsidRDefault="004B4254">
            <w:pPr>
              <w:pStyle w:val="ConsPlusNormal"/>
              <w:jc w:val="center"/>
            </w:pPr>
            <w:r>
              <w:t>Непосредственные результаты в связи с предоставлением из федерального бюджета бюджету Нижегородской области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2018 - 2020 годах</w:t>
            </w:r>
          </w:p>
        </w:tc>
      </w:tr>
      <w:tr w:rsidR="004B4254">
        <w:tc>
          <w:tcPr>
            <w:tcW w:w="12946" w:type="dxa"/>
            <w:gridSpan w:val="13"/>
            <w:tcBorders>
              <w:top w:val="nil"/>
            </w:tcBorders>
          </w:tcPr>
          <w:p w:rsidR="004B4254" w:rsidRDefault="004B4254">
            <w:pPr>
              <w:pStyle w:val="ConsPlusNormal"/>
              <w:jc w:val="both"/>
            </w:pPr>
            <w:r>
              <w:t xml:space="preserve">(введены </w:t>
            </w:r>
            <w:hyperlink r:id="rId95" w:history="1">
              <w:r>
                <w:rPr>
                  <w:color w:val="0000FF"/>
                </w:rPr>
                <w:t>постановлением</w:t>
              </w:r>
            </w:hyperlink>
            <w:r>
              <w:t xml:space="preserve"> Правительства Нижегородской области от 09.07.2018 N 499)</w:t>
            </w:r>
          </w:p>
        </w:tc>
      </w:tr>
      <w:tr w:rsidR="004B4254">
        <w:tblPrEx>
          <w:tblBorders>
            <w:insideH w:val="single" w:sz="4" w:space="0" w:color="auto"/>
          </w:tblBorders>
        </w:tblPrEx>
        <w:tc>
          <w:tcPr>
            <w:tcW w:w="10772" w:type="dxa"/>
            <w:gridSpan w:val="11"/>
          </w:tcPr>
          <w:p w:rsidR="004B4254" w:rsidRDefault="004B4254">
            <w:pPr>
              <w:pStyle w:val="ConsPlusNormal"/>
              <w:jc w:val="center"/>
            </w:pPr>
            <w:r>
              <w:t>По направлению расходов: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174" w:type="dxa"/>
            <w:gridSpan w:val="2"/>
          </w:tcPr>
          <w:p w:rsidR="004B4254" w:rsidRDefault="004B4254">
            <w:pPr>
              <w:pStyle w:val="ConsPlusNormal"/>
            </w:pPr>
          </w:p>
        </w:tc>
      </w:tr>
      <w:tr w:rsidR="004B4254">
        <w:tblPrEx>
          <w:tblBorders>
            <w:insideH w:val="single" w:sz="4" w:space="0" w:color="auto"/>
          </w:tblBorders>
        </w:tblPrEx>
        <w:tc>
          <w:tcPr>
            <w:tcW w:w="794" w:type="dxa"/>
          </w:tcPr>
          <w:p w:rsidR="004B4254" w:rsidRDefault="004B4254">
            <w:pPr>
              <w:pStyle w:val="ConsPlusNormal"/>
              <w:jc w:val="both"/>
            </w:pPr>
            <w:r>
              <w:t>26.</w:t>
            </w:r>
          </w:p>
        </w:tc>
        <w:tc>
          <w:tcPr>
            <w:tcW w:w="8107" w:type="dxa"/>
            <w:gridSpan w:val="7"/>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 микрофинансовых организаций предпринимательского финансирования</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2018 год</w:t>
            </w:r>
          </w:p>
        </w:tc>
      </w:tr>
      <w:tr w:rsidR="004B4254">
        <w:tblPrEx>
          <w:tblBorders>
            <w:insideH w:val="single" w:sz="4" w:space="0" w:color="auto"/>
          </w:tblBorders>
        </w:tblPrEx>
        <w:tc>
          <w:tcPr>
            <w:tcW w:w="794" w:type="dxa"/>
          </w:tcPr>
          <w:p w:rsidR="004B4254" w:rsidRDefault="004B4254">
            <w:pPr>
              <w:pStyle w:val="ConsPlusNormal"/>
              <w:jc w:val="both"/>
            </w:pPr>
            <w:r>
              <w:t>26.1.</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95</w:t>
            </w:r>
          </w:p>
        </w:tc>
      </w:tr>
      <w:tr w:rsidR="004B4254">
        <w:tblPrEx>
          <w:tblBorders>
            <w:insideH w:val="single" w:sz="4" w:space="0" w:color="auto"/>
          </w:tblBorders>
        </w:tblPrEx>
        <w:tc>
          <w:tcPr>
            <w:tcW w:w="794" w:type="dxa"/>
          </w:tcPr>
          <w:p w:rsidR="004B4254" w:rsidRDefault="004B4254">
            <w:pPr>
              <w:pStyle w:val="ConsPlusNormal"/>
              <w:jc w:val="both"/>
            </w:pPr>
            <w:r>
              <w:t>26.2.</w:t>
            </w:r>
          </w:p>
        </w:tc>
        <w:tc>
          <w:tcPr>
            <w:tcW w:w="8107" w:type="dxa"/>
            <w:gridSpan w:val="7"/>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5</w:t>
            </w:r>
          </w:p>
        </w:tc>
      </w:tr>
      <w:tr w:rsidR="004B4254">
        <w:tblPrEx>
          <w:tblBorders>
            <w:insideH w:val="single" w:sz="4" w:space="0" w:color="auto"/>
          </w:tblBorders>
        </w:tblPrEx>
        <w:tc>
          <w:tcPr>
            <w:tcW w:w="794" w:type="dxa"/>
          </w:tcPr>
          <w:p w:rsidR="004B4254" w:rsidRDefault="004B4254">
            <w:pPr>
              <w:pStyle w:val="ConsPlusNormal"/>
              <w:jc w:val="both"/>
            </w:pPr>
            <w:r>
              <w:t>26.3.</w:t>
            </w:r>
          </w:p>
        </w:tc>
        <w:tc>
          <w:tcPr>
            <w:tcW w:w="8107" w:type="dxa"/>
            <w:gridSpan w:val="7"/>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44</w:t>
            </w:r>
          </w:p>
        </w:tc>
      </w:tr>
      <w:tr w:rsidR="004B4254">
        <w:tblPrEx>
          <w:tblBorders>
            <w:insideH w:val="single" w:sz="4" w:space="0" w:color="auto"/>
          </w:tblBorders>
        </w:tblPrEx>
        <w:tc>
          <w:tcPr>
            <w:tcW w:w="794" w:type="dxa"/>
          </w:tcPr>
          <w:p w:rsidR="004B4254" w:rsidRDefault="004B4254">
            <w:pPr>
              <w:pStyle w:val="ConsPlusNormal"/>
              <w:jc w:val="both"/>
            </w:pPr>
            <w:r>
              <w:t>26.4.</w:t>
            </w:r>
          </w:p>
        </w:tc>
        <w:tc>
          <w:tcPr>
            <w:tcW w:w="8107" w:type="dxa"/>
            <w:gridSpan w:val="7"/>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10</w:t>
            </w:r>
          </w:p>
        </w:tc>
      </w:tr>
      <w:tr w:rsidR="004B4254">
        <w:tblPrEx>
          <w:tblBorders>
            <w:insideH w:val="single" w:sz="4" w:space="0" w:color="auto"/>
          </w:tblBorders>
        </w:tblPrEx>
        <w:tc>
          <w:tcPr>
            <w:tcW w:w="794" w:type="dxa"/>
          </w:tcPr>
          <w:p w:rsidR="004B4254" w:rsidRDefault="004B4254">
            <w:pPr>
              <w:pStyle w:val="ConsPlusNormal"/>
              <w:jc w:val="both"/>
            </w:pPr>
            <w:r>
              <w:t>26.5.</w:t>
            </w:r>
          </w:p>
        </w:tc>
        <w:tc>
          <w:tcPr>
            <w:tcW w:w="8107" w:type="dxa"/>
            <w:gridSpan w:val="7"/>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13</w:t>
            </w:r>
          </w:p>
        </w:tc>
      </w:tr>
      <w:tr w:rsidR="004B4254">
        <w:tblPrEx>
          <w:tblBorders>
            <w:insideH w:val="single" w:sz="4" w:space="0" w:color="auto"/>
          </w:tblBorders>
        </w:tblPrEx>
        <w:tc>
          <w:tcPr>
            <w:tcW w:w="794" w:type="dxa"/>
          </w:tcPr>
          <w:p w:rsidR="004B4254" w:rsidRDefault="004B4254">
            <w:pPr>
              <w:pStyle w:val="ConsPlusNormal"/>
              <w:jc w:val="both"/>
            </w:pPr>
            <w:r>
              <w:t>27.</w:t>
            </w:r>
          </w:p>
        </w:tc>
        <w:tc>
          <w:tcPr>
            <w:tcW w:w="8107" w:type="dxa"/>
            <w:gridSpan w:val="7"/>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 фондов содействия кредитованию (гарантийных фондов, фондов поручительств)</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2019 год</w:t>
            </w:r>
          </w:p>
        </w:tc>
      </w:tr>
      <w:tr w:rsidR="004B4254">
        <w:tblPrEx>
          <w:tblBorders>
            <w:insideH w:val="single" w:sz="4" w:space="0" w:color="auto"/>
          </w:tblBorders>
        </w:tblPrEx>
        <w:tc>
          <w:tcPr>
            <w:tcW w:w="794" w:type="dxa"/>
          </w:tcPr>
          <w:p w:rsidR="004B4254" w:rsidRDefault="004B4254">
            <w:pPr>
              <w:pStyle w:val="ConsPlusNormal"/>
              <w:jc w:val="both"/>
            </w:pPr>
            <w:r>
              <w:t>27.1.</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208</w:t>
            </w:r>
          </w:p>
        </w:tc>
      </w:tr>
      <w:tr w:rsidR="004B4254">
        <w:tblPrEx>
          <w:tblBorders>
            <w:insideH w:val="single" w:sz="4" w:space="0" w:color="auto"/>
          </w:tblBorders>
        </w:tblPrEx>
        <w:tc>
          <w:tcPr>
            <w:tcW w:w="794" w:type="dxa"/>
          </w:tcPr>
          <w:p w:rsidR="004B4254" w:rsidRDefault="004B4254">
            <w:pPr>
              <w:pStyle w:val="ConsPlusNormal"/>
              <w:jc w:val="both"/>
            </w:pPr>
            <w:r>
              <w:t>27.2.</w:t>
            </w:r>
          </w:p>
        </w:tc>
        <w:tc>
          <w:tcPr>
            <w:tcW w:w="8107" w:type="dxa"/>
            <w:gridSpan w:val="7"/>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3,3</w:t>
            </w:r>
          </w:p>
        </w:tc>
      </w:tr>
      <w:tr w:rsidR="004B4254">
        <w:tblPrEx>
          <w:tblBorders>
            <w:insideH w:val="single" w:sz="4" w:space="0" w:color="auto"/>
          </w:tblBorders>
        </w:tblPrEx>
        <w:tc>
          <w:tcPr>
            <w:tcW w:w="794" w:type="dxa"/>
          </w:tcPr>
          <w:p w:rsidR="004B4254" w:rsidRDefault="004B4254">
            <w:pPr>
              <w:pStyle w:val="ConsPlusNormal"/>
              <w:jc w:val="both"/>
            </w:pPr>
            <w:r>
              <w:t>27.3.</w:t>
            </w:r>
          </w:p>
        </w:tc>
        <w:tc>
          <w:tcPr>
            <w:tcW w:w="8107" w:type="dxa"/>
            <w:gridSpan w:val="7"/>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62</w:t>
            </w:r>
          </w:p>
        </w:tc>
      </w:tr>
      <w:tr w:rsidR="004B4254">
        <w:tblPrEx>
          <w:tblBorders>
            <w:insideH w:val="single" w:sz="4" w:space="0" w:color="auto"/>
          </w:tblBorders>
        </w:tblPrEx>
        <w:tc>
          <w:tcPr>
            <w:tcW w:w="794" w:type="dxa"/>
          </w:tcPr>
          <w:p w:rsidR="004B4254" w:rsidRDefault="004B4254">
            <w:pPr>
              <w:pStyle w:val="ConsPlusNormal"/>
              <w:jc w:val="both"/>
            </w:pPr>
            <w:r>
              <w:t>27.4.</w:t>
            </w:r>
          </w:p>
        </w:tc>
        <w:tc>
          <w:tcPr>
            <w:tcW w:w="8107" w:type="dxa"/>
            <w:gridSpan w:val="7"/>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7,3</w:t>
            </w:r>
          </w:p>
        </w:tc>
      </w:tr>
      <w:tr w:rsidR="004B4254">
        <w:tblPrEx>
          <w:tblBorders>
            <w:insideH w:val="single" w:sz="4" w:space="0" w:color="auto"/>
          </w:tblBorders>
        </w:tblPrEx>
        <w:tc>
          <w:tcPr>
            <w:tcW w:w="794" w:type="dxa"/>
          </w:tcPr>
          <w:p w:rsidR="004B4254" w:rsidRDefault="004B4254">
            <w:pPr>
              <w:pStyle w:val="ConsPlusNormal"/>
              <w:jc w:val="both"/>
            </w:pPr>
            <w:r>
              <w:t>27.5.</w:t>
            </w:r>
          </w:p>
        </w:tc>
        <w:tc>
          <w:tcPr>
            <w:tcW w:w="8107" w:type="dxa"/>
            <w:gridSpan w:val="7"/>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15</w:t>
            </w:r>
          </w:p>
        </w:tc>
      </w:tr>
      <w:tr w:rsidR="004B4254">
        <w:tblPrEx>
          <w:tblBorders>
            <w:insideH w:val="single" w:sz="4" w:space="0" w:color="auto"/>
          </w:tblBorders>
        </w:tblPrEx>
        <w:tc>
          <w:tcPr>
            <w:tcW w:w="794" w:type="dxa"/>
          </w:tcPr>
          <w:p w:rsidR="004B4254" w:rsidRDefault="004B4254">
            <w:pPr>
              <w:pStyle w:val="ConsPlusNormal"/>
              <w:jc w:val="both"/>
            </w:pPr>
            <w:r>
              <w:t>28.</w:t>
            </w:r>
          </w:p>
        </w:tc>
        <w:tc>
          <w:tcPr>
            <w:tcW w:w="8107" w:type="dxa"/>
            <w:gridSpan w:val="7"/>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 фондов содействия кредитованию (гарантийных фондов, фондов поручительств)</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2020 год</w:t>
            </w:r>
          </w:p>
        </w:tc>
      </w:tr>
      <w:tr w:rsidR="004B4254">
        <w:tblPrEx>
          <w:tblBorders>
            <w:insideH w:val="single" w:sz="4" w:space="0" w:color="auto"/>
          </w:tblBorders>
        </w:tblPrEx>
        <w:tc>
          <w:tcPr>
            <w:tcW w:w="794" w:type="dxa"/>
          </w:tcPr>
          <w:p w:rsidR="004B4254" w:rsidRDefault="004B4254">
            <w:pPr>
              <w:pStyle w:val="ConsPlusNormal"/>
              <w:jc w:val="both"/>
            </w:pPr>
            <w:r>
              <w:t>28.1.</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210</w:t>
            </w:r>
          </w:p>
        </w:tc>
      </w:tr>
      <w:tr w:rsidR="004B4254">
        <w:tblPrEx>
          <w:tblBorders>
            <w:insideH w:val="single" w:sz="4" w:space="0" w:color="auto"/>
          </w:tblBorders>
        </w:tblPrEx>
        <w:tc>
          <w:tcPr>
            <w:tcW w:w="794" w:type="dxa"/>
          </w:tcPr>
          <w:p w:rsidR="004B4254" w:rsidRDefault="004B4254">
            <w:pPr>
              <w:pStyle w:val="ConsPlusNormal"/>
              <w:jc w:val="both"/>
            </w:pPr>
            <w:r>
              <w:t>28.2.</w:t>
            </w:r>
          </w:p>
        </w:tc>
        <w:tc>
          <w:tcPr>
            <w:tcW w:w="8107" w:type="dxa"/>
            <w:gridSpan w:val="7"/>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3,3</w:t>
            </w:r>
          </w:p>
        </w:tc>
      </w:tr>
      <w:tr w:rsidR="004B4254">
        <w:tblPrEx>
          <w:tblBorders>
            <w:insideH w:val="single" w:sz="4" w:space="0" w:color="auto"/>
          </w:tblBorders>
        </w:tblPrEx>
        <w:tc>
          <w:tcPr>
            <w:tcW w:w="794" w:type="dxa"/>
          </w:tcPr>
          <w:p w:rsidR="004B4254" w:rsidRDefault="004B4254">
            <w:pPr>
              <w:pStyle w:val="ConsPlusNormal"/>
              <w:jc w:val="both"/>
            </w:pPr>
            <w:r>
              <w:t>28.3.</w:t>
            </w:r>
          </w:p>
        </w:tc>
        <w:tc>
          <w:tcPr>
            <w:tcW w:w="8107" w:type="dxa"/>
            <w:gridSpan w:val="7"/>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64</w:t>
            </w:r>
          </w:p>
        </w:tc>
      </w:tr>
      <w:tr w:rsidR="004B4254">
        <w:tblPrEx>
          <w:tblBorders>
            <w:insideH w:val="single" w:sz="4" w:space="0" w:color="auto"/>
          </w:tblBorders>
        </w:tblPrEx>
        <w:tc>
          <w:tcPr>
            <w:tcW w:w="794" w:type="dxa"/>
          </w:tcPr>
          <w:p w:rsidR="004B4254" w:rsidRDefault="004B4254">
            <w:pPr>
              <w:pStyle w:val="ConsPlusNormal"/>
              <w:jc w:val="both"/>
            </w:pPr>
            <w:r>
              <w:t>28.4.</w:t>
            </w:r>
          </w:p>
        </w:tc>
        <w:tc>
          <w:tcPr>
            <w:tcW w:w="8107" w:type="dxa"/>
            <w:gridSpan w:val="7"/>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7,3</w:t>
            </w:r>
          </w:p>
        </w:tc>
      </w:tr>
      <w:tr w:rsidR="004B4254">
        <w:tblPrEx>
          <w:tblBorders>
            <w:insideH w:val="single" w:sz="4" w:space="0" w:color="auto"/>
          </w:tblBorders>
        </w:tblPrEx>
        <w:tc>
          <w:tcPr>
            <w:tcW w:w="794" w:type="dxa"/>
          </w:tcPr>
          <w:p w:rsidR="004B4254" w:rsidRDefault="004B4254">
            <w:pPr>
              <w:pStyle w:val="ConsPlusNormal"/>
              <w:jc w:val="both"/>
            </w:pPr>
            <w:r>
              <w:t>28.5.</w:t>
            </w:r>
          </w:p>
        </w:tc>
        <w:tc>
          <w:tcPr>
            <w:tcW w:w="8107" w:type="dxa"/>
            <w:gridSpan w:val="7"/>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15</w:t>
            </w:r>
          </w:p>
        </w:tc>
      </w:tr>
      <w:tr w:rsidR="004B4254">
        <w:tblPrEx>
          <w:tblBorders>
            <w:insideH w:val="single" w:sz="4" w:space="0" w:color="auto"/>
          </w:tblBorders>
        </w:tblPrEx>
        <w:tc>
          <w:tcPr>
            <w:tcW w:w="794" w:type="dxa"/>
          </w:tcPr>
          <w:p w:rsidR="004B4254" w:rsidRDefault="004B4254">
            <w:pPr>
              <w:pStyle w:val="ConsPlusNormal"/>
              <w:jc w:val="both"/>
            </w:pPr>
            <w:r>
              <w:t>29.</w:t>
            </w:r>
          </w:p>
        </w:tc>
        <w:tc>
          <w:tcPr>
            <w:tcW w:w="8107" w:type="dxa"/>
            <w:gridSpan w:val="7"/>
          </w:tcPr>
          <w:p w:rsidR="004B4254" w:rsidRDefault="004B4254">
            <w:pPr>
              <w:pStyle w:val="ConsPlusNormal"/>
              <w:jc w:val="both"/>
            </w:pPr>
            <w:r>
              <w:t>Непосредственный результат по направлению государственной поддержки и мероприятия: Оказание финансовой поддержки решения органами местного самоуправления вопросов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поддержка субъектов малого и среднего предпринимательства, осуществляющих деятельность в сфере производства товаров (работ, услуг), поддержка начинающих субъектов малого предпринимательства, поддержка и развитие субъектов малого и среднего предпринимательства, занимающихся социально значимыми видами деятельности</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2018 год</w:t>
            </w:r>
          </w:p>
        </w:tc>
      </w:tr>
      <w:tr w:rsidR="004B4254">
        <w:tblPrEx>
          <w:tblBorders>
            <w:insideH w:val="single" w:sz="4" w:space="0" w:color="auto"/>
          </w:tblBorders>
        </w:tblPrEx>
        <w:tc>
          <w:tcPr>
            <w:tcW w:w="794" w:type="dxa"/>
          </w:tcPr>
          <w:p w:rsidR="004B4254" w:rsidRDefault="004B4254">
            <w:pPr>
              <w:pStyle w:val="ConsPlusNormal"/>
              <w:jc w:val="both"/>
            </w:pPr>
            <w:r>
              <w:t>29.1.</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16</w:t>
            </w:r>
          </w:p>
        </w:tc>
      </w:tr>
      <w:tr w:rsidR="004B4254">
        <w:tblPrEx>
          <w:tblBorders>
            <w:insideH w:val="single" w:sz="4" w:space="0" w:color="auto"/>
          </w:tblBorders>
        </w:tblPrEx>
        <w:tc>
          <w:tcPr>
            <w:tcW w:w="794" w:type="dxa"/>
          </w:tcPr>
          <w:p w:rsidR="004B4254" w:rsidRDefault="004B4254">
            <w:pPr>
              <w:pStyle w:val="ConsPlusNormal"/>
              <w:jc w:val="both"/>
            </w:pPr>
            <w:r>
              <w:t>29.2.</w:t>
            </w:r>
          </w:p>
        </w:tc>
        <w:tc>
          <w:tcPr>
            <w:tcW w:w="8107" w:type="dxa"/>
            <w:gridSpan w:val="7"/>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5</w:t>
            </w:r>
          </w:p>
        </w:tc>
      </w:tr>
      <w:tr w:rsidR="004B4254">
        <w:tblPrEx>
          <w:tblBorders>
            <w:insideH w:val="single" w:sz="4" w:space="0" w:color="auto"/>
          </w:tblBorders>
        </w:tblPrEx>
        <w:tc>
          <w:tcPr>
            <w:tcW w:w="794" w:type="dxa"/>
          </w:tcPr>
          <w:p w:rsidR="004B4254" w:rsidRDefault="004B4254">
            <w:pPr>
              <w:pStyle w:val="ConsPlusNormal"/>
              <w:jc w:val="both"/>
            </w:pPr>
            <w:r>
              <w:t>29.3.</w:t>
            </w:r>
          </w:p>
        </w:tc>
        <w:tc>
          <w:tcPr>
            <w:tcW w:w="8107" w:type="dxa"/>
            <w:gridSpan w:val="7"/>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16</w:t>
            </w:r>
          </w:p>
        </w:tc>
      </w:tr>
      <w:tr w:rsidR="004B4254">
        <w:tblPrEx>
          <w:tblBorders>
            <w:insideH w:val="single" w:sz="4" w:space="0" w:color="auto"/>
          </w:tblBorders>
        </w:tblPrEx>
        <w:tc>
          <w:tcPr>
            <w:tcW w:w="794" w:type="dxa"/>
          </w:tcPr>
          <w:p w:rsidR="004B4254" w:rsidRDefault="004B4254">
            <w:pPr>
              <w:pStyle w:val="ConsPlusNormal"/>
              <w:jc w:val="both"/>
            </w:pPr>
            <w:r>
              <w:t>29.4.</w:t>
            </w:r>
          </w:p>
        </w:tc>
        <w:tc>
          <w:tcPr>
            <w:tcW w:w="8107" w:type="dxa"/>
            <w:gridSpan w:val="7"/>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5</w:t>
            </w:r>
          </w:p>
        </w:tc>
      </w:tr>
      <w:tr w:rsidR="004B4254">
        <w:tblPrEx>
          <w:tblBorders>
            <w:insideH w:val="single" w:sz="4" w:space="0" w:color="auto"/>
          </w:tblBorders>
        </w:tblPrEx>
        <w:tc>
          <w:tcPr>
            <w:tcW w:w="794" w:type="dxa"/>
          </w:tcPr>
          <w:p w:rsidR="004B4254" w:rsidRDefault="004B4254">
            <w:pPr>
              <w:pStyle w:val="ConsPlusNormal"/>
              <w:jc w:val="both"/>
            </w:pPr>
            <w:r>
              <w:t>29.5.</w:t>
            </w:r>
          </w:p>
        </w:tc>
        <w:tc>
          <w:tcPr>
            <w:tcW w:w="8107" w:type="dxa"/>
            <w:gridSpan w:val="7"/>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10</w:t>
            </w:r>
          </w:p>
        </w:tc>
      </w:tr>
      <w:tr w:rsidR="004B4254">
        <w:tblPrEx>
          <w:tblBorders>
            <w:insideH w:val="single" w:sz="4" w:space="0" w:color="auto"/>
          </w:tblBorders>
        </w:tblPrEx>
        <w:tc>
          <w:tcPr>
            <w:tcW w:w="794" w:type="dxa"/>
          </w:tcPr>
          <w:p w:rsidR="004B4254" w:rsidRDefault="004B4254">
            <w:pPr>
              <w:pStyle w:val="ConsPlusNormal"/>
              <w:jc w:val="both"/>
            </w:pPr>
            <w:r>
              <w:t>30.</w:t>
            </w:r>
          </w:p>
        </w:tc>
        <w:tc>
          <w:tcPr>
            <w:tcW w:w="8107" w:type="dxa"/>
            <w:gridSpan w:val="7"/>
          </w:tcPr>
          <w:p w:rsidR="004B4254" w:rsidRDefault="004B4254">
            <w:pPr>
              <w:pStyle w:val="ConsPlusNormal"/>
              <w:jc w:val="both"/>
            </w:pPr>
            <w:r>
              <w:t>Непосредственный результат по направлению государственной поддержки и мероприятия: Оказание финансовой поддержки решения органами местного самоуправления вопросов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поддержка субъектов малого и среднего предпринимательства, осуществляющих деятельность в сфере производства товаров (работ, услуг), поддержка начинающих субъектов малого предпринимательства, поддержка и развитие субъектов малого и среднего предпринимательства, занимающихся социально значимыми видами деятельности</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2019 год</w:t>
            </w:r>
          </w:p>
        </w:tc>
      </w:tr>
      <w:tr w:rsidR="004B4254">
        <w:tblPrEx>
          <w:tblBorders>
            <w:insideH w:val="single" w:sz="4" w:space="0" w:color="auto"/>
          </w:tblBorders>
        </w:tblPrEx>
        <w:tc>
          <w:tcPr>
            <w:tcW w:w="794" w:type="dxa"/>
          </w:tcPr>
          <w:p w:rsidR="004B4254" w:rsidRDefault="004B4254">
            <w:pPr>
              <w:pStyle w:val="ConsPlusNormal"/>
              <w:jc w:val="both"/>
            </w:pPr>
            <w:r>
              <w:t>30.1.</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4</w:t>
            </w:r>
          </w:p>
        </w:tc>
      </w:tr>
      <w:tr w:rsidR="004B4254">
        <w:tblPrEx>
          <w:tblBorders>
            <w:insideH w:val="single" w:sz="4" w:space="0" w:color="auto"/>
          </w:tblBorders>
        </w:tblPrEx>
        <w:tc>
          <w:tcPr>
            <w:tcW w:w="794" w:type="dxa"/>
          </w:tcPr>
          <w:p w:rsidR="004B4254" w:rsidRDefault="004B4254">
            <w:pPr>
              <w:pStyle w:val="ConsPlusNormal"/>
              <w:jc w:val="both"/>
            </w:pPr>
            <w:r>
              <w:t>30.2.</w:t>
            </w:r>
          </w:p>
        </w:tc>
        <w:tc>
          <w:tcPr>
            <w:tcW w:w="8107" w:type="dxa"/>
            <w:gridSpan w:val="7"/>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w:t>
            </w:r>
          </w:p>
        </w:tc>
      </w:tr>
      <w:tr w:rsidR="004B4254">
        <w:tblPrEx>
          <w:tblBorders>
            <w:insideH w:val="single" w:sz="4" w:space="0" w:color="auto"/>
          </w:tblBorders>
        </w:tblPrEx>
        <w:tc>
          <w:tcPr>
            <w:tcW w:w="794" w:type="dxa"/>
          </w:tcPr>
          <w:p w:rsidR="004B4254" w:rsidRDefault="004B4254">
            <w:pPr>
              <w:pStyle w:val="ConsPlusNormal"/>
              <w:jc w:val="both"/>
            </w:pPr>
            <w:r>
              <w:t>30.3.</w:t>
            </w:r>
          </w:p>
        </w:tc>
        <w:tc>
          <w:tcPr>
            <w:tcW w:w="8107" w:type="dxa"/>
            <w:gridSpan w:val="7"/>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4</w:t>
            </w:r>
          </w:p>
        </w:tc>
      </w:tr>
      <w:tr w:rsidR="004B4254">
        <w:tblPrEx>
          <w:tblBorders>
            <w:insideH w:val="single" w:sz="4" w:space="0" w:color="auto"/>
          </w:tblBorders>
        </w:tblPrEx>
        <w:tc>
          <w:tcPr>
            <w:tcW w:w="794" w:type="dxa"/>
          </w:tcPr>
          <w:p w:rsidR="004B4254" w:rsidRDefault="004B4254">
            <w:pPr>
              <w:pStyle w:val="ConsPlusNormal"/>
              <w:jc w:val="both"/>
            </w:pPr>
            <w:r>
              <w:t>30.4.</w:t>
            </w:r>
          </w:p>
        </w:tc>
        <w:tc>
          <w:tcPr>
            <w:tcW w:w="8107" w:type="dxa"/>
            <w:gridSpan w:val="7"/>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w:t>
            </w:r>
          </w:p>
        </w:tc>
      </w:tr>
      <w:tr w:rsidR="004B4254">
        <w:tblPrEx>
          <w:tblBorders>
            <w:insideH w:val="single" w:sz="4" w:space="0" w:color="auto"/>
          </w:tblBorders>
        </w:tblPrEx>
        <w:tc>
          <w:tcPr>
            <w:tcW w:w="794" w:type="dxa"/>
          </w:tcPr>
          <w:p w:rsidR="004B4254" w:rsidRDefault="004B4254">
            <w:pPr>
              <w:pStyle w:val="ConsPlusNormal"/>
              <w:jc w:val="both"/>
            </w:pPr>
            <w:r>
              <w:t>30.5.</w:t>
            </w:r>
          </w:p>
        </w:tc>
        <w:tc>
          <w:tcPr>
            <w:tcW w:w="8107" w:type="dxa"/>
            <w:gridSpan w:val="7"/>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2</w:t>
            </w:r>
          </w:p>
        </w:tc>
      </w:tr>
      <w:tr w:rsidR="004B4254">
        <w:tblPrEx>
          <w:tblBorders>
            <w:insideH w:val="single" w:sz="4" w:space="0" w:color="auto"/>
          </w:tblBorders>
        </w:tblPrEx>
        <w:tc>
          <w:tcPr>
            <w:tcW w:w="794" w:type="dxa"/>
          </w:tcPr>
          <w:p w:rsidR="004B4254" w:rsidRDefault="004B4254">
            <w:pPr>
              <w:pStyle w:val="ConsPlusNormal"/>
              <w:jc w:val="both"/>
            </w:pPr>
            <w:r>
              <w:t>31.</w:t>
            </w:r>
          </w:p>
        </w:tc>
        <w:tc>
          <w:tcPr>
            <w:tcW w:w="8107" w:type="dxa"/>
            <w:gridSpan w:val="7"/>
          </w:tcPr>
          <w:p w:rsidR="004B4254" w:rsidRDefault="004B4254">
            <w:pPr>
              <w:pStyle w:val="ConsPlusNormal"/>
              <w:jc w:val="both"/>
            </w:pPr>
            <w:r>
              <w:t>Непосредственный результат по направлению государственной поддержки и мероприятия: Оказание финансовой поддержки решения органами местного самоуправления вопросов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поддержка субъектов малого и среднего предпринимательства, осуществляющих деятельность в сфере производства товаров (работ, услуг), поддержка начинающих субъектов малого предпринимательства, поддержка и развитие субъектов малого и среднего предпринимательства, занимающихся социально значимыми видами деятельности</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pPr>
          </w:p>
        </w:tc>
      </w:tr>
      <w:tr w:rsidR="004B4254">
        <w:tblPrEx>
          <w:tblBorders>
            <w:insideH w:val="single" w:sz="4" w:space="0" w:color="auto"/>
          </w:tblBorders>
        </w:tblPrEx>
        <w:tc>
          <w:tcPr>
            <w:tcW w:w="794" w:type="dxa"/>
          </w:tcPr>
          <w:p w:rsidR="004B4254" w:rsidRDefault="004B4254">
            <w:pPr>
              <w:pStyle w:val="ConsPlusNormal"/>
              <w:jc w:val="both"/>
            </w:pPr>
            <w:r>
              <w:t>31.1.</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4</w:t>
            </w:r>
          </w:p>
        </w:tc>
      </w:tr>
      <w:tr w:rsidR="004B4254">
        <w:tblPrEx>
          <w:tblBorders>
            <w:insideH w:val="single" w:sz="4" w:space="0" w:color="auto"/>
          </w:tblBorders>
        </w:tblPrEx>
        <w:tc>
          <w:tcPr>
            <w:tcW w:w="794" w:type="dxa"/>
          </w:tcPr>
          <w:p w:rsidR="004B4254" w:rsidRDefault="004B4254">
            <w:pPr>
              <w:pStyle w:val="ConsPlusNormal"/>
              <w:jc w:val="both"/>
            </w:pPr>
            <w:r>
              <w:t>31.2.</w:t>
            </w:r>
          </w:p>
        </w:tc>
        <w:tc>
          <w:tcPr>
            <w:tcW w:w="8107" w:type="dxa"/>
            <w:gridSpan w:val="7"/>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w:t>
            </w:r>
          </w:p>
        </w:tc>
      </w:tr>
      <w:tr w:rsidR="004B4254">
        <w:tblPrEx>
          <w:tblBorders>
            <w:insideH w:val="single" w:sz="4" w:space="0" w:color="auto"/>
          </w:tblBorders>
        </w:tblPrEx>
        <w:tc>
          <w:tcPr>
            <w:tcW w:w="794" w:type="dxa"/>
          </w:tcPr>
          <w:p w:rsidR="004B4254" w:rsidRDefault="004B4254">
            <w:pPr>
              <w:pStyle w:val="ConsPlusNormal"/>
              <w:jc w:val="both"/>
            </w:pPr>
            <w:r>
              <w:t>31.3.</w:t>
            </w:r>
          </w:p>
        </w:tc>
        <w:tc>
          <w:tcPr>
            <w:tcW w:w="8107" w:type="dxa"/>
            <w:gridSpan w:val="7"/>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4</w:t>
            </w:r>
          </w:p>
        </w:tc>
      </w:tr>
      <w:tr w:rsidR="004B4254">
        <w:tblPrEx>
          <w:tblBorders>
            <w:insideH w:val="single" w:sz="4" w:space="0" w:color="auto"/>
          </w:tblBorders>
        </w:tblPrEx>
        <w:tc>
          <w:tcPr>
            <w:tcW w:w="794" w:type="dxa"/>
          </w:tcPr>
          <w:p w:rsidR="004B4254" w:rsidRDefault="004B4254">
            <w:pPr>
              <w:pStyle w:val="ConsPlusNormal"/>
              <w:jc w:val="both"/>
            </w:pPr>
            <w:r>
              <w:t>31.4.</w:t>
            </w:r>
          </w:p>
        </w:tc>
        <w:tc>
          <w:tcPr>
            <w:tcW w:w="8107" w:type="dxa"/>
            <w:gridSpan w:val="7"/>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w:t>
            </w:r>
          </w:p>
        </w:tc>
      </w:tr>
      <w:tr w:rsidR="004B4254">
        <w:tblPrEx>
          <w:tblBorders>
            <w:insideH w:val="single" w:sz="4" w:space="0" w:color="auto"/>
          </w:tblBorders>
        </w:tblPrEx>
        <w:tc>
          <w:tcPr>
            <w:tcW w:w="794" w:type="dxa"/>
          </w:tcPr>
          <w:p w:rsidR="004B4254" w:rsidRDefault="004B4254">
            <w:pPr>
              <w:pStyle w:val="ConsPlusNormal"/>
              <w:jc w:val="both"/>
            </w:pPr>
            <w:r>
              <w:t>31.5.</w:t>
            </w:r>
          </w:p>
        </w:tc>
        <w:tc>
          <w:tcPr>
            <w:tcW w:w="8107" w:type="dxa"/>
            <w:gridSpan w:val="7"/>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2</w:t>
            </w:r>
          </w:p>
        </w:tc>
      </w:tr>
      <w:tr w:rsidR="004B4254">
        <w:tblPrEx>
          <w:tblBorders>
            <w:insideH w:val="single" w:sz="4" w:space="0" w:color="auto"/>
          </w:tblBorders>
        </w:tblPrEx>
        <w:tc>
          <w:tcPr>
            <w:tcW w:w="794" w:type="dxa"/>
          </w:tcPr>
          <w:p w:rsidR="004B4254" w:rsidRDefault="004B4254">
            <w:pPr>
              <w:pStyle w:val="ConsPlusNormal"/>
              <w:jc w:val="both"/>
            </w:pPr>
            <w:r>
              <w:t>32.</w:t>
            </w:r>
          </w:p>
        </w:tc>
        <w:tc>
          <w:tcPr>
            <w:tcW w:w="8107" w:type="dxa"/>
            <w:gridSpan w:val="7"/>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 центров поддержки предпринимательства</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2018 год</w:t>
            </w:r>
          </w:p>
        </w:tc>
      </w:tr>
      <w:tr w:rsidR="004B4254">
        <w:tblPrEx>
          <w:tblBorders>
            <w:insideH w:val="single" w:sz="4" w:space="0" w:color="auto"/>
          </w:tblBorders>
        </w:tblPrEx>
        <w:tc>
          <w:tcPr>
            <w:tcW w:w="794" w:type="dxa"/>
          </w:tcPr>
          <w:p w:rsidR="004B4254" w:rsidRDefault="004B4254">
            <w:pPr>
              <w:pStyle w:val="ConsPlusNormal"/>
              <w:jc w:val="both"/>
            </w:pPr>
            <w:r>
              <w:t>32.1.</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95</w:t>
            </w:r>
          </w:p>
        </w:tc>
      </w:tr>
      <w:tr w:rsidR="004B4254">
        <w:tblPrEx>
          <w:tblBorders>
            <w:insideH w:val="single" w:sz="4" w:space="0" w:color="auto"/>
          </w:tblBorders>
        </w:tblPrEx>
        <w:tc>
          <w:tcPr>
            <w:tcW w:w="794" w:type="dxa"/>
          </w:tcPr>
          <w:p w:rsidR="004B4254" w:rsidRDefault="004B4254">
            <w:pPr>
              <w:pStyle w:val="ConsPlusNormal"/>
              <w:jc w:val="both"/>
            </w:pPr>
            <w:r>
              <w:t>32.2.</w:t>
            </w:r>
          </w:p>
        </w:tc>
        <w:tc>
          <w:tcPr>
            <w:tcW w:w="8107" w:type="dxa"/>
            <w:gridSpan w:val="7"/>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5</w:t>
            </w:r>
          </w:p>
        </w:tc>
      </w:tr>
      <w:tr w:rsidR="004B4254">
        <w:tblPrEx>
          <w:tblBorders>
            <w:insideH w:val="single" w:sz="4" w:space="0" w:color="auto"/>
          </w:tblBorders>
        </w:tblPrEx>
        <w:tc>
          <w:tcPr>
            <w:tcW w:w="794" w:type="dxa"/>
          </w:tcPr>
          <w:p w:rsidR="004B4254" w:rsidRDefault="004B4254">
            <w:pPr>
              <w:pStyle w:val="ConsPlusNormal"/>
              <w:jc w:val="both"/>
            </w:pPr>
            <w:r>
              <w:t>32.3.</w:t>
            </w:r>
          </w:p>
        </w:tc>
        <w:tc>
          <w:tcPr>
            <w:tcW w:w="8107" w:type="dxa"/>
            <w:gridSpan w:val="7"/>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2895</w:t>
            </w:r>
          </w:p>
        </w:tc>
      </w:tr>
      <w:tr w:rsidR="004B4254">
        <w:tblPrEx>
          <w:tblBorders>
            <w:insideH w:val="single" w:sz="4" w:space="0" w:color="auto"/>
          </w:tblBorders>
        </w:tblPrEx>
        <w:tc>
          <w:tcPr>
            <w:tcW w:w="794" w:type="dxa"/>
          </w:tcPr>
          <w:p w:rsidR="004B4254" w:rsidRDefault="004B4254">
            <w:pPr>
              <w:pStyle w:val="ConsPlusNormal"/>
              <w:jc w:val="both"/>
            </w:pPr>
            <w:r>
              <w:t>32.4.</w:t>
            </w:r>
          </w:p>
        </w:tc>
        <w:tc>
          <w:tcPr>
            <w:tcW w:w="8107" w:type="dxa"/>
            <w:gridSpan w:val="7"/>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7</w:t>
            </w:r>
          </w:p>
        </w:tc>
      </w:tr>
      <w:tr w:rsidR="004B4254">
        <w:tblPrEx>
          <w:tblBorders>
            <w:insideH w:val="single" w:sz="4" w:space="0" w:color="auto"/>
          </w:tblBorders>
        </w:tblPrEx>
        <w:tc>
          <w:tcPr>
            <w:tcW w:w="794" w:type="dxa"/>
          </w:tcPr>
          <w:p w:rsidR="004B4254" w:rsidRDefault="004B4254">
            <w:pPr>
              <w:pStyle w:val="ConsPlusNormal"/>
              <w:jc w:val="both"/>
            </w:pPr>
            <w:r>
              <w:t>32.5.</w:t>
            </w:r>
          </w:p>
        </w:tc>
        <w:tc>
          <w:tcPr>
            <w:tcW w:w="8107" w:type="dxa"/>
            <w:gridSpan w:val="7"/>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2</w:t>
            </w:r>
          </w:p>
        </w:tc>
      </w:tr>
      <w:tr w:rsidR="004B4254">
        <w:tblPrEx>
          <w:tblBorders>
            <w:insideH w:val="single" w:sz="4" w:space="0" w:color="auto"/>
          </w:tblBorders>
        </w:tblPrEx>
        <w:tc>
          <w:tcPr>
            <w:tcW w:w="794" w:type="dxa"/>
          </w:tcPr>
          <w:p w:rsidR="004B4254" w:rsidRDefault="004B4254">
            <w:pPr>
              <w:pStyle w:val="ConsPlusNormal"/>
              <w:jc w:val="both"/>
            </w:pPr>
            <w:r>
              <w:t>33.</w:t>
            </w:r>
          </w:p>
        </w:tc>
        <w:tc>
          <w:tcPr>
            <w:tcW w:w="8107" w:type="dxa"/>
            <w:gridSpan w:val="7"/>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 центров поддержки предпринимательства</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2019 год</w:t>
            </w:r>
          </w:p>
        </w:tc>
      </w:tr>
      <w:tr w:rsidR="004B4254">
        <w:tblPrEx>
          <w:tblBorders>
            <w:insideH w:val="single" w:sz="4" w:space="0" w:color="auto"/>
          </w:tblBorders>
        </w:tblPrEx>
        <w:tc>
          <w:tcPr>
            <w:tcW w:w="794" w:type="dxa"/>
          </w:tcPr>
          <w:p w:rsidR="004B4254" w:rsidRDefault="004B4254">
            <w:pPr>
              <w:pStyle w:val="ConsPlusNormal"/>
              <w:jc w:val="both"/>
            </w:pPr>
            <w:r>
              <w:t>33.1.</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15</w:t>
            </w:r>
          </w:p>
        </w:tc>
      </w:tr>
      <w:tr w:rsidR="004B4254">
        <w:tblPrEx>
          <w:tblBorders>
            <w:insideH w:val="single" w:sz="4" w:space="0" w:color="auto"/>
          </w:tblBorders>
        </w:tblPrEx>
        <w:tc>
          <w:tcPr>
            <w:tcW w:w="794" w:type="dxa"/>
          </w:tcPr>
          <w:p w:rsidR="004B4254" w:rsidRDefault="004B4254">
            <w:pPr>
              <w:pStyle w:val="ConsPlusNormal"/>
              <w:jc w:val="both"/>
            </w:pPr>
            <w:r>
              <w:t>33.2.</w:t>
            </w:r>
          </w:p>
        </w:tc>
        <w:tc>
          <w:tcPr>
            <w:tcW w:w="8107" w:type="dxa"/>
            <w:gridSpan w:val="7"/>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0,5</w:t>
            </w:r>
          </w:p>
        </w:tc>
      </w:tr>
      <w:tr w:rsidR="004B4254">
        <w:tblPrEx>
          <w:tblBorders>
            <w:insideH w:val="single" w:sz="4" w:space="0" w:color="auto"/>
          </w:tblBorders>
        </w:tblPrEx>
        <w:tc>
          <w:tcPr>
            <w:tcW w:w="794" w:type="dxa"/>
          </w:tcPr>
          <w:p w:rsidR="004B4254" w:rsidRDefault="004B4254">
            <w:pPr>
              <w:pStyle w:val="ConsPlusNormal"/>
              <w:jc w:val="both"/>
            </w:pPr>
            <w:r>
              <w:t>33.3.</w:t>
            </w:r>
          </w:p>
        </w:tc>
        <w:tc>
          <w:tcPr>
            <w:tcW w:w="8107" w:type="dxa"/>
            <w:gridSpan w:val="7"/>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1516</w:t>
            </w:r>
          </w:p>
        </w:tc>
      </w:tr>
      <w:tr w:rsidR="004B4254">
        <w:tblPrEx>
          <w:tblBorders>
            <w:insideH w:val="single" w:sz="4" w:space="0" w:color="auto"/>
          </w:tblBorders>
        </w:tblPrEx>
        <w:tc>
          <w:tcPr>
            <w:tcW w:w="794" w:type="dxa"/>
          </w:tcPr>
          <w:p w:rsidR="004B4254" w:rsidRDefault="004B4254">
            <w:pPr>
              <w:pStyle w:val="ConsPlusNormal"/>
              <w:jc w:val="both"/>
            </w:pPr>
            <w:r>
              <w:t>33.4.</w:t>
            </w:r>
          </w:p>
        </w:tc>
        <w:tc>
          <w:tcPr>
            <w:tcW w:w="8107" w:type="dxa"/>
            <w:gridSpan w:val="7"/>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w:t>
            </w:r>
          </w:p>
        </w:tc>
      </w:tr>
      <w:tr w:rsidR="004B4254">
        <w:tblPrEx>
          <w:tblBorders>
            <w:insideH w:val="single" w:sz="4" w:space="0" w:color="auto"/>
          </w:tblBorders>
        </w:tblPrEx>
        <w:tc>
          <w:tcPr>
            <w:tcW w:w="794" w:type="dxa"/>
          </w:tcPr>
          <w:p w:rsidR="004B4254" w:rsidRDefault="004B4254">
            <w:pPr>
              <w:pStyle w:val="ConsPlusNormal"/>
              <w:jc w:val="both"/>
            </w:pPr>
            <w:r>
              <w:t>33.5.</w:t>
            </w:r>
          </w:p>
        </w:tc>
        <w:tc>
          <w:tcPr>
            <w:tcW w:w="8107" w:type="dxa"/>
            <w:gridSpan w:val="7"/>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w:t>
            </w:r>
          </w:p>
        </w:tc>
      </w:tr>
      <w:tr w:rsidR="004B4254">
        <w:tblPrEx>
          <w:tblBorders>
            <w:insideH w:val="single" w:sz="4" w:space="0" w:color="auto"/>
          </w:tblBorders>
        </w:tblPrEx>
        <w:tc>
          <w:tcPr>
            <w:tcW w:w="794" w:type="dxa"/>
          </w:tcPr>
          <w:p w:rsidR="004B4254" w:rsidRDefault="004B4254">
            <w:pPr>
              <w:pStyle w:val="ConsPlusNormal"/>
              <w:jc w:val="both"/>
            </w:pPr>
            <w:r>
              <w:t>34.</w:t>
            </w:r>
          </w:p>
        </w:tc>
        <w:tc>
          <w:tcPr>
            <w:tcW w:w="8107" w:type="dxa"/>
            <w:gridSpan w:val="7"/>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 центров поддержки предпринимательства</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2020 год</w:t>
            </w:r>
          </w:p>
        </w:tc>
      </w:tr>
      <w:tr w:rsidR="004B4254">
        <w:tblPrEx>
          <w:tblBorders>
            <w:insideH w:val="single" w:sz="4" w:space="0" w:color="auto"/>
          </w:tblBorders>
        </w:tblPrEx>
        <w:tc>
          <w:tcPr>
            <w:tcW w:w="794" w:type="dxa"/>
          </w:tcPr>
          <w:p w:rsidR="004B4254" w:rsidRDefault="004B4254">
            <w:pPr>
              <w:pStyle w:val="ConsPlusNormal"/>
              <w:jc w:val="both"/>
            </w:pPr>
            <w:r>
              <w:t>34.1.</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30</w:t>
            </w:r>
          </w:p>
        </w:tc>
      </w:tr>
      <w:tr w:rsidR="004B4254">
        <w:tblPrEx>
          <w:tblBorders>
            <w:insideH w:val="single" w:sz="4" w:space="0" w:color="auto"/>
          </w:tblBorders>
        </w:tblPrEx>
        <w:tc>
          <w:tcPr>
            <w:tcW w:w="794" w:type="dxa"/>
          </w:tcPr>
          <w:p w:rsidR="004B4254" w:rsidRDefault="004B4254">
            <w:pPr>
              <w:pStyle w:val="ConsPlusNormal"/>
              <w:jc w:val="both"/>
            </w:pPr>
            <w:r>
              <w:t>34.2.</w:t>
            </w:r>
          </w:p>
        </w:tc>
        <w:tc>
          <w:tcPr>
            <w:tcW w:w="8107" w:type="dxa"/>
            <w:gridSpan w:val="7"/>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w:t>
            </w:r>
          </w:p>
        </w:tc>
      </w:tr>
      <w:tr w:rsidR="004B4254">
        <w:tblPrEx>
          <w:tblBorders>
            <w:insideH w:val="single" w:sz="4" w:space="0" w:color="auto"/>
          </w:tblBorders>
        </w:tblPrEx>
        <w:tc>
          <w:tcPr>
            <w:tcW w:w="794" w:type="dxa"/>
          </w:tcPr>
          <w:p w:rsidR="004B4254" w:rsidRDefault="004B4254">
            <w:pPr>
              <w:pStyle w:val="ConsPlusNormal"/>
              <w:jc w:val="both"/>
            </w:pPr>
            <w:r>
              <w:t>34.3.</w:t>
            </w:r>
          </w:p>
        </w:tc>
        <w:tc>
          <w:tcPr>
            <w:tcW w:w="8107" w:type="dxa"/>
            <w:gridSpan w:val="7"/>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2800</w:t>
            </w:r>
          </w:p>
        </w:tc>
      </w:tr>
      <w:tr w:rsidR="004B4254">
        <w:tblPrEx>
          <w:tblBorders>
            <w:insideH w:val="single" w:sz="4" w:space="0" w:color="auto"/>
          </w:tblBorders>
        </w:tblPrEx>
        <w:tc>
          <w:tcPr>
            <w:tcW w:w="794" w:type="dxa"/>
          </w:tcPr>
          <w:p w:rsidR="004B4254" w:rsidRDefault="004B4254">
            <w:pPr>
              <w:pStyle w:val="ConsPlusNormal"/>
              <w:jc w:val="both"/>
            </w:pPr>
            <w:r>
              <w:t>34.4.</w:t>
            </w:r>
          </w:p>
        </w:tc>
        <w:tc>
          <w:tcPr>
            <w:tcW w:w="8107" w:type="dxa"/>
            <w:gridSpan w:val="7"/>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2</w:t>
            </w:r>
          </w:p>
        </w:tc>
      </w:tr>
      <w:tr w:rsidR="004B4254">
        <w:tblPrEx>
          <w:tblBorders>
            <w:insideH w:val="single" w:sz="4" w:space="0" w:color="auto"/>
          </w:tblBorders>
        </w:tblPrEx>
        <w:tc>
          <w:tcPr>
            <w:tcW w:w="794" w:type="dxa"/>
          </w:tcPr>
          <w:p w:rsidR="004B4254" w:rsidRDefault="004B4254">
            <w:pPr>
              <w:pStyle w:val="ConsPlusNormal"/>
              <w:jc w:val="both"/>
            </w:pPr>
            <w:r>
              <w:t>34.5.</w:t>
            </w:r>
          </w:p>
        </w:tc>
        <w:tc>
          <w:tcPr>
            <w:tcW w:w="8107" w:type="dxa"/>
            <w:gridSpan w:val="7"/>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2</w:t>
            </w:r>
          </w:p>
        </w:tc>
      </w:tr>
      <w:tr w:rsidR="004B4254">
        <w:tblPrEx>
          <w:tblBorders>
            <w:insideH w:val="single" w:sz="4" w:space="0" w:color="auto"/>
          </w:tblBorders>
        </w:tblPrEx>
        <w:tc>
          <w:tcPr>
            <w:tcW w:w="794" w:type="dxa"/>
          </w:tcPr>
          <w:p w:rsidR="004B4254" w:rsidRDefault="004B4254">
            <w:pPr>
              <w:pStyle w:val="ConsPlusNormal"/>
              <w:jc w:val="both"/>
            </w:pPr>
            <w:r>
              <w:t>35.</w:t>
            </w:r>
          </w:p>
        </w:tc>
        <w:tc>
          <w:tcPr>
            <w:tcW w:w="8107" w:type="dxa"/>
            <w:gridSpan w:val="7"/>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 - центров кластерного развития</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2018 год</w:t>
            </w:r>
          </w:p>
        </w:tc>
      </w:tr>
      <w:tr w:rsidR="004B4254">
        <w:tblPrEx>
          <w:tblBorders>
            <w:insideH w:val="single" w:sz="4" w:space="0" w:color="auto"/>
          </w:tblBorders>
        </w:tblPrEx>
        <w:tc>
          <w:tcPr>
            <w:tcW w:w="794" w:type="dxa"/>
          </w:tcPr>
          <w:p w:rsidR="004B4254" w:rsidRDefault="004B4254">
            <w:pPr>
              <w:pStyle w:val="ConsPlusNormal"/>
              <w:jc w:val="both"/>
            </w:pPr>
            <w:r>
              <w:t>35.1.</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67</w:t>
            </w:r>
          </w:p>
        </w:tc>
      </w:tr>
      <w:tr w:rsidR="004B4254">
        <w:tblPrEx>
          <w:tblBorders>
            <w:insideH w:val="single" w:sz="4" w:space="0" w:color="auto"/>
          </w:tblBorders>
        </w:tblPrEx>
        <w:tc>
          <w:tcPr>
            <w:tcW w:w="794" w:type="dxa"/>
          </w:tcPr>
          <w:p w:rsidR="004B4254" w:rsidRDefault="004B4254">
            <w:pPr>
              <w:pStyle w:val="ConsPlusNormal"/>
              <w:jc w:val="both"/>
            </w:pPr>
            <w:r>
              <w:t>35.2.</w:t>
            </w:r>
          </w:p>
        </w:tc>
        <w:tc>
          <w:tcPr>
            <w:tcW w:w="8107" w:type="dxa"/>
            <w:gridSpan w:val="7"/>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5</w:t>
            </w:r>
          </w:p>
        </w:tc>
      </w:tr>
      <w:tr w:rsidR="004B4254">
        <w:tblPrEx>
          <w:tblBorders>
            <w:insideH w:val="single" w:sz="4" w:space="0" w:color="auto"/>
          </w:tblBorders>
        </w:tblPrEx>
        <w:tc>
          <w:tcPr>
            <w:tcW w:w="794" w:type="dxa"/>
          </w:tcPr>
          <w:p w:rsidR="004B4254" w:rsidRDefault="004B4254">
            <w:pPr>
              <w:pStyle w:val="ConsPlusNormal"/>
              <w:jc w:val="both"/>
            </w:pPr>
            <w:r>
              <w:t>35.3.</w:t>
            </w:r>
          </w:p>
        </w:tc>
        <w:tc>
          <w:tcPr>
            <w:tcW w:w="8107" w:type="dxa"/>
            <w:gridSpan w:val="7"/>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108</w:t>
            </w:r>
          </w:p>
        </w:tc>
      </w:tr>
      <w:tr w:rsidR="004B4254">
        <w:tblPrEx>
          <w:tblBorders>
            <w:insideH w:val="single" w:sz="4" w:space="0" w:color="auto"/>
          </w:tblBorders>
        </w:tblPrEx>
        <w:tc>
          <w:tcPr>
            <w:tcW w:w="794" w:type="dxa"/>
          </w:tcPr>
          <w:p w:rsidR="004B4254" w:rsidRDefault="004B4254">
            <w:pPr>
              <w:pStyle w:val="ConsPlusNormal"/>
              <w:jc w:val="both"/>
            </w:pPr>
            <w:r>
              <w:t>35.4.</w:t>
            </w:r>
          </w:p>
        </w:tc>
        <w:tc>
          <w:tcPr>
            <w:tcW w:w="8107" w:type="dxa"/>
            <w:gridSpan w:val="7"/>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6</w:t>
            </w:r>
          </w:p>
        </w:tc>
      </w:tr>
      <w:tr w:rsidR="004B4254">
        <w:tblPrEx>
          <w:tblBorders>
            <w:insideH w:val="single" w:sz="4" w:space="0" w:color="auto"/>
          </w:tblBorders>
        </w:tblPrEx>
        <w:tc>
          <w:tcPr>
            <w:tcW w:w="794" w:type="dxa"/>
          </w:tcPr>
          <w:p w:rsidR="004B4254" w:rsidRDefault="004B4254">
            <w:pPr>
              <w:pStyle w:val="ConsPlusNormal"/>
              <w:jc w:val="both"/>
            </w:pPr>
            <w:r>
              <w:t>35.5.</w:t>
            </w:r>
          </w:p>
        </w:tc>
        <w:tc>
          <w:tcPr>
            <w:tcW w:w="8107" w:type="dxa"/>
            <w:gridSpan w:val="7"/>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5</w:t>
            </w:r>
          </w:p>
        </w:tc>
      </w:tr>
      <w:tr w:rsidR="004B4254">
        <w:tblPrEx>
          <w:tblBorders>
            <w:insideH w:val="single" w:sz="4" w:space="0" w:color="auto"/>
          </w:tblBorders>
        </w:tblPrEx>
        <w:tc>
          <w:tcPr>
            <w:tcW w:w="794" w:type="dxa"/>
          </w:tcPr>
          <w:p w:rsidR="004B4254" w:rsidRDefault="004B4254">
            <w:pPr>
              <w:pStyle w:val="ConsPlusNormal"/>
              <w:jc w:val="both"/>
            </w:pPr>
            <w:r>
              <w:t>36.</w:t>
            </w:r>
          </w:p>
        </w:tc>
        <w:tc>
          <w:tcPr>
            <w:tcW w:w="8107" w:type="dxa"/>
            <w:gridSpan w:val="7"/>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 - центров кластерного развития</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2019 год</w:t>
            </w:r>
          </w:p>
        </w:tc>
      </w:tr>
      <w:tr w:rsidR="004B4254">
        <w:tblPrEx>
          <w:tblBorders>
            <w:insideH w:val="single" w:sz="4" w:space="0" w:color="auto"/>
          </w:tblBorders>
        </w:tblPrEx>
        <w:tc>
          <w:tcPr>
            <w:tcW w:w="794" w:type="dxa"/>
          </w:tcPr>
          <w:p w:rsidR="004B4254" w:rsidRDefault="004B4254">
            <w:pPr>
              <w:pStyle w:val="ConsPlusNormal"/>
              <w:jc w:val="both"/>
            </w:pPr>
            <w:r>
              <w:t>36.1.</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32</w:t>
            </w:r>
          </w:p>
        </w:tc>
      </w:tr>
      <w:tr w:rsidR="004B4254">
        <w:tblPrEx>
          <w:tblBorders>
            <w:insideH w:val="single" w:sz="4" w:space="0" w:color="auto"/>
          </w:tblBorders>
        </w:tblPrEx>
        <w:tc>
          <w:tcPr>
            <w:tcW w:w="794" w:type="dxa"/>
          </w:tcPr>
          <w:p w:rsidR="004B4254" w:rsidRDefault="004B4254">
            <w:pPr>
              <w:pStyle w:val="ConsPlusNormal"/>
              <w:jc w:val="both"/>
            </w:pPr>
            <w:r>
              <w:t>36.2.</w:t>
            </w:r>
          </w:p>
        </w:tc>
        <w:tc>
          <w:tcPr>
            <w:tcW w:w="8107" w:type="dxa"/>
            <w:gridSpan w:val="7"/>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2</w:t>
            </w:r>
          </w:p>
        </w:tc>
      </w:tr>
      <w:tr w:rsidR="004B4254">
        <w:tblPrEx>
          <w:tblBorders>
            <w:insideH w:val="single" w:sz="4" w:space="0" w:color="auto"/>
          </w:tblBorders>
        </w:tblPrEx>
        <w:tc>
          <w:tcPr>
            <w:tcW w:w="794" w:type="dxa"/>
          </w:tcPr>
          <w:p w:rsidR="004B4254" w:rsidRDefault="004B4254">
            <w:pPr>
              <w:pStyle w:val="ConsPlusNormal"/>
              <w:jc w:val="both"/>
            </w:pPr>
            <w:r>
              <w:t>36.3.</w:t>
            </w:r>
          </w:p>
        </w:tc>
        <w:tc>
          <w:tcPr>
            <w:tcW w:w="8107" w:type="dxa"/>
            <w:gridSpan w:val="7"/>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50</w:t>
            </w:r>
          </w:p>
        </w:tc>
      </w:tr>
      <w:tr w:rsidR="004B4254">
        <w:tblPrEx>
          <w:tblBorders>
            <w:insideH w:val="single" w:sz="4" w:space="0" w:color="auto"/>
          </w:tblBorders>
        </w:tblPrEx>
        <w:tc>
          <w:tcPr>
            <w:tcW w:w="794" w:type="dxa"/>
          </w:tcPr>
          <w:p w:rsidR="004B4254" w:rsidRDefault="004B4254">
            <w:pPr>
              <w:pStyle w:val="ConsPlusNormal"/>
              <w:jc w:val="both"/>
            </w:pPr>
            <w:r>
              <w:t>36.4.</w:t>
            </w:r>
          </w:p>
        </w:tc>
        <w:tc>
          <w:tcPr>
            <w:tcW w:w="8107" w:type="dxa"/>
            <w:gridSpan w:val="7"/>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4</w:t>
            </w:r>
          </w:p>
        </w:tc>
      </w:tr>
      <w:tr w:rsidR="004B4254">
        <w:tblPrEx>
          <w:tblBorders>
            <w:insideH w:val="single" w:sz="4" w:space="0" w:color="auto"/>
          </w:tblBorders>
        </w:tblPrEx>
        <w:tc>
          <w:tcPr>
            <w:tcW w:w="794" w:type="dxa"/>
          </w:tcPr>
          <w:p w:rsidR="004B4254" w:rsidRDefault="004B4254">
            <w:pPr>
              <w:pStyle w:val="ConsPlusNormal"/>
              <w:jc w:val="both"/>
            </w:pPr>
            <w:r>
              <w:t>36.5.</w:t>
            </w:r>
          </w:p>
        </w:tc>
        <w:tc>
          <w:tcPr>
            <w:tcW w:w="8107" w:type="dxa"/>
            <w:gridSpan w:val="7"/>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3</w:t>
            </w:r>
          </w:p>
        </w:tc>
      </w:tr>
      <w:tr w:rsidR="004B4254">
        <w:tblPrEx>
          <w:tblBorders>
            <w:insideH w:val="single" w:sz="4" w:space="0" w:color="auto"/>
          </w:tblBorders>
        </w:tblPrEx>
        <w:tc>
          <w:tcPr>
            <w:tcW w:w="794" w:type="dxa"/>
          </w:tcPr>
          <w:p w:rsidR="004B4254" w:rsidRDefault="004B4254">
            <w:pPr>
              <w:pStyle w:val="ConsPlusNormal"/>
              <w:jc w:val="both"/>
            </w:pPr>
            <w:r>
              <w:t>37.</w:t>
            </w:r>
          </w:p>
        </w:tc>
        <w:tc>
          <w:tcPr>
            <w:tcW w:w="8107" w:type="dxa"/>
            <w:gridSpan w:val="7"/>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 - центров кластерного развития</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2020 год</w:t>
            </w:r>
          </w:p>
        </w:tc>
      </w:tr>
      <w:tr w:rsidR="004B4254">
        <w:tblPrEx>
          <w:tblBorders>
            <w:insideH w:val="single" w:sz="4" w:space="0" w:color="auto"/>
          </w:tblBorders>
        </w:tblPrEx>
        <w:tc>
          <w:tcPr>
            <w:tcW w:w="794" w:type="dxa"/>
          </w:tcPr>
          <w:p w:rsidR="004B4254" w:rsidRDefault="004B4254">
            <w:pPr>
              <w:pStyle w:val="ConsPlusNormal"/>
              <w:jc w:val="both"/>
            </w:pPr>
            <w:r>
              <w:t>37.1.</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35</w:t>
            </w:r>
          </w:p>
        </w:tc>
      </w:tr>
      <w:tr w:rsidR="004B4254">
        <w:tblPrEx>
          <w:tblBorders>
            <w:insideH w:val="single" w:sz="4" w:space="0" w:color="auto"/>
          </w:tblBorders>
        </w:tblPrEx>
        <w:tc>
          <w:tcPr>
            <w:tcW w:w="794" w:type="dxa"/>
          </w:tcPr>
          <w:p w:rsidR="004B4254" w:rsidRDefault="004B4254">
            <w:pPr>
              <w:pStyle w:val="ConsPlusNormal"/>
              <w:jc w:val="both"/>
            </w:pPr>
            <w:r>
              <w:t>37.2.</w:t>
            </w:r>
          </w:p>
        </w:tc>
        <w:tc>
          <w:tcPr>
            <w:tcW w:w="8107" w:type="dxa"/>
            <w:gridSpan w:val="7"/>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3</w:t>
            </w:r>
          </w:p>
        </w:tc>
      </w:tr>
      <w:tr w:rsidR="004B4254">
        <w:tblPrEx>
          <w:tblBorders>
            <w:insideH w:val="single" w:sz="4" w:space="0" w:color="auto"/>
          </w:tblBorders>
        </w:tblPrEx>
        <w:tc>
          <w:tcPr>
            <w:tcW w:w="794" w:type="dxa"/>
          </w:tcPr>
          <w:p w:rsidR="004B4254" w:rsidRDefault="004B4254">
            <w:pPr>
              <w:pStyle w:val="ConsPlusNormal"/>
              <w:jc w:val="both"/>
            </w:pPr>
            <w:r>
              <w:t>37.3.</w:t>
            </w:r>
          </w:p>
        </w:tc>
        <w:tc>
          <w:tcPr>
            <w:tcW w:w="8107" w:type="dxa"/>
            <w:gridSpan w:val="7"/>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70</w:t>
            </w:r>
          </w:p>
        </w:tc>
      </w:tr>
      <w:tr w:rsidR="004B4254">
        <w:tblPrEx>
          <w:tblBorders>
            <w:insideH w:val="single" w:sz="4" w:space="0" w:color="auto"/>
          </w:tblBorders>
        </w:tblPrEx>
        <w:tc>
          <w:tcPr>
            <w:tcW w:w="794" w:type="dxa"/>
          </w:tcPr>
          <w:p w:rsidR="004B4254" w:rsidRDefault="004B4254">
            <w:pPr>
              <w:pStyle w:val="ConsPlusNormal"/>
              <w:jc w:val="both"/>
            </w:pPr>
            <w:r>
              <w:t>37.4.</w:t>
            </w:r>
          </w:p>
        </w:tc>
        <w:tc>
          <w:tcPr>
            <w:tcW w:w="8107" w:type="dxa"/>
            <w:gridSpan w:val="7"/>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4</w:t>
            </w:r>
          </w:p>
        </w:tc>
      </w:tr>
      <w:tr w:rsidR="004B4254">
        <w:tblPrEx>
          <w:tblBorders>
            <w:insideH w:val="single" w:sz="4" w:space="0" w:color="auto"/>
          </w:tblBorders>
        </w:tblPrEx>
        <w:tc>
          <w:tcPr>
            <w:tcW w:w="794" w:type="dxa"/>
          </w:tcPr>
          <w:p w:rsidR="004B4254" w:rsidRDefault="004B4254">
            <w:pPr>
              <w:pStyle w:val="ConsPlusNormal"/>
              <w:jc w:val="both"/>
            </w:pPr>
            <w:r>
              <w:t>37.5.</w:t>
            </w:r>
          </w:p>
        </w:tc>
        <w:tc>
          <w:tcPr>
            <w:tcW w:w="8107" w:type="dxa"/>
            <w:gridSpan w:val="7"/>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4</w:t>
            </w:r>
          </w:p>
        </w:tc>
      </w:tr>
      <w:tr w:rsidR="004B4254">
        <w:tblPrEx>
          <w:tblBorders>
            <w:insideH w:val="single" w:sz="4" w:space="0" w:color="auto"/>
          </w:tblBorders>
        </w:tblPrEx>
        <w:tc>
          <w:tcPr>
            <w:tcW w:w="794" w:type="dxa"/>
          </w:tcPr>
          <w:p w:rsidR="004B4254" w:rsidRDefault="004B4254">
            <w:pPr>
              <w:pStyle w:val="ConsPlusNormal"/>
              <w:jc w:val="both"/>
            </w:pPr>
            <w:r>
              <w:t>38.</w:t>
            </w:r>
          </w:p>
        </w:tc>
        <w:tc>
          <w:tcPr>
            <w:tcW w:w="8107" w:type="dxa"/>
            <w:gridSpan w:val="7"/>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 центров инноваций социальной сферы</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2018 год</w:t>
            </w:r>
          </w:p>
        </w:tc>
      </w:tr>
      <w:tr w:rsidR="004B4254">
        <w:tblPrEx>
          <w:tblBorders>
            <w:insideH w:val="single" w:sz="4" w:space="0" w:color="auto"/>
          </w:tblBorders>
        </w:tblPrEx>
        <w:tc>
          <w:tcPr>
            <w:tcW w:w="794" w:type="dxa"/>
          </w:tcPr>
          <w:p w:rsidR="004B4254" w:rsidRDefault="004B4254">
            <w:pPr>
              <w:pStyle w:val="ConsPlusNormal"/>
              <w:jc w:val="both"/>
            </w:pPr>
            <w:r>
              <w:t>38.1.</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12</w:t>
            </w:r>
          </w:p>
        </w:tc>
      </w:tr>
      <w:tr w:rsidR="004B4254">
        <w:tblPrEx>
          <w:tblBorders>
            <w:insideH w:val="single" w:sz="4" w:space="0" w:color="auto"/>
          </w:tblBorders>
        </w:tblPrEx>
        <w:tc>
          <w:tcPr>
            <w:tcW w:w="794" w:type="dxa"/>
          </w:tcPr>
          <w:p w:rsidR="004B4254" w:rsidRDefault="004B4254">
            <w:pPr>
              <w:pStyle w:val="ConsPlusNormal"/>
              <w:jc w:val="both"/>
            </w:pPr>
            <w:r>
              <w:t>38.2.</w:t>
            </w:r>
          </w:p>
        </w:tc>
        <w:tc>
          <w:tcPr>
            <w:tcW w:w="8107" w:type="dxa"/>
            <w:gridSpan w:val="7"/>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5</w:t>
            </w:r>
          </w:p>
        </w:tc>
      </w:tr>
      <w:tr w:rsidR="004B4254">
        <w:tblPrEx>
          <w:tblBorders>
            <w:insideH w:val="single" w:sz="4" w:space="0" w:color="auto"/>
          </w:tblBorders>
        </w:tblPrEx>
        <w:tc>
          <w:tcPr>
            <w:tcW w:w="794" w:type="dxa"/>
          </w:tcPr>
          <w:p w:rsidR="004B4254" w:rsidRDefault="004B4254">
            <w:pPr>
              <w:pStyle w:val="ConsPlusNormal"/>
              <w:jc w:val="both"/>
            </w:pPr>
            <w:r>
              <w:t>38.3.</w:t>
            </w:r>
          </w:p>
        </w:tc>
        <w:tc>
          <w:tcPr>
            <w:tcW w:w="8107" w:type="dxa"/>
            <w:gridSpan w:val="7"/>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41</w:t>
            </w:r>
          </w:p>
        </w:tc>
      </w:tr>
      <w:tr w:rsidR="004B4254">
        <w:tblPrEx>
          <w:tblBorders>
            <w:insideH w:val="single" w:sz="4" w:space="0" w:color="auto"/>
          </w:tblBorders>
        </w:tblPrEx>
        <w:tc>
          <w:tcPr>
            <w:tcW w:w="794" w:type="dxa"/>
          </w:tcPr>
          <w:p w:rsidR="004B4254" w:rsidRDefault="004B4254">
            <w:pPr>
              <w:pStyle w:val="ConsPlusNormal"/>
              <w:jc w:val="both"/>
            </w:pPr>
            <w:r>
              <w:t>38.4.</w:t>
            </w:r>
          </w:p>
        </w:tc>
        <w:tc>
          <w:tcPr>
            <w:tcW w:w="8107" w:type="dxa"/>
            <w:gridSpan w:val="7"/>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6</w:t>
            </w:r>
          </w:p>
        </w:tc>
      </w:tr>
      <w:tr w:rsidR="004B4254">
        <w:tblPrEx>
          <w:tblBorders>
            <w:insideH w:val="single" w:sz="4" w:space="0" w:color="auto"/>
          </w:tblBorders>
        </w:tblPrEx>
        <w:tc>
          <w:tcPr>
            <w:tcW w:w="794" w:type="dxa"/>
          </w:tcPr>
          <w:p w:rsidR="004B4254" w:rsidRDefault="004B4254">
            <w:pPr>
              <w:pStyle w:val="ConsPlusNormal"/>
              <w:jc w:val="both"/>
            </w:pPr>
            <w:r>
              <w:t>38.5.</w:t>
            </w:r>
          </w:p>
        </w:tc>
        <w:tc>
          <w:tcPr>
            <w:tcW w:w="8107" w:type="dxa"/>
            <w:gridSpan w:val="7"/>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1</w:t>
            </w:r>
          </w:p>
        </w:tc>
      </w:tr>
      <w:tr w:rsidR="004B4254">
        <w:tblPrEx>
          <w:tblBorders>
            <w:insideH w:val="single" w:sz="4" w:space="0" w:color="auto"/>
          </w:tblBorders>
        </w:tblPrEx>
        <w:tc>
          <w:tcPr>
            <w:tcW w:w="794" w:type="dxa"/>
          </w:tcPr>
          <w:p w:rsidR="004B4254" w:rsidRDefault="004B4254">
            <w:pPr>
              <w:pStyle w:val="ConsPlusNormal"/>
              <w:jc w:val="both"/>
            </w:pPr>
            <w:r>
              <w:t>39.</w:t>
            </w:r>
          </w:p>
        </w:tc>
        <w:tc>
          <w:tcPr>
            <w:tcW w:w="8107" w:type="dxa"/>
            <w:gridSpan w:val="7"/>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 центров инноваций социальной сферы</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2020 год</w:t>
            </w:r>
          </w:p>
        </w:tc>
      </w:tr>
      <w:tr w:rsidR="004B4254">
        <w:tblPrEx>
          <w:tblBorders>
            <w:insideH w:val="single" w:sz="4" w:space="0" w:color="auto"/>
          </w:tblBorders>
        </w:tblPrEx>
        <w:tc>
          <w:tcPr>
            <w:tcW w:w="794" w:type="dxa"/>
          </w:tcPr>
          <w:p w:rsidR="004B4254" w:rsidRDefault="004B4254">
            <w:pPr>
              <w:pStyle w:val="ConsPlusNormal"/>
              <w:jc w:val="both"/>
            </w:pPr>
            <w:r>
              <w:t>39.1.</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4</w:t>
            </w:r>
          </w:p>
        </w:tc>
      </w:tr>
      <w:tr w:rsidR="004B4254">
        <w:tblPrEx>
          <w:tblBorders>
            <w:insideH w:val="single" w:sz="4" w:space="0" w:color="auto"/>
          </w:tblBorders>
        </w:tblPrEx>
        <w:tc>
          <w:tcPr>
            <w:tcW w:w="794" w:type="dxa"/>
          </w:tcPr>
          <w:p w:rsidR="004B4254" w:rsidRDefault="004B4254">
            <w:pPr>
              <w:pStyle w:val="ConsPlusNormal"/>
              <w:jc w:val="both"/>
            </w:pPr>
            <w:r>
              <w:t>39.2.</w:t>
            </w:r>
          </w:p>
        </w:tc>
        <w:tc>
          <w:tcPr>
            <w:tcW w:w="8107" w:type="dxa"/>
            <w:gridSpan w:val="7"/>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w:t>
            </w:r>
          </w:p>
        </w:tc>
      </w:tr>
      <w:tr w:rsidR="004B4254">
        <w:tblPrEx>
          <w:tblBorders>
            <w:insideH w:val="single" w:sz="4" w:space="0" w:color="auto"/>
          </w:tblBorders>
        </w:tblPrEx>
        <w:tc>
          <w:tcPr>
            <w:tcW w:w="794" w:type="dxa"/>
          </w:tcPr>
          <w:p w:rsidR="004B4254" w:rsidRDefault="004B4254">
            <w:pPr>
              <w:pStyle w:val="ConsPlusNormal"/>
              <w:jc w:val="both"/>
            </w:pPr>
            <w:r>
              <w:t>39.3.</w:t>
            </w:r>
          </w:p>
        </w:tc>
        <w:tc>
          <w:tcPr>
            <w:tcW w:w="8107" w:type="dxa"/>
            <w:gridSpan w:val="7"/>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41</w:t>
            </w:r>
          </w:p>
        </w:tc>
      </w:tr>
      <w:tr w:rsidR="004B4254">
        <w:tblPrEx>
          <w:tblBorders>
            <w:insideH w:val="single" w:sz="4" w:space="0" w:color="auto"/>
          </w:tblBorders>
        </w:tblPrEx>
        <w:tc>
          <w:tcPr>
            <w:tcW w:w="794" w:type="dxa"/>
          </w:tcPr>
          <w:p w:rsidR="004B4254" w:rsidRDefault="004B4254">
            <w:pPr>
              <w:pStyle w:val="ConsPlusNormal"/>
              <w:jc w:val="both"/>
            </w:pPr>
            <w:r>
              <w:t>39.4.</w:t>
            </w:r>
          </w:p>
        </w:tc>
        <w:tc>
          <w:tcPr>
            <w:tcW w:w="8107" w:type="dxa"/>
            <w:gridSpan w:val="7"/>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w:t>
            </w:r>
          </w:p>
        </w:tc>
      </w:tr>
      <w:tr w:rsidR="004B4254">
        <w:tblPrEx>
          <w:tblBorders>
            <w:insideH w:val="single" w:sz="4" w:space="0" w:color="auto"/>
          </w:tblBorders>
        </w:tblPrEx>
        <w:tc>
          <w:tcPr>
            <w:tcW w:w="794" w:type="dxa"/>
          </w:tcPr>
          <w:p w:rsidR="004B4254" w:rsidRDefault="004B4254">
            <w:pPr>
              <w:pStyle w:val="ConsPlusNormal"/>
              <w:jc w:val="both"/>
            </w:pPr>
            <w:r>
              <w:t>39.5.</w:t>
            </w:r>
          </w:p>
        </w:tc>
        <w:tc>
          <w:tcPr>
            <w:tcW w:w="8107" w:type="dxa"/>
            <w:gridSpan w:val="7"/>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1</w:t>
            </w:r>
          </w:p>
        </w:tc>
      </w:tr>
      <w:tr w:rsidR="004B4254">
        <w:tblPrEx>
          <w:tblBorders>
            <w:insideH w:val="single" w:sz="4" w:space="0" w:color="auto"/>
          </w:tblBorders>
        </w:tblPrEx>
        <w:tc>
          <w:tcPr>
            <w:tcW w:w="12946" w:type="dxa"/>
            <w:gridSpan w:val="13"/>
          </w:tcPr>
          <w:p w:rsidR="004B4254" w:rsidRDefault="004B4254">
            <w:pPr>
              <w:pStyle w:val="ConsPlusNormal"/>
              <w:jc w:val="center"/>
            </w:pPr>
            <w:r>
              <w:t>По направлению расходов: Содействие развитию молодежного предпринимательства</w:t>
            </w:r>
          </w:p>
        </w:tc>
      </w:tr>
      <w:tr w:rsidR="004B4254">
        <w:tblPrEx>
          <w:tblBorders>
            <w:insideH w:val="single" w:sz="4" w:space="0" w:color="auto"/>
          </w:tblBorders>
        </w:tblPrEx>
        <w:tc>
          <w:tcPr>
            <w:tcW w:w="794" w:type="dxa"/>
          </w:tcPr>
          <w:p w:rsidR="004B4254" w:rsidRDefault="004B4254">
            <w:pPr>
              <w:pStyle w:val="ConsPlusNormal"/>
              <w:jc w:val="both"/>
            </w:pPr>
            <w:r>
              <w:t>40.</w:t>
            </w:r>
          </w:p>
        </w:tc>
        <w:tc>
          <w:tcPr>
            <w:tcW w:w="8107" w:type="dxa"/>
            <w:gridSpan w:val="7"/>
          </w:tcPr>
          <w:p w:rsidR="004B4254" w:rsidRDefault="004B4254">
            <w:pPr>
              <w:pStyle w:val="ConsPlusNormal"/>
              <w:jc w:val="both"/>
            </w:pPr>
            <w:r>
              <w:t>Непосредственный результат по направлению государственной поддержки и мероприятия: Вовлечение молодежи в предпринимательскую деятельность</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2018 год</w:t>
            </w:r>
          </w:p>
        </w:tc>
      </w:tr>
      <w:tr w:rsidR="004B4254">
        <w:tblPrEx>
          <w:tblBorders>
            <w:insideH w:val="single" w:sz="4" w:space="0" w:color="auto"/>
          </w:tblBorders>
        </w:tblPrEx>
        <w:tc>
          <w:tcPr>
            <w:tcW w:w="794" w:type="dxa"/>
          </w:tcPr>
          <w:p w:rsidR="004B4254" w:rsidRDefault="004B4254">
            <w:pPr>
              <w:pStyle w:val="ConsPlusNormal"/>
              <w:jc w:val="both"/>
            </w:pPr>
            <w:r>
              <w:t>40.1.</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126</w:t>
            </w:r>
          </w:p>
        </w:tc>
      </w:tr>
      <w:tr w:rsidR="004B4254">
        <w:tblPrEx>
          <w:tblBorders>
            <w:insideH w:val="single" w:sz="4" w:space="0" w:color="auto"/>
          </w:tblBorders>
        </w:tblPrEx>
        <w:tc>
          <w:tcPr>
            <w:tcW w:w="794" w:type="dxa"/>
          </w:tcPr>
          <w:p w:rsidR="004B4254" w:rsidRDefault="004B4254">
            <w:pPr>
              <w:pStyle w:val="ConsPlusNormal"/>
              <w:jc w:val="both"/>
            </w:pPr>
            <w:r>
              <w:t>40.2.</w:t>
            </w:r>
          </w:p>
        </w:tc>
        <w:tc>
          <w:tcPr>
            <w:tcW w:w="8107" w:type="dxa"/>
            <w:gridSpan w:val="7"/>
          </w:tcPr>
          <w:p w:rsidR="004B4254" w:rsidRDefault="004B4254">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126</w:t>
            </w:r>
          </w:p>
        </w:tc>
      </w:tr>
      <w:tr w:rsidR="004B4254">
        <w:tblPrEx>
          <w:tblBorders>
            <w:insideH w:val="single" w:sz="4" w:space="0" w:color="auto"/>
          </w:tblBorders>
        </w:tblPrEx>
        <w:tc>
          <w:tcPr>
            <w:tcW w:w="794" w:type="dxa"/>
          </w:tcPr>
          <w:p w:rsidR="004B4254" w:rsidRDefault="004B4254">
            <w:pPr>
              <w:pStyle w:val="ConsPlusNormal"/>
              <w:jc w:val="both"/>
            </w:pPr>
            <w:r>
              <w:t>40.3.</w:t>
            </w:r>
          </w:p>
        </w:tc>
        <w:tc>
          <w:tcPr>
            <w:tcW w:w="8107" w:type="dxa"/>
            <w:gridSpan w:val="7"/>
          </w:tcPr>
          <w:p w:rsidR="004B4254" w:rsidRDefault="004B4254">
            <w:pPr>
              <w:pStyle w:val="ConsPlusNormal"/>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1257</w:t>
            </w:r>
          </w:p>
        </w:tc>
      </w:tr>
      <w:tr w:rsidR="004B4254">
        <w:tblPrEx>
          <w:tblBorders>
            <w:insideH w:val="single" w:sz="4" w:space="0" w:color="auto"/>
          </w:tblBorders>
        </w:tblPrEx>
        <w:tc>
          <w:tcPr>
            <w:tcW w:w="794" w:type="dxa"/>
          </w:tcPr>
          <w:p w:rsidR="004B4254" w:rsidRDefault="004B4254">
            <w:pPr>
              <w:pStyle w:val="ConsPlusNormal"/>
              <w:jc w:val="both"/>
            </w:pPr>
            <w:r>
              <w:t>40.4.</w:t>
            </w:r>
          </w:p>
        </w:tc>
        <w:tc>
          <w:tcPr>
            <w:tcW w:w="8107" w:type="dxa"/>
            <w:gridSpan w:val="7"/>
          </w:tcPr>
          <w:p w:rsidR="004B4254" w:rsidRDefault="004B4254">
            <w:pPr>
              <w:pStyle w:val="ConsPlusNormal"/>
              <w:jc w:val="both"/>
            </w:pPr>
            <w:r>
              <w:t>количество физических лиц в возрасте до 30 лет (включительно), вовлеченных в реализацию мероприятий</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3350</w:t>
            </w:r>
          </w:p>
        </w:tc>
      </w:tr>
      <w:tr w:rsidR="004B4254">
        <w:tblPrEx>
          <w:tblBorders>
            <w:insideH w:val="single" w:sz="4" w:space="0" w:color="auto"/>
          </w:tblBorders>
        </w:tblPrEx>
        <w:tc>
          <w:tcPr>
            <w:tcW w:w="794" w:type="dxa"/>
          </w:tcPr>
          <w:p w:rsidR="004B4254" w:rsidRDefault="004B4254">
            <w:pPr>
              <w:pStyle w:val="ConsPlusNormal"/>
              <w:jc w:val="both"/>
            </w:pPr>
            <w:r>
              <w:t>41.</w:t>
            </w:r>
          </w:p>
        </w:tc>
        <w:tc>
          <w:tcPr>
            <w:tcW w:w="8107" w:type="dxa"/>
            <w:gridSpan w:val="7"/>
          </w:tcPr>
          <w:p w:rsidR="004B4254" w:rsidRDefault="004B4254">
            <w:pPr>
              <w:pStyle w:val="ConsPlusNormal"/>
              <w:jc w:val="both"/>
            </w:pPr>
            <w:r>
              <w:t>Непосредственный результат по направлению государственной поддержки и мероприятия: Вовлечение молодежи в предпринимательскую деятельность</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2019 год</w:t>
            </w:r>
          </w:p>
        </w:tc>
      </w:tr>
      <w:tr w:rsidR="004B4254">
        <w:tblPrEx>
          <w:tblBorders>
            <w:insideH w:val="single" w:sz="4" w:space="0" w:color="auto"/>
          </w:tblBorders>
        </w:tblPrEx>
        <w:tc>
          <w:tcPr>
            <w:tcW w:w="794" w:type="dxa"/>
          </w:tcPr>
          <w:p w:rsidR="004B4254" w:rsidRDefault="004B4254">
            <w:pPr>
              <w:pStyle w:val="ConsPlusNormal"/>
              <w:jc w:val="both"/>
            </w:pPr>
            <w:r>
              <w:t>41.1.</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155</w:t>
            </w:r>
          </w:p>
        </w:tc>
      </w:tr>
      <w:tr w:rsidR="004B4254">
        <w:tblPrEx>
          <w:tblBorders>
            <w:insideH w:val="single" w:sz="4" w:space="0" w:color="auto"/>
          </w:tblBorders>
        </w:tblPrEx>
        <w:tc>
          <w:tcPr>
            <w:tcW w:w="794" w:type="dxa"/>
          </w:tcPr>
          <w:p w:rsidR="004B4254" w:rsidRDefault="004B4254">
            <w:pPr>
              <w:pStyle w:val="ConsPlusNormal"/>
              <w:jc w:val="both"/>
            </w:pPr>
            <w:r>
              <w:t>41.2.</w:t>
            </w:r>
          </w:p>
        </w:tc>
        <w:tc>
          <w:tcPr>
            <w:tcW w:w="8107" w:type="dxa"/>
            <w:gridSpan w:val="7"/>
          </w:tcPr>
          <w:p w:rsidR="004B4254" w:rsidRDefault="004B4254">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155</w:t>
            </w:r>
          </w:p>
        </w:tc>
      </w:tr>
      <w:tr w:rsidR="004B4254">
        <w:tblPrEx>
          <w:tblBorders>
            <w:insideH w:val="single" w:sz="4" w:space="0" w:color="auto"/>
          </w:tblBorders>
        </w:tblPrEx>
        <w:tc>
          <w:tcPr>
            <w:tcW w:w="794" w:type="dxa"/>
          </w:tcPr>
          <w:p w:rsidR="004B4254" w:rsidRDefault="004B4254">
            <w:pPr>
              <w:pStyle w:val="ConsPlusNormal"/>
              <w:jc w:val="both"/>
            </w:pPr>
            <w:r>
              <w:t>41.3.</w:t>
            </w:r>
          </w:p>
        </w:tc>
        <w:tc>
          <w:tcPr>
            <w:tcW w:w="8107" w:type="dxa"/>
            <w:gridSpan w:val="7"/>
          </w:tcPr>
          <w:p w:rsidR="004B4254" w:rsidRDefault="004B4254">
            <w:pPr>
              <w:pStyle w:val="ConsPlusNormal"/>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1550</w:t>
            </w:r>
          </w:p>
        </w:tc>
      </w:tr>
      <w:tr w:rsidR="004B4254">
        <w:tblPrEx>
          <w:tblBorders>
            <w:insideH w:val="single" w:sz="4" w:space="0" w:color="auto"/>
          </w:tblBorders>
        </w:tblPrEx>
        <w:tc>
          <w:tcPr>
            <w:tcW w:w="794" w:type="dxa"/>
          </w:tcPr>
          <w:p w:rsidR="004B4254" w:rsidRDefault="004B4254">
            <w:pPr>
              <w:pStyle w:val="ConsPlusNormal"/>
              <w:jc w:val="both"/>
            </w:pPr>
            <w:r>
              <w:t>41.4.</w:t>
            </w:r>
          </w:p>
        </w:tc>
        <w:tc>
          <w:tcPr>
            <w:tcW w:w="8107" w:type="dxa"/>
            <w:gridSpan w:val="7"/>
          </w:tcPr>
          <w:p w:rsidR="004B4254" w:rsidRDefault="004B4254">
            <w:pPr>
              <w:pStyle w:val="ConsPlusNormal"/>
              <w:jc w:val="both"/>
            </w:pPr>
            <w:r>
              <w:t>количество физических лиц в возрасте до 30 лет (включительно), вовлеченных в реализацию мероприятий</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4131</w:t>
            </w:r>
          </w:p>
        </w:tc>
      </w:tr>
      <w:tr w:rsidR="004B4254">
        <w:tblPrEx>
          <w:tblBorders>
            <w:insideH w:val="single" w:sz="4" w:space="0" w:color="auto"/>
          </w:tblBorders>
        </w:tblPrEx>
        <w:tc>
          <w:tcPr>
            <w:tcW w:w="794" w:type="dxa"/>
          </w:tcPr>
          <w:p w:rsidR="004B4254" w:rsidRDefault="004B4254">
            <w:pPr>
              <w:pStyle w:val="ConsPlusNormal"/>
              <w:jc w:val="both"/>
            </w:pPr>
            <w:r>
              <w:t>42.</w:t>
            </w:r>
          </w:p>
        </w:tc>
        <w:tc>
          <w:tcPr>
            <w:tcW w:w="8107" w:type="dxa"/>
            <w:gridSpan w:val="7"/>
          </w:tcPr>
          <w:p w:rsidR="004B4254" w:rsidRDefault="004B4254">
            <w:pPr>
              <w:pStyle w:val="ConsPlusNormal"/>
              <w:jc w:val="both"/>
            </w:pPr>
            <w:r>
              <w:t>Непосредственный результат по направлению государственной поддержки и мероприятия: Вовлечение молодежи в предпринимательскую деятельность</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2020 год</w:t>
            </w:r>
          </w:p>
        </w:tc>
      </w:tr>
      <w:tr w:rsidR="004B4254">
        <w:tblPrEx>
          <w:tblBorders>
            <w:insideH w:val="single" w:sz="4" w:space="0" w:color="auto"/>
          </w:tblBorders>
        </w:tblPrEx>
        <w:tc>
          <w:tcPr>
            <w:tcW w:w="794" w:type="dxa"/>
          </w:tcPr>
          <w:p w:rsidR="004B4254" w:rsidRDefault="004B4254">
            <w:pPr>
              <w:pStyle w:val="ConsPlusNormal"/>
              <w:jc w:val="both"/>
            </w:pPr>
            <w:r>
              <w:t>42.1.</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166</w:t>
            </w:r>
          </w:p>
        </w:tc>
      </w:tr>
      <w:tr w:rsidR="004B4254">
        <w:tblPrEx>
          <w:tblBorders>
            <w:insideH w:val="single" w:sz="4" w:space="0" w:color="auto"/>
          </w:tblBorders>
        </w:tblPrEx>
        <w:tc>
          <w:tcPr>
            <w:tcW w:w="794" w:type="dxa"/>
          </w:tcPr>
          <w:p w:rsidR="004B4254" w:rsidRDefault="004B4254">
            <w:pPr>
              <w:pStyle w:val="ConsPlusNormal"/>
              <w:jc w:val="both"/>
            </w:pPr>
            <w:r>
              <w:t>42.2.</w:t>
            </w:r>
          </w:p>
        </w:tc>
        <w:tc>
          <w:tcPr>
            <w:tcW w:w="8107" w:type="dxa"/>
            <w:gridSpan w:val="7"/>
          </w:tcPr>
          <w:p w:rsidR="004B4254" w:rsidRDefault="004B4254">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166</w:t>
            </w:r>
          </w:p>
        </w:tc>
      </w:tr>
      <w:tr w:rsidR="004B4254">
        <w:tblPrEx>
          <w:tblBorders>
            <w:insideH w:val="single" w:sz="4" w:space="0" w:color="auto"/>
          </w:tblBorders>
        </w:tblPrEx>
        <w:tc>
          <w:tcPr>
            <w:tcW w:w="794" w:type="dxa"/>
          </w:tcPr>
          <w:p w:rsidR="004B4254" w:rsidRDefault="004B4254">
            <w:pPr>
              <w:pStyle w:val="ConsPlusNormal"/>
              <w:jc w:val="both"/>
            </w:pPr>
            <w:r>
              <w:t>42.3.</w:t>
            </w:r>
          </w:p>
        </w:tc>
        <w:tc>
          <w:tcPr>
            <w:tcW w:w="8107" w:type="dxa"/>
            <w:gridSpan w:val="7"/>
          </w:tcPr>
          <w:p w:rsidR="004B4254" w:rsidRDefault="004B4254">
            <w:pPr>
              <w:pStyle w:val="ConsPlusNormal"/>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1651</w:t>
            </w:r>
          </w:p>
        </w:tc>
      </w:tr>
      <w:tr w:rsidR="004B4254">
        <w:tblPrEx>
          <w:tblBorders>
            <w:insideH w:val="single" w:sz="4" w:space="0" w:color="auto"/>
          </w:tblBorders>
        </w:tblPrEx>
        <w:tc>
          <w:tcPr>
            <w:tcW w:w="794" w:type="dxa"/>
          </w:tcPr>
          <w:p w:rsidR="004B4254" w:rsidRDefault="004B4254">
            <w:pPr>
              <w:pStyle w:val="ConsPlusNormal"/>
              <w:jc w:val="both"/>
            </w:pPr>
            <w:r>
              <w:t>42.4.</w:t>
            </w:r>
          </w:p>
        </w:tc>
        <w:tc>
          <w:tcPr>
            <w:tcW w:w="8107" w:type="dxa"/>
            <w:gridSpan w:val="7"/>
          </w:tcPr>
          <w:p w:rsidR="004B4254" w:rsidRDefault="004B4254">
            <w:pPr>
              <w:pStyle w:val="ConsPlusNormal"/>
              <w:jc w:val="both"/>
            </w:pPr>
            <w:r>
              <w:t>количество физических лиц в возрасте до 30 лет (включительно), вовлеченных в реализацию мероприятий</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4401</w:t>
            </w:r>
          </w:p>
        </w:tc>
      </w:tr>
      <w:tr w:rsidR="004B4254">
        <w:tc>
          <w:tcPr>
            <w:tcW w:w="12946" w:type="dxa"/>
            <w:gridSpan w:val="13"/>
            <w:tcBorders>
              <w:bottom w:val="nil"/>
            </w:tcBorders>
          </w:tcPr>
          <w:p w:rsidR="004B4254" w:rsidRDefault="004B4254">
            <w:pPr>
              <w:pStyle w:val="ConsPlusNormal"/>
              <w:jc w:val="center"/>
            </w:pPr>
            <w:hyperlink w:anchor="P9642" w:history="1">
              <w:r>
                <w:rPr>
                  <w:color w:val="0000FF"/>
                </w:rPr>
                <w:t>Подпрограмма 2</w:t>
              </w:r>
            </w:hyperlink>
            <w:r>
              <w:t xml:space="preserve"> "Развитие внутреннего и въездного туризма в Нижегородской области"</w:t>
            </w:r>
          </w:p>
        </w:tc>
      </w:tr>
      <w:tr w:rsidR="004B4254">
        <w:tc>
          <w:tcPr>
            <w:tcW w:w="12946" w:type="dxa"/>
            <w:gridSpan w:val="13"/>
            <w:tcBorders>
              <w:top w:val="nil"/>
            </w:tcBorders>
          </w:tcPr>
          <w:p w:rsidR="004B4254" w:rsidRDefault="004B4254">
            <w:pPr>
              <w:pStyle w:val="ConsPlusNormal"/>
              <w:jc w:val="both"/>
            </w:pPr>
            <w:r>
              <w:t xml:space="preserve">(в ред. </w:t>
            </w:r>
            <w:hyperlink r:id="rId96" w:history="1">
              <w:r>
                <w:rPr>
                  <w:color w:val="0000FF"/>
                </w:rPr>
                <w:t>постановления</w:t>
              </w:r>
            </w:hyperlink>
            <w:r>
              <w:t xml:space="preserve"> Правительства Нижегородской области от 09.08.2017 N 589)</w:t>
            </w:r>
          </w:p>
        </w:tc>
      </w:tr>
      <w:tr w:rsidR="004B4254">
        <w:tblPrEx>
          <w:tblBorders>
            <w:insideH w:val="single" w:sz="4" w:space="0" w:color="auto"/>
          </w:tblBorders>
        </w:tblPrEx>
        <w:tc>
          <w:tcPr>
            <w:tcW w:w="12946" w:type="dxa"/>
            <w:gridSpan w:val="13"/>
          </w:tcPr>
          <w:p w:rsidR="004B4254" w:rsidRDefault="004B4254">
            <w:pPr>
              <w:pStyle w:val="ConsPlusNormal"/>
              <w:jc w:val="center"/>
            </w:pPr>
            <w:r>
              <w:t>индикаторы</w:t>
            </w:r>
          </w:p>
        </w:tc>
      </w:tr>
      <w:tr w:rsidR="004B4254">
        <w:tblPrEx>
          <w:tblBorders>
            <w:insideH w:val="single" w:sz="4" w:space="0" w:color="auto"/>
          </w:tblBorders>
        </w:tblPrEx>
        <w:tc>
          <w:tcPr>
            <w:tcW w:w="794" w:type="dxa"/>
          </w:tcPr>
          <w:p w:rsidR="004B4254" w:rsidRDefault="004B4254">
            <w:pPr>
              <w:pStyle w:val="ConsPlusNormal"/>
              <w:jc w:val="both"/>
            </w:pPr>
            <w:r>
              <w:t>1.</w:t>
            </w:r>
          </w:p>
        </w:tc>
        <w:tc>
          <w:tcPr>
            <w:tcW w:w="8107" w:type="dxa"/>
            <w:gridSpan w:val="7"/>
          </w:tcPr>
          <w:p w:rsidR="004B4254" w:rsidRDefault="004B4254">
            <w:pPr>
              <w:pStyle w:val="ConsPlusNormal"/>
              <w:jc w:val="both"/>
            </w:pPr>
            <w:r>
              <w:t>Количество туристов и экскурсантов, посещающих Нижегородскую область, в том числе</w:t>
            </w:r>
          </w:p>
        </w:tc>
        <w:tc>
          <w:tcPr>
            <w:tcW w:w="1871" w:type="dxa"/>
            <w:gridSpan w:val="3"/>
          </w:tcPr>
          <w:p w:rsidR="004B4254" w:rsidRDefault="004B4254">
            <w:pPr>
              <w:pStyle w:val="ConsPlusNormal"/>
              <w:jc w:val="center"/>
            </w:pPr>
            <w:r>
              <w:t>тыс. чел.</w:t>
            </w:r>
          </w:p>
        </w:tc>
        <w:tc>
          <w:tcPr>
            <w:tcW w:w="2174" w:type="dxa"/>
            <w:gridSpan w:val="2"/>
          </w:tcPr>
          <w:p w:rsidR="004B4254" w:rsidRDefault="004B4254">
            <w:pPr>
              <w:pStyle w:val="ConsPlusNormal"/>
              <w:jc w:val="center"/>
            </w:pPr>
            <w:r>
              <w:t>-</w:t>
            </w:r>
          </w:p>
        </w:tc>
      </w:tr>
      <w:tr w:rsidR="004B4254">
        <w:tblPrEx>
          <w:tblBorders>
            <w:insideH w:val="single" w:sz="4" w:space="0" w:color="auto"/>
          </w:tblBorders>
        </w:tblPrEx>
        <w:tc>
          <w:tcPr>
            <w:tcW w:w="794" w:type="dxa"/>
          </w:tcPr>
          <w:p w:rsidR="004B4254" w:rsidRDefault="004B4254">
            <w:pPr>
              <w:pStyle w:val="ConsPlusNormal"/>
            </w:pPr>
          </w:p>
        </w:tc>
        <w:tc>
          <w:tcPr>
            <w:tcW w:w="8107" w:type="dxa"/>
            <w:gridSpan w:val="7"/>
          </w:tcPr>
          <w:p w:rsidR="004B4254" w:rsidRDefault="004B4254">
            <w:pPr>
              <w:pStyle w:val="ConsPlusNormal"/>
              <w:jc w:val="both"/>
            </w:pPr>
            <w:r>
              <w:t>иностранных</w:t>
            </w:r>
          </w:p>
        </w:tc>
        <w:tc>
          <w:tcPr>
            <w:tcW w:w="1871" w:type="dxa"/>
            <w:gridSpan w:val="3"/>
          </w:tcPr>
          <w:p w:rsidR="004B4254" w:rsidRDefault="004B4254">
            <w:pPr>
              <w:pStyle w:val="ConsPlusNormal"/>
              <w:jc w:val="center"/>
            </w:pPr>
            <w:r>
              <w:t>тыс. чел.</w:t>
            </w:r>
          </w:p>
        </w:tc>
        <w:tc>
          <w:tcPr>
            <w:tcW w:w="2174" w:type="dxa"/>
            <w:gridSpan w:val="2"/>
          </w:tcPr>
          <w:p w:rsidR="004B4254" w:rsidRDefault="004B4254">
            <w:pPr>
              <w:pStyle w:val="ConsPlusNormal"/>
              <w:jc w:val="center"/>
            </w:pPr>
            <w:r>
              <w:t>-</w:t>
            </w:r>
          </w:p>
        </w:tc>
      </w:tr>
      <w:tr w:rsidR="004B4254">
        <w:tblPrEx>
          <w:tblBorders>
            <w:insideH w:val="single" w:sz="4" w:space="0" w:color="auto"/>
          </w:tblBorders>
        </w:tblPrEx>
        <w:tc>
          <w:tcPr>
            <w:tcW w:w="794" w:type="dxa"/>
          </w:tcPr>
          <w:p w:rsidR="004B4254" w:rsidRDefault="004B4254">
            <w:pPr>
              <w:pStyle w:val="ConsPlusNormal"/>
              <w:jc w:val="both"/>
            </w:pPr>
            <w:r>
              <w:t>2.</w:t>
            </w:r>
          </w:p>
        </w:tc>
        <w:tc>
          <w:tcPr>
            <w:tcW w:w="8107" w:type="dxa"/>
            <w:gridSpan w:val="7"/>
          </w:tcPr>
          <w:p w:rsidR="004B4254" w:rsidRDefault="004B4254">
            <w:pPr>
              <w:pStyle w:val="ConsPlusNormal"/>
              <w:jc w:val="both"/>
            </w:pPr>
            <w:r>
              <w:t>Индекс физического объема туристских услуг</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w:t>
            </w:r>
          </w:p>
        </w:tc>
      </w:tr>
      <w:tr w:rsidR="004B4254">
        <w:tblPrEx>
          <w:tblBorders>
            <w:insideH w:val="single" w:sz="4" w:space="0" w:color="auto"/>
          </w:tblBorders>
        </w:tblPrEx>
        <w:tc>
          <w:tcPr>
            <w:tcW w:w="794" w:type="dxa"/>
          </w:tcPr>
          <w:p w:rsidR="004B4254" w:rsidRDefault="004B4254">
            <w:pPr>
              <w:pStyle w:val="ConsPlusNormal"/>
              <w:jc w:val="both"/>
            </w:pPr>
            <w:r>
              <w:t>3.</w:t>
            </w:r>
          </w:p>
        </w:tc>
        <w:tc>
          <w:tcPr>
            <w:tcW w:w="8107" w:type="dxa"/>
            <w:gridSpan w:val="7"/>
          </w:tcPr>
          <w:p w:rsidR="004B4254" w:rsidRDefault="004B4254">
            <w:pPr>
              <w:pStyle w:val="ConsPlusNormal"/>
              <w:jc w:val="both"/>
            </w:pPr>
            <w:r>
              <w:t>Коэффициент использования гостиничного фонда</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w:t>
            </w:r>
          </w:p>
        </w:tc>
      </w:tr>
      <w:tr w:rsidR="004B4254">
        <w:tblPrEx>
          <w:tblBorders>
            <w:insideH w:val="single" w:sz="4" w:space="0" w:color="auto"/>
          </w:tblBorders>
        </w:tblPrEx>
        <w:tc>
          <w:tcPr>
            <w:tcW w:w="794" w:type="dxa"/>
          </w:tcPr>
          <w:p w:rsidR="004B4254" w:rsidRDefault="004B4254">
            <w:pPr>
              <w:pStyle w:val="ConsPlusNormal"/>
              <w:jc w:val="both"/>
            </w:pPr>
            <w:r>
              <w:t>4.</w:t>
            </w:r>
          </w:p>
        </w:tc>
        <w:tc>
          <w:tcPr>
            <w:tcW w:w="8107" w:type="dxa"/>
            <w:gridSpan w:val="7"/>
          </w:tcPr>
          <w:p w:rsidR="004B4254" w:rsidRDefault="004B4254">
            <w:pPr>
              <w:pStyle w:val="ConsPlusNormal"/>
              <w:jc w:val="both"/>
            </w:pPr>
            <w:r>
              <w:t>Уровень удовлетворенности граждан Нижегородской области качеством предоставления туристских услуг</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w:t>
            </w:r>
          </w:p>
        </w:tc>
      </w:tr>
      <w:tr w:rsidR="004B4254">
        <w:tblPrEx>
          <w:tblBorders>
            <w:insideH w:val="single" w:sz="4" w:space="0" w:color="auto"/>
          </w:tblBorders>
        </w:tblPrEx>
        <w:tc>
          <w:tcPr>
            <w:tcW w:w="794" w:type="dxa"/>
          </w:tcPr>
          <w:p w:rsidR="004B4254" w:rsidRDefault="004B4254">
            <w:pPr>
              <w:pStyle w:val="ConsPlusNormal"/>
              <w:jc w:val="both"/>
            </w:pPr>
            <w:r>
              <w:t>5.</w:t>
            </w:r>
          </w:p>
        </w:tc>
        <w:tc>
          <w:tcPr>
            <w:tcW w:w="8107" w:type="dxa"/>
            <w:gridSpan w:val="7"/>
          </w:tcPr>
          <w:p w:rsidR="004B4254" w:rsidRDefault="004B4254">
            <w:pPr>
              <w:pStyle w:val="ConsPlusNormal"/>
              <w:jc w:val="both"/>
            </w:pPr>
            <w:r>
              <w:t>Объем платных услуг, оказанных населению в сфере туризма (включая услуги гостиниц и иных средств размещения)</w:t>
            </w:r>
          </w:p>
        </w:tc>
        <w:tc>
          <w:tcPr>
            <w:tcW w:w="1871" w:type="dxa"/>
            <w:gridSpan w:val="3"/>
          </w:tcPr>
          <w:p w:rsidR="004B4254" w:rsidRDefault="004B4254">
            <w:pPr>
              <w:pStyle w:val="ConsPlusNormal"/>
              <w:jc w:val="center"/>
            </w:pPr>
            <w:r>
              <w:t>млн руб.</w:t>
            </w:r>
          </w:p>
        </w:tc>
        <w:tc>
          <w:tcPr>
            <w:tcW w:w="2174" w:type="dxa"/>
            <w:gridSpan w:val="2"/>
          </w:tcPr>
          <w:p w:rsidR="004B4254" w:rsidRDefault="004B4254">
            <w:pPr>
              <w:pStyle w:val="ConsPlusNormal"/>
              <w:jc w:val="center"/>
            </w:pPr>
            <w:r>
              <w:t>-</w:t>
            </w:r>
          </w:p>
        </w:tc>
      </w:tr>
      <w:tr w:rsidR="004B4254">
        <w:tblPrEx>
          <w:tblBorders>
            <w:insideH w:val="single" w:sz="4" w:space="0" w:color="auto"/>
          </w:tblBorders>
        </w:tblPrEx>
        <w:tc>
          <w:tcPr>
            <w:tcW w:w="12946" w:type="dxa"/>
            <w:gridSpan w:val="13"/>
          </w:tcPr>
          <w:p w:rsidR="004B4254" w:rsidRDefault="004B4254">
            <w:pPr>
              <w:pStyle w:val="ConsPlusNormal"/>
              <w:jc w:val="center"/>
            </w:pPr>
            <w:r>
              <w:t>непосредственные результаты</w:t>
            </w:r>
          </w:p>
        </w:tc>
      </w:tr>
      <w:tr w:rsidR="004B4254">
        <w:tblPrEx>
          <w:tblBorders>
            <w:insideH w:val="single" w:sz="4" w:space="0" w:color="auto"/>
          </w:tblBorders>
        </w:tblPrEx>
        <w:tc>
          <w:tcPr>
            <w:tcW w:w="794" w:type="dxa"/>
          </w:tcPr>
          <w:p w:rsidR="004B4254" w:rsidRDefault="004B4254">
            <w:pPr>
              <w:pStyle w:val="ConsPlusNormal"/>
              <w:jc w:val="both"/>
            </w:pPr>
            <w:r>
              <w:t>1.</w:t>
            </w:r>
          </w:p>
        </w:tc>
        <w:tc>
          <w:tcPr>
            <w:tcW w:w="8107" w:type="dxa"/>
            <w:gridSpan w:val="7"/>
          </w:tcPr>
          <w:p w:rsidR="004B4254" w:rsidRDefault="004B4254">
            <w:pPr>
              <w:pStyle w:val="ConsPlusNormal"/>
              <w:jc w:val="both"/>
            </w:pPr>
            <w:r>
              <w:t>Тираж изданных рекламно-информационных материалов о турпотенциале области</w:t>
            </w:r>
          </w:p>
        </w:tc>
        <w:tc>
          <w:tcPr>
            <w:tcW w:w="1871" w:type="dxa"/>
            <w:gridSpan w:val="3"/>
          </w:tcPr>
          <w:p w:rsidR="004B4254" w:rsidRDefault="004B4254">
            <w:pPr>
              <w:pStyle w:val="ConsPlusNormal"/>
              <w:jc w:val="center"/>
            </w:pPr>
            <w:r>
              <w:t>экз.</w:t>
            </w:r>
          </w:p>
        </w:tc>
        <w:tc>
          <w:tcPr>
            <w:tcW w:w="2174" w:type="dxa"/>
            <w:gridSpan w:val="2"/>
          </w:tcPr>
          <w:p w:rsidR="004B4254" w:rsidRDefault="004B4254">
            <w:pPr>
              <w:pStyle w:val="ConsPlusNormal"/>
              <w:jc w:val="center"/>
            </w:pPr>
            <w:r>
              <w:t>-</w:t>
            </w:r>
          </w:p>
        </w:tc>
      </w:tr>
      <w:tr w:rsidR="004B4254">
        <w:tblPrEx>
          <w:tblBorders>
            <w:insideH w:val="single" w:sz="4" w:space="0" w:color="auto"/>
          </w:tblBorders>
        </w:tblPrEx>
        <w:tc>
          <w:tcPr>
            <w:tcW w:w="794" w:type="dxa"/>
          </w:tcPr>
          <w:p w:rsidR="004B4254" w:rsidRDefault="004B4254">
            <w:pPr>
              <w:pStyle w:val="ConsPlusNormal"/>
              <w:jc w:val="both"/>
            </w:pPr>
            <w:r>
              <w:t>2.</w:t>
            </w:r>
          </w:p>
        </w:tc>
        <w:tc>
          <w:tcPr>
            <w:tcW w:w="8107" w:type="dxa"/>
            <w:gridSpan w:val="7"/>
          </w:tcPr>
          <w:p w:rsidR="004B4254" w:rsidRDefault="004B4254">
            <w:pPr>
              <w:pStyle w:val="ConsPlusNormal"/>
              <w:jc w:val="both"/>
            </w:pPr>
            <w:r>
              <w:t>Тираж выпущенных CD- и DVD-дисков о турпотенциале области</w:t>
            </w:r>
          </w:p>
        </w:tc>
        <w:tc>
          <w:tcPr>
            <w:tcW w:w="1871" w:type="dxa"/>
            <w:gridSpan w:val="3"/>
          </w:tcPr>
          <w:p w:rsidR="004B4254" w:rsidRDefault="004B4254">
            <w:pPr>
              <w:pStyle w:val="ConsPlusNormal"/>
              <w:jc w:val="center"/>
            </w:pPr>
            <w:r>
              <w:t>экз.</w:t>
            </w:r>
          </w:p>
        </w:tc>
        <w:tc>
          <w:tcPr>
            <w:tcW w:w="2174" w:type="dxa"/>
            <w:gridSpan w:val="2"/>
          </w:tcPr>
          <w:p w:rsidR="004B4254" w:rsidRDefault="004B4254">
            <w:pPr>
              <w:pStyle w:val="ConsPlusNormal"/>
              <w:jc w:val="center"/>
            </w:pPr>
            <w:r>
              <w:t>-</w:t>
            </w:r>
          </w:p>
        </w:tc>
      </w:tr>
      <w:tr w:rsidR="004B4254">
        <w:tblPrEx>
          <w:tblBorders>
            <w:insideH w:val="single" w:sz="4" w:space="0" w:color="auto"/>
          </w:tblBorders>
        </w:tblPrEx>
        <w:tc>
          <w:tcPr>
            <w:tcW w:w="794" w:type="dxa"/>
          </w:tcPr>
          <w:p w:rsidR="004B4254" w:rsidRDefault="004B4254">
            <w:pPr>
              <w:pStyle w:val="ConsPlusNormal"/>
              <w:jc w:val="both"/>
            </w:pPr>
            <w:r>
              <w:t>3.</w:t>
            </w:r>
          </w:p>
        </w:tc>
        <w:tc>
          <w:tcPr>
            <w:tcW w:w="8107" w:type="dxa"/>
            <w:gridSpan w:val="7"/>
          </w:tcPr>
          <w:p w:rsidR="004B4254" w:rsidRDefault="004B4254">
            <w:pPr>
              <w:pStyle w:val="ConsPlusNormal"/>
              <w:jc w:val="both"/>
            </w:pPr>
            <w:r>
              <w:t>Количество средств размещения, классифицированных в соответствии с системой классификации гостиниц и иных средств размещения</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w:t>
            </w:r>
          </w:p>
        </w:tc>
      </w:tr>
      <w:tr w:rsidR="004B4254">
        <w:tblPrEx>
          <w:tblBorders>
            <w:insideH w:val="single" w:sz="4" w:space="0" w:color="auto"/>
          </w:tblBorders>
        </w:tblPrEx>
        <w:tc>
          <w:tcPr>
            <w:tcW w:w="794" w:type="dxa"/>
          </w:tcPr>
          <w:p w:rsidR="004B4254" w:rsidRDefault="004B4254">
            <w:pPr>
              <w:pStyle w:val="ConsPlusNormal"/>
              <w:jc w:val="both"/>
            </w:pPr>
            <w:r>
              <w:t>4.</w:t>
            </w:r>
          </w:p>
        </w:tc>
        <w:tc>
          <w:tcPr>
            <w:tcW w:w="8107" w:type="dxa"/>
            <w:gridSpan w:val="7"/>
          </w:tcPr>
          <w:p w:rsidR="004B4254" w:rsidRDefault="004B4254">
            <w:pPr>
              <w:pStyle w:val="ConsPlusNormal"/>
              <w:jc w:val="both"/>
            </w:pPr>
            <w:r>
              <w:t>Количество российских и международных специализированных выставок, в которых Нижегородская область приняла участие</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w:t>
            </w:r>
          </w:p>
        </w:tc>
      </w:tr>
      <w:tr w:rsidR="004B4254">
        <w:tblPrEx>
          <w:tblBorders>
            <w:insideH w:val="single" w:sz="4" w:space="0" w:color="auto"/>
          </w:tblBorders>
        </w:tblPrEx>
        <w:tc>
          <w:tcPr>
            <w:tcW w:w="794" w:type="dxa"/>
          </w:tcPr>
          <w:p w:rsidR="004B4254" w:rsidRDefault="004B4254">
            <w:pPr>
              <w:pStyle w:val="ConsPlusNormal"/>
              <w:jc w:val="both"/>
            </w:pPr>
            <w:r>
              <w:t>5.</w:t>
            </w:r>
          </w:p>
        </w:tc>
        <w:tc>
          <w:tcPr>
            <w:tcW w:w="8107" w:type="dxa"/>
            <w:gridSpan w:val="7"/>
          </w:tcPr>
          <w:p w:rsidR="004B4254" w:rsidRDefault="004B4254">
            <w:pPr>
              <w:pStyle w:val="ConsPlusNormal"/>
              <w:jc w:val="both"/>
            </w:pPr>
            <w:r>
              <w:t>Количество проведенных для российских и зарубежных СМИ и туроператоров рекламно-информационных туров</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w:t>
            </w:r>
          </w:p>
        </w:tc>
      </w:tr>
      <w:tr w:rsidR="004B4254">
        <w:tblPrEx>
          <w:tblBorders>
            <w:insideH w:val="single" w:sz="4" w:space="0" w:color="auto"/>
          </w:tblBorders>
        </w:tblPrEx>
        <w:tc>
          <w:tcPr>
            <w:tcW w:w="794" w:type="dxa"/>
          </w:tcPr>
          <w:p w:rsidR="004B4254" w:rsidRDefault="004B4254">
            <w:pPr>
              <w:pStyle w:val="ConsPlusNormal"/>
              <w:jc w:val="both"/>
            </w:pPr>
            <w:r>
              <w:t>6.</w:t>
            </w:r>
          </w:p>
        </w:tc>
        <w:tc>
          <w:tcPr>
            <w:tcW w:w="8107" w:type="dxa"/>
            <w:gridSpan w:val="7"/>
          </w:tcPr>
          <w:p w:rsidR="004B4254" w:rsidRDefault="004B4254">
            <w:pPr>
              <w:pStyle w:val="ConsPlusNormal"/>
              <w:jc w:val="both"/>
            </w:pPr>
            <w:r>
              <w:t>Количество приобретенных туристских информационных терминалов</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w:t>
            </w:r>
          </w:p>
        </w:tc>
      </w:tr>
      <w:tr w:rsidR="004B4254">
        <w:tblPrEx>
          <w:tblBorders>
            <w:insideH w:val="single" w:sz="4" w:space="0" w:color="auto"/>
          </w:tblBorders>
        </w:tblPrEx>
        <w:tc>
          <w:tcPr>
            <w:tcW w:w="794" w:type="dxa"/>
          </w:tcPr>
          <w:p w:rsidR="004B4254" w:rsidRDefault="004B4254">
            <w:pPr>
              <w:pStyle w:val="ConsPlusNormal"/>
              <w:jc w:val="both"/>
            </w:pPr>
            <w:r>
              <w:t>7.</w:t>
            </w:r>
          </w:p>
        </w:tc>
        <w:tc>
          <w:tcPr>
            <w:tcW w:w="8107" w:type="dxa"/>
            <w:gridSpan w:val="7"/>
          </w:tcPr>
          <w:p w:rsidR="004B4254" w:rsidRDefault="004B4254">
            <w:pPr>
              <w:pStyle w:val="ConsPlusNormal"/>
              <w:jc w:val="both"/>
            </w:pPr>
            <w:r>
              <w:t>Количество приобретенных экспозиций для действующих и создаваемых объектов показа</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w:t>
            </w:r>
          </w:p>
        </w:tc>
      </w:tr>
      <w:tr w:rsidR="004B4254">
        <w:tblPrEx>
          <w:tblBorders>
            <w:insideH w:val="single" w:sz="4" w:space="0" w:color="auto"/>
          </w:tblBorders>
        </w:tblPrEx>
        <w:tc>
          <w:tcPr>
            <w:tcW w:w="794" w:type="dxa"/>
          </w:tcPr>
          <w:p w:rsidR="004B4254" w:rsidRDefault="004B4254">
            <w:pPr>
              <w:pStyle w:val="ConsPlusNormal"/>
              <w:jc w:val="both"/>
            </w:pPr>
            <w:r>
              <w:t>8.</w:t>
            </w:r>
          </w:p>
        </w:tc>
        <w:tc>
          <w:tcPr>
            <w:tcW w:w="8107" w:type="dxa"/>
            <w:gridSpan w:val="7"/>
          </w:tcPr>
          <w:p w:rsidR="004B4254" w:rsidRDefault="004B4254">
            <w:pPr>
              <w:pStyle w:val="ConsPlusNormal"/>
              <w:jc w:val="both"/>
            </w:pPr>
            <w:r>
              <w:t>Количество туроператоров, получающих государственную поддержку</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w:t>
            </w:r>
          </w:p>
        </w:tc>
      </w:tr>
      <w:tr w:rsidR="004B4254">
        <w:tc>
          <w:tcPr>
            <w:tcW w:w="12946" w:type="dxa"/>
            <w:gridSpan w:val="13"/>
            <w:tcBorders>
              <w:bottom w:val="nil"/>
            </w:tcBorders>
          </w:tcPr>
          <w:p w:rsidR="004B4254" w:rsidRDefault="004B4254">
            <w:pPr>
              <w:pStyle w:val="ConsPlusNormal"/>
              <w:jc w:val="center"/>
            </w:pPr>
            <w:hyperlink w:anchor="P9803" w:history="1">
              <w:r>
                <w:rPr>
                  <w:color w:val="0000FF"/>
                </w:rPr>
                <w:t>Подпрограмма 3</w:t>
              </w:r>
            </w:hyperlink>
            <w:r>
              <w:t xml:space="preserve"> "Развитие торговли в Нижегородской области"</w:t>
            </w:r>
          </w:p>
        </w:tc>
      </w:tr>
      <w:tr w:rsidR="004B4254">
        <w:tc>
          <w:tcPr>
            <w:tcW w:w="12946" w:type="dxa"/>
            <w:gridSpan w:val="13"/>
            <w:tcBorders>
              <w:top w:val="nil"/>
            </w:tcBorders>
          </w:tcPr>
          <w:p w:rsidR="004B4254" w:rsidRDefault="004B4254">
            <w:pPr>
              <w:pStyle w:val="ConsPlusNormal"/>
              <w:jc w:val="both"/>
            </w:pPr>
            <w:r>
              <w:t xml:space="preserve">(в ред. </w:t>
            </w:r>
            <w:hyperlink r:id="rId97" w:history="1">
              <w:r>
                <w:rPr>
                  <w:color w:val="0000FF"/>
                </w:rPr>
                <w:t>постановления</w:t>
              </w:r>
            </w:hyperlink>
            <w:r>
              <w:t xml:space="preserve"> Правительства Нижегородской области от 04.06.2015 N 346)</w:t>
            </w:r>
          </w:p>
        </w:tc>
      </w:tr>
      <w:tr w:rsidR="004B4254">
        <w:tc>
          <w:tcPr>
            <w:tcW w:w="12946" w:type="dxa"/>
            <w:gridSpan w:val="13"/>
            <w:tcBorders>
              <w:bottom w:val="nil"/>
            </w:tcBorders>
          </w:tcPr>
          <w:p w:rsidR="004B4254" w:rsidRDefault="004B4254">
            <w:pPr>
              <w:pStyle w:val="ConsPlusNormal"/>
              <w:jc w:val="center"/>
            </w:pPr>
            <w:r>
              <w:t>индикаторы</w:t>
            </w:r>
          </w:p>
        </w:tc>
      </w:tr>
      <w:tr w:rsidR="004B4254">
        <w:tc>
          <w:tcPr>
            <w:tcW w:w="12946" w:type="dxa"/>
            <w:gridSpan w:val="13"/>
            <w:tcBorders>
              <w:top w:val="nil"/>
            </w:tcBorders>
          </w:tcPr>
          <w:p w:rsidR="004B4254" w:rsidRDefault="004B4254">
            <w:pPr>
              <w:pStyle w:val="ConsPlusNormal"/>
              <w:jc w:val="both"/>
            </w:pPr>
            <w:r>
              <w:t xml:space="preserve">(в ред. </w:t>
            </w:r>
            <w:hyperlink r:id="rId98" w:history="1">
              <w:r>
                <w:rPr>
                  <w:color w:val="0000FF"/>
                </w:rPr>
                <w:t>постановления</w:t>
              </w:r>
            </w:hyperlink>
            <w:r>
              <w:t xml:space="preserve"> Правительства Нижегородской области от 27.11.2018 N 803)</w:t>
            </w:r>
          </w:p>
        </w:tc>
      </w:tr>
      <w:tr w:rsidR="004B4254">
        <w:tblPrEx>
          <w:tblBorders>
            <w:insideH w:val="single" w:sz="4" w:space="0" w:color="auto"/>
          </w:tblBorders>
        </w:tblPrEx>
        <w:tc>
          <w:tcPr>
            <w:tcW w:w="794" w:type="dxa"/>
          </w:tcPr>
          <w:p w:rsidR="004B4254" w:rsidRDefault="004B4254">
            <w:pPr>
              <w:pStyle w:val="ConsPlusNormal"/>
              <w:jc w:val="both"/>
            </w:pPr>
            <w:r>
              <w:t>1.</w:t>
            </w:r>
          </w:p>
        </w:tc>
        <w:tc>
          <w:tcPr>
            <w:tcW w:w="8107" w:type="dxa"/>
            <w:gridSpan w:val="7"/>
          </w:tcPr>
          <w:p w:rsidR="004B4254" w:rsidRDefault="004B4254">
            <w:pPr>
              <w:pStyle w:val="ConsPlusNormal"/>
            </w:pPr>
            <w:r>
              <w:t>Оборот розничной торговли</w:t>
            </w:r>
          </w:p>
        </w:tc>
        <w:tc>
          <w:tcPr>
            <w:tcW w:w="1871" w:type="dxa"/>
            <w:gridSpan w:val="3"/>
          </w:tcPr>
          <w:p w:rsidR="004B4254" w:rsidRDefault="004B4254">
            <w:pPr>
              <w:pStyle w:val="ConsPlusNormal"/>
              <w:jc w:val="center"/>
            </w:pPr>
            <w:r>
              <w:t>млрд руб.</w:t>
            </w:r>
          </w:p>
        </w:tc>
        <w:tc>
          <w:tcPr>
            <w:tcW w:w="2174" w:type="dxa"/>
            <w:gridSpan w:val="2"/>
          </w:tcPr>
          <w:p w:rsidR="004B4254" w:rsidRDefault="004B4254">
            <w:pPr>
              <w:pStyle w:val="ConsPlusNormal"/>
              <w:jc w:val="center"/>
            </w:pPr>
            <w:r>
              <w:t>886,1</w:t>
            </w:r>
          </w:p>
        </w:tc>
      </w:tr>
      <w:tr w:rsidR="004B4254">
        <w:tblPrEx>
          <w:tblBorders>
            <w:insideH w:val="single" w:sz="4" w:space="0" w:color="auto"/>
          </w:tblBorders>
        </w:tblPrEx>
        <w:tc>
          <w:tcPr>
            <w:tcW w:w="794" w:type="dxa"/>
          </w:tcPr>
          <w:p w:rsidR="004B4254" w:rsidRDefault="004B4254">
            <w:pPr>
              <w:pStyle w:val="ConsPlusNormal"/>
              <w:jc w:val="both"/>
            </w:pPr>
            <w:r>
              <w:t>2.</w:t>
            </w:r>
          </w:p>
        </w:tc>
        <w:tc>
          <w:tcPr>
            <w:tcW w:w="8107" w:type="dxa"/>
            <w:gridSpan w:val="7"/>
          </w:tcPr>
          <w:p w:rsidR="004B4254" w:rsidRDefault="004B4254">
            <w:pPr>
              <w:pStyle w:val="ConsPlusNormal"/>
            </w:pPr>
            <w:r>
              <w:t>Индекс физического объема оборота розничной торговли</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103,0</w:t>
            </w:r>
          </w:p>
        </w:tc>
      </w:tr>
      <w:tr w:rsidR="004B4254">
        <w:tblPrEx>
          <w:tblBorders>
            <w:insideH w:val="single" w:sz="4" w:space="0" w:color="auto"/>
          </w:tblBorders>
        </w:tblPrEx>
        <w:tc>
          <w:tcPr>
            <w:tcW w:w="794" w:type="dxa"/>
          </w:tcPr>
          <w:p w:rsidR="004B4254" w:rsidRDefault="004B4254">
            <w:pPr>
              <w:pStyle w:val="ConsPlusNormal"/>
              <w:jc w:val="both"/>
            </w:pPr>
            <w:r>
              <w:t>3.</w:t>
            </w:r>
          </w:p>
        </w:tc>
        <w:tc>
          <w:tcPr>
            <w:tcW w:w="8107" w:type="dxa"/>
            <w:gridSpan w:val="7"/>
          </w:tcPr>
          <w:p w:rsidR="004B4254" w:rsidRDefault="004B4254">
            <w:pPr>
              <w:pStyle w:val="ConsPlusNormal"/>
            </w:pPr>
            <w:r>
              <w:t>Среднемесячная заработная плата одного работающего в оптовой и розничной торговле</w:t>
            </w:r>
          </w:p>
        </w:tc>
        <w:tc>
          <w:tcPr>
            <w:tcW w:w="1871" w:type="dxa"/>
            <w:gridSpan w:val="3"/>
          </w:tcPr>
          <w:p w:rsidR="004B4254" w:rsidRDefault="004B4254">
            <w:pPr>
              <w:pStyle w:val="ConsPlusNormal"/>
              <w:jc w:val="center"/>
            </w:pPr>
            <w:r>
              <w:t>руб.</w:t>
            </w:r>
          </w:p>
        </w:tc>
        <w:tc>
          <w:tcPr>
            <w:tcW w:w="2174" w:type="dxa"/>
            <w:gridSpan w:val="2"/>
          </w:tcPr>
          <w:p w:rsidR="004B4254" w:rsidRDefault="004B4254">
            <w:pPr>
              <w:pStyle w:val="ConsPlusNormal"/>
              <w:jc w:val="center"/>
            </w:pPr>
            <w:r>
              <w:t>25581,7</w:t>
            </w:r>
          </w:p>
        </w:tc>
      </w:tr>
      <w:tr w:rsidR="004B4254">
        <w:tblPrEx>
          <w:tblBorders>
            <w:insideH w:val="single" w:sz="4" w:space="0" w:color="auto"/>
          </w:tblBorders>
        </w:tblPrEx>
        <w:tc>
          <w:tcPr>
            <w:tcW w:w="794" w:type="dxa"/>
          </w:tcPr>
          <w:p w:rsidR="004B4254" w:rsidRDefault="004B4254">
            <w:pPr>
              <w:pStyle w:val="ConsPlusNormal"/>
              <w:jc w:val="both"/>
            </w:pPr>
            <w:r>
              <w:t>4.</w:t>
            </w:r>
          </w:p>
        </w:tc>
        <w:tc>
          <w:tcPr>
            <w:tcW w:w="8107" w:type="dxa"/>
            <w:gridSpan w:val="7"/>
          </w:tcPr>
          <w:p w:rsidR="004B4254" w:rsidRDefault="004B4254">
            <w:pPr>
              <w:pStyle w:val="ConsPlusNormal"/>
            </w:pPr>
            <w:r>
              <w:t>Инвестиции в основной капитал по полному кругу предприятий по виду деятельности "оптовая и розничная торговля"</w:t>
            </w:r>
          </w:p>
        </w:tc>
        <w:tc>
          <w:tcPr>
            <w:tcW w:w="1871" w:type="dxa"/>
            <w:gridSpan w:val="3"/>
          </w:tcPr>
          <w:p w:rsidR="004B4254" w:rsidRDefault="004B4254">
            <w:pPr>
              <w:pStyle w:val="ConsPlusNormal"/>
              <w:jc w:val="center"/>
            </w:pPr>
            <w:r>
              <w:t>млрд руб.</w:t>
            </w:r>
          </w:p>
        </w:tc>
        <w:tc>
          <w:tcPr>
            <w:tcW w:w="2174" w:type="dxa"/>
            <w:gridSpan w:val="2"/>
          </w:tcPr>
          <w:p w:rsidR="004B4254" w:rsidRDefault="004B4254">
            <w:pPr>
              <w:pStyle w:val="ConsPlusNormal"/>
              <w:jc w:val="center"/>
            </w:pPr>
            <w:r>
              <w:t>16,3</w:t>
            </w:r>
          </w:p>
        </w:tc>
      </w:tr>
      <w:tr w:rsidR="004B4254">
        <w:tblPrEx>
          <w:tblBorders>
            <w:insideH w:val="single" w:sz="4" w:space="0" w:color="auto"/>
          </w:tblBorders>
        </w:tblPrEx>
        <w:tc>
          <w:tcPr>
            <w:tcW w:w="12946" w:type="dxa"/>
            <w:gridSpan w:val="13"/>
          </w:tcPr>
          <w:p w:rsidR="004B4254" w:rsidRDefault="004B4254">
            <w:pPr>
              <w:pStyle w:val="ConsPlusNormal"/>
              <w:jc w:val="center"/>
            </w:pPr>
            <w:r>
              <w:t>непосредственные результаты</w:t>
            </w:r>
          </w:p>
        </w:tc>
      </w:tr>
      <w:tr w:rsidR="004B4254">
        <w:tblPrEx>
          <w:tblBorders>
            <w:insideH w:val="single" w:sz="4" w:space="0" w:color="auto"/>
          </w:tblBorders>
        </w:tblPrEx>
        <w:tc>
          <w:tcPr>
            <w:tcW w:w="794" w:type="dxa"/>
          </w:tcPr>
          <w:p w:rsidR="004B4254" w:rsidRDefault="004B4254">
            <w:pPr>
              <w:pStyle w:val="ConsPlusNormal"/>
              <w:jc w:val="both"/>
            </w:pPr>
            <w:r>
              <w:t>1.</w:t>
            </w:r>
          </w:p>
        </w:tc>
        <w:tc>
          <w:tcPr>
            <w:tcW w:w="8107" w:type="dxa"/>
            <w:gridSpan w:val="7"/>
          </w:tcPr>
          <w:p w:rsidR="004B4254" w:rsidRDefault="004B4254">
            <w:pPr>
              <w:pStyle w:val="ConsPlusNormal"/>
              <w:jc w:val="both"/>
            </w:pPr>
            <w:r>
              <w:t>Проведение выставок-ярмарок по реализации продукции нижегородских товаропроизводителей "Покупайте нижегородское"</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63</w:t>
            </w:r>
          </w:p>
        </w:tc>
      </w:tr>
      <w:tr w:rsidR="004B4254">
        <w:tblPrEx>
          <w:tblBorders>
            <w:insideH w:val="single" w:sz="4" w:space="0" w:color="auto"/>
          </w:tblBorders>
        </w:tblPrEx>
        <w:tc>
          <w:tcPr>
            <w:tcW w:w="794" w:type="dxa"/>
          </w:tcPr>
          <w:p w:rsidR="004B4254" w:rsidRDefault="004B4254">
            <w:pPr>
              <w:pStyle w:val="ConsPlusNormal"/>
              <w:jc w:val="both"/>
            </w:pPr>
            <w:r>
              <w:t>2.</w:t>
            </w:r>
          </w:p>
        </w:tc>
        <w:tc>
          <w:tcPr>
            <w:tcW w:w="8107" w:type="dxa"/>
            <w:gridSpan w:val="7"/>
          </w:tcPr>
          <w:p w:rsidR="004B4254" w:rsidRDefault="004B4254">
            <w:pPr>
              <w:pStyle w:val="ConsPlusNormal"/>
              <w:jc w:val="both"/>
            </w:pPr>
            <w:r>
              <w:t>Проведение обучающих семинаров и конференций по повышению конкурентоспособности и продвижению товаров на потребительском рынке, в том числе по тематике "Покупайте нижегородское"</w:t>
            </w:r>
          </w:p>
        </w:tc>
        <w:tc>
          <w:tcPr>
            <w:tcW w:w="1871" w:type="dxa"/>
            <w:gridSpan w:val="3"/>
          </w:tcPr>
          <w:p w:rsidR="004B4254" w:rsidRDefault="004B4254">
            <w:pPr>
              <w:pStyle w:val="ConsPlusNormal"/>
              <w:jc w:val="center"/>
            </w:pPr>
            <w:r>
              <w:t>шт.</w:t>
            </w:r>
          </w:p>
        </w:tc>
        <w:tc>
          <w:tcPr>
            <w:tcW w:w="2174" w:type="dxa"/>
            <w:gridSpan w:val="2"/>
          </w:tcPr>
          <w:p w:rsidR="004B4254" w:rsidRDefault="004B4254">
            <w:pPr>
              <w:pStyle w:val="ConsPlusNormal"/>
              <w:jc w:val="center"/>
            </w:pPr>
            <w:r>
              <w:t>4</w:t>
            </w:r>
          </w:p>
        </w:tc>
      </w:tr>
      <w:tr w:rsidR="004B4254">
        <w:tc>
          <w:tcPr>
            <w:tcW w:w="794" w:type="dxa"/>
            <w:tcBorders>
              <w:bottom w:val="nil"/>
            </w:tcBorders>
          </w:tcPr>
          <w:p w:rsidR="004B4254" w:rsidRDefault="004B4254">
            <w:pPr>
              <w:pStyle w:val="ConsPlusNormal"/>
              <w:jc w:val="both"/>
            </w:pPr>
            <w:r>
              <w:t>3.</w:t>
            </w:r>
          </w:p>
        </w:tc>
        <w:tc>
          <w:tcPr>
            <w:tcW w:w="8107" w:type="dxa"/>
            <w:gridSpan w:val="7"/>
            <w:tcBorders>
              <w:bottom w:val="nil"/>
            </w:tcBorders>
          </w:tcPr>
          <w:p w:rsidR="004B4254" w:rsidRDefault="004B4254">
            <w:pPr>
              <w:pStyle w:val="ConsPlusNormal"/>
              <w:jc w:val="both"/>
            </w:pPr>
            <w:r>
              <w:t>Подготовка и размещение в эфире телепрограмм "Покупайте нижегородское"</w:t>
            </w:r>
          </w:p>
        </w:tc>
        <w:tc>
          <w:tcPr>
            <w:tcW w:w="1871" w:type="dxa"/>
            <w:gridSpan w:val="3"/>
            <w:tcBorders>
              <w:bottom w:val="nil"/>
            </w:tcBorders>
          </w:tcPr>
          <w:p w:rsidR="004B4254" w:rsidRDefault="004B4254">
            <w:pPr>
              <w:pStyle w:val="ConsPlusNormal"/>
              <w:jc w:val="center"/>
            </w:pPr>
            <w:r>
              <w:t>шт.</w:t>
            </w:r>
          </w:p>
        </w:tc>
        <w:tc>
          <w:tcPr>
            <w:tcW w:w="2174" w:type="dxa"/>
            <w:gridSpan w:val="2"/>
            <w:tcBorders>
              <w:bottom w:val="nil"/>
            </w:tcBorders>
          </w:tcPr>
          <w:p w:rsidR="004B4254" w:rsidRDefault="004B4254">
            <w:pPr>
              <w:pStyle w:val="ConsPlusNormal"/>
              <w:jc w:val="center"/>
            </w:pPr>
            <w:r>
              <w:t>12</w:t>
            </w:r>
          </w:p>
        </w:tc>
      </w:tr>
      <w:tr w:rsidR="004B4254">
        <w:tc>
          <w:tcPr>
            <w:tcW w:w="12946" w:type="dxa"/>
            <w:gridSpan w:val="13"/>
            <w:tcBorders>
              <w:top w:val="nil"/>
            </w:tcBorders>
          </w:tcPr>
          <w:p w:rsidR="004B4254" w:rsidRDefault="004B4254">
            <w:pPr>
              <w:pStyle w:val="ConsPlusNormal"/>
              <w:jc w:val="both"/>
            </w:pPr>
            <w:r>
              <w:t xml:space="preserve">(п. 3 введен </w:t>
            </w:r>
            <w:hyperlink r:id="rId99" w:history="1">
              <w:r>
                <w:rPr>
                  <w:color w:val="0000FF"/>
                </w:rPr>
                <w:t>постановлением</w:t>
              </w:r>
            </w:hyperlink>
            <w:r>
              <w:t xml:space="preserve"> Правительства Нижегородской области от 04.06.2015</w:t>
            </w:r>
          </w:p>
          <w:p w:rsidR="004B4254" w:rsidRDefault="004B4254">
            <w:pPr>
              <w:pStyle w:val="ConsPlusNormal"/>
              <w:jc w:val="both"/>
            </w:pPr>
            <w:r>
              <w:t>N 346)</w:t>
            </w:r>
          </w:p>
        </w:tc>
      </w:tr>
      <w:tr w:rsidR="004B4254">
        <w:tc>
          <w:tcPr>
            <w:tcW w:w="794" w:type="dxa"/>
            <w:tcBorders>
              <w:bottom w:val="nil"/>
            </w:tcBorders>
          </w:tcPr>
          <w:p w:rsidR="004B4254" w:rsidRDefault="004B4254">
            <w:pPr>
              <w:pStyle w:val="ConsPlusNormal"/>
              <w:jc w:val="both"/>
            </w:pPr>
            <w:r>
              <w:t>4.</w:t>
            </w:r>
          </w:p>
        </w:tc>
        <w:tc>
          <w:tcPr>
            <w:tcW w:w="8107" w:type="dxa"/>
            <w:gridSpan w:val="7"/>
            <w:tcBorders>
              <w:bottom w:val="nil"/>
            </w:tcBorders>
          </w:tcPr>
          <w:p w:rsidR="004B4254" w:rsidRDefault="004B4254">
            <w:pPr>
              <w:pStyle w:val="ConsPlusNormal"/>
              <w:jc w:val="both"/>
            </w:pPr>
            <w:r>
              <w:t>Количество нестационарных торговых объектов круглогодичного размещения и мобильных торговых объектов</w:t>
            </w:r>
          </w:p>
        </w:tc>
        <w:tc>
          <w:tcPr>
            <w:tcW w:w="1871" w:type="dxa"/>
            <w:gridSpan w:val="3"/>
            <w:tcBorders>
              <w:bottom w:val="nil"/>
            </w:tcBorders>
          </w:tcPr>
          <w:p w:rsidR="004B4254" w:rsidRDefault="004B4254">
            <w:pPr>
              <w:pStyle w:val="ConsPlusNormal"/>
              <w:jc w:val="center"/>
            </w:pPr>
            <w:r>
              <w:t>тыс. единиц</w:t>
            </w:r>
          </w:p>
        </w:tc>
        <w:tc>
          <w:tcPr>
            <w:tcW w:w="2174" w:type="dxa"/>
            <w:gridSpan w:val="2"/>
            <w:tcBorders>
              <w:bottom w:val="nil"/>
            </w:tcBorders>
          </w:tcPr>
          <w:p w:rsidR="004B4254" w:rsidRDefault="004B4254">
            <w:pPr>
              <w:pStyle w:val="ConsPlusNormal"/>
              <w:jc w:val="center"/>
            </w:pPr>
            <w:r>
              <w:t>264</w:t>
            </w:r>
          </w:p>
        </w:tc>
      </w:tr>
      <w:tr w:rsidR="004B4254">
        <w:tc>
          <w:tcPr>
            <w:tcW w:w="12946" w:type="dxa"/>
            <w:gridSpan w:val="13"/>
            <w:tcBorders>
              <w:top w:val="nil"/>
            </w:tcBorders>
          </w:tcPr>
          <w:p w:rsidR="004B4254" w:rsidRDefault="004B4254">
            <w:pPr>
              <w:pStyle w:val="ConsPlusNormal"/>
              <w:jc w:val="both"/>
            </w:pPr>
            <w:r>
              <w:t xml:space="preserve">(п. 4 введен </w:t>
            </w:r>
            <w:hyperlink r:id="rId100" w:history="1">
              <w:r>
                <w:rPr>
                  <w:color w:val="0000FF"/>
                </w:rPr>
                <w:t>постановлением</w:t>
              </w:r>
            </w:hyperlink>
            <w:r>
              <w:t xml:space="preserve"> Правительства Нижегородской области от 19.09.2017</w:t>
            </w:r>
          </w:p>
          <w:p w:rsidR="004B4254" w:rsidRDefault="004B4254">
            <w:pPr>
              <w:pStyle w:val="ConsPlusNormal"/>
              <w:jc w:val="both"/>
            </w:pPr>
            <w:r>
              <w:t>N 683)</w:t>
            </w:r>
          </w:p>
        </w:tc>
      </w:tr>
      <w:tr w:rsidR="004B4254">
        <w:tc>
          <w:tcPr>
            <w:tcW w:w="12946" w:type="dxa"/>
            <w:gridSpan w:val="13"/>
            <w:tcBorders>
              <w:bottom w:val="nil"/>
            </w:tcBorders>
          </w:tcPr>
          <w:p w:rsidR="004B4254" w:rsidRDefault="004B4254">
            <w:pPr>
              <w:pStyle w:val="ConsPlusNormal"/>
              <w:jc w:val="center"/>
            </w:pPr>
            <w:hyperlink w:anchor="P10076" w:history="1">
              <w:r>
                <w:rPr>
                  <w:color w:val="0000FF"/>
                </w:rPr>
                <w:t>Подпрограмма 4</w:t>
              </w:r>
            </w:hyperlink>
            <w:r>
              <w:t xml:space="preserve"> "Сохранение, возрождение и развитие народных художественных промыслов Нижегородской области"</w:t>
            </w:r>
          </w:p>
        </w:tc>
      </w:tr>
      <w:tr w:rsidR="004B4254">
        <w:tc>
          <w:tcPr>
            <w:tcW w:w="12946" w:type="dxa"/>
            <w:gridSpan w:val="13"/>
            <w:tcBorders>
              <w:top w:val="nil"/>
            </w:tcBorders>
          </w:tcPr>
          <w:p w:rsidR="004B4254" w:rsidRDefault="004B4254">
            <w:pPr>
              <w:pStyle w:val="ConsPlusNormal"/>
              <w:jc w:val="both"/>
            </w:pPr>
            <w:r>
              <w:t xml:space="preserve">(в ред. </w:t>
            </w:r>
            <w:hyperlink r:id="rId101" w:history="1">
              <w:r>
                <w:rPr>
                  <w:color w:val="0000FF"/>
                </w:rPr>
                <w:t>постановления</w:t>
              </w:r>
            </w:hyperlink>
            <w:r>
              <w:t xml:space="preserve"> Правительства Нижегородской области от 27.11.2018 N 803)</w:t>
            </w:r>
          </w:p>
        </w:tc>
      </w:tr>
      <w:tr w:rsidR="004B4254">
        <w:tblPrEx>
          <w:tblBorders>
            <w:insideH w:val="single" w:sz="4" w:space="0" w:color="auto"/>
          </w:tblBorders>
        </w:tblPrEx>
        <w:tc>
          <w:tcPr>
            <w:tcW w:w="12946" w:type="dxa"/>
            <w:gridSpan w:val="13"/>
          </w:tcPr>
          <w:p w:rsidR="004B4254" w:rsidRDefault="004B4254">
            <w:pPr>
              <w:pStyle w:val="ConsPlusNormal"/>
              <w:jc w:val="center"/>
            </w:pPr>
            <w:r>
              <w:t>индикаторы</w:t>
            </w:r>
          </w:p>
        </w:tc>
      </w:tr>
      <w:tr w:rsidR="004B4254">
        <w:tblPrEx>
          <w:tblBorders>
            <w:insideH w:val="single" w:sz="4" w:space="0" w:color="auto"/>
          </w:tblBorders>
        </w:tblPrEx>
        <w:tc>
          <w:tcPr>
            <w:tcW w:w="794" w:type="dxa"/>
          </w:tcPr>
          <w:p w:rsidR="004B4254" w:rsidRDefault="004B4254">
            <w:pPr>
              <w:pStyle w:val="ConsPlusNormal"/>
              <w:jc w:val="center"/>
            </w:pPr>
            <w:r>
              <w:t>1.</w:t>
            </w:r>
          </w:p>
        </w:tc>
        <w:tc>
          <w:tcPr>
            <w:tcW w:w="8107" w:type="dxa"/>
            <w:gridSpan w:val="7"/>
          </w:tcPr>
          <w:p w:rsidR="004B4254" w:rsidRDefault="004B4254">
            <w:pPr>
              <w:pStyle w:val="ConsPlusNormal"/>
              <w:jc w:val="both"/>
            </w:pPr>
            <w:r>
              <w:t>Объем реализованной продукции субъектами НХП</w:t>
            </w:r>
          </w:p>
        </w:tc>
        <w:tc>
          <w:tcPr>
            <w:tcW w:w="1871" w:type="dxa"/>
            <w:gridSpan w:val="3"/>
          </w:tcPr>
          <w:p w:rsidR="004B4254" w:rsidRDefault="004B4254">
            <w:pPr>
              <w:pStyle w:val="ConsPlusNormal"/>
              <w:jc w:val="center"/>
            </w:pPr>
            <w:r>
              <w:t>млн руб.</w:t>
            </w:r>
          </w:p>
        </w:tc>
        <w:tc>
          <w:tcPr>
            <w:tcW w:w="2174" w:type="dxa"/>
            <w:gridSpan w:val="2"/>
          </w:tcPr>
          <w:p w:rsidR="004B4254" w:rsidRDefault="004B4254">
            <w:pPr>
              <w:pStyle w:val="ConsPlusNormal"/>
              <w:jc w:val="center"/>
            </w:pPr>
            <w:r>
              <w:t>1003,6</w:t>
            </w:r>
          </w:p>
        </w:tc>
      </w:tr>
      <w:tr w:rsidR="004B4254">
        <w:tblPrEx>
          <w:tblBorders>
            <w:insideH w:val="single" w:sz="4" w:space="0" w:color="auto"/>
          </w:tblBorders>
        </w:tblPrEx>
        <w:tc>
          <w:tcPr>
            <w:tcW w:w="794" w:type="dxa"/>
          </w:tcPr>
          <w:p w:rsidR="004B4254" w:rsidRDefault="004B4254">
            <w:pPr>
              <w:pStyle w:val="ConsPlusNormal"/>
              <w:jc w:val="center"/>
            </w:pPr>
            <w:r>
              <w:t>2.</w:t>
            </w:r>
          </w:p>
        </w:tc>
        <w:tc>
          <w:tcPr>
            <w:tcW w:w="8107" w:type="dxa"/>
            <w:gridSpan w:val="7"/>
          </w:tcPr>
          <w:p w:rsidR="004B4254" w:rsidRDefault="004B4254">
            <w:pPr>
              <w:pStyle w:val="ConsPlusNormal"/>
              <w:jc w:val="both"/>
            </w:pPr>
            <w:r>
              <w:t>Объем реализованной продукции НХП субъектами НХП</w:t>
            </w:r>
          </w:p>
        </w:tc>
        <w:tc>
          <w:tcPr>
            <w:tcW w:w="1871" w:type="dxa"/>
            <w:gridSpan w:val="3"/>
          </w:tcPr>
          <w:p w:rsidR="004B4254" w:rsidRDefault="004B4254">
            <w:pPr>
              <w:pStyle w:val="ConsPlusNormal"/>
              <w:jc w:val="center"/>
            </w:pPr>
            <w:r>
              <w:t>млн руб.</w:t>
            </w:r>
          </w:p>
        </w:tc>
        <w:tc>
          <w:tcPr>
            <w:tcW w:w="2174" w:type="dxa"/>
            <w:gridSpan w:val="2"/>
          </w:tcPr>
          <w:p w:rsidR="004B4254" w:rsidRDefault="004B4254">
            <w:pPr>
              <w:pStyle w:val="ConsPlusNormal"/>
              <w:jc w:val="center"/>
            </w:pPr>
            <w:r>
              <w:t>787,4</w:t>
            </w:r>
          </w:p>
        </w:tc>
      </w:tr>
      <w:tr w:rsidR="004B4254">
        <w:tblPrEx>
          <w:tblBorders>
            <w:insideH w:val="single" w:sz="4" w:space="0" w:color="auto"/>
          </w:tblBorders>
        </w:tblPrEx>
        <w:tc>
          <w:tcPr>
            <w:tcW w:w="794" w:type="dxa"/>
          </w:tcPr>
          <w:p w:rsidR="004B4254" w:rsidRDefault="004B4254">
            <w:pPr>
              <w:pStyle w:val="ConsPlusNormal"/>
              <w:jc w:val="center"/>
            </w:pPr>
            <w:r>
              <w:t>3.</w:t>
            </w:r>
          </w:p>
        </w:tc>
        <w:tc>
          <w:tcPr>
            <w:tcW w:w="8107" w:type="dxa"/>
            <w:gridSpan w:val="7"/>
          </w:tcPr>
          <w:p w:rsidR="004B4254" w:rsidRDefault="004B4254">
            <w:pPr>
              <w:pStyle w:val="ConsPlusNormal"/>
              <w:jc w:val="both"/>
            </w:pPr>
            <w:r>
              <w:t>Доля реализованной продукции НХП в общем объеме реализации продукции</w:t>
            </w:r>
          </w:p>
        </w:tc>
        <w:tc>
          <w:tcPr>
            <w:tcW w:w="1871" w:type="dxa"/>
            <w:gridSpan w:val="3"/>
          </w:tcPr>
          <w:p w:rsidR="004B4254" w:rsidRDefault="004B4254">
            <w:pPr>
              <w:pStyle w:val="ConsPlusNormal"/>
              <w:jc w:val="center"/>
            </w:pPr>
            <w:r>
              <w:t>%</w:t>
            </w:r>
          </w:p>
        </w:tc>
        <w:tc>
          <w:tcPr>
            <w:tcW w:w="2174" w:type="dxa"/>
            <w:gridSpan w:val="2"/>
          </w:tcPr>
          <w:p w:rsidR="004B4254" w:rsidRDefault="004B4254">
            <w:pPr>
              <w:pStyle w:val="ConsPlusNormal"/>
              <w:jc w:val="center"/>
            </w:pPr>
            <w:r>
              <w:t>78,5</w:t>
            </w:r>
          </w:p>
        </w:tc>
      </w:tr>
      <w:tr w:rsidR="004B4254">
        <w:tblPrEx>
          <w:tblBorders>
            <w:insideH w:val="single" w:sz="4" w:space="0" w:color="auto"/>
          </w:tblBorders>
        </w:tblPrEx>
        <w:tc>
          <w:tcPr>
            <w:tcW w:w="794" w:type="dxa"/>
          </w:tcPr>
          <w:p w:rsidR="004B4254" w:rsidRDefault="004B4254">
            <w:pPr>
              <w:pStyle w:val="ConsPlusNormal"/>
              <w:jc w:val="center"/>
            </w:pPr>
            <w:r>
              <w:t>4.</w:t>
            </w:r>
          </w:p>
        </w:tc>
        <w:tc>
          <w:tcPr>
            <w:tcW w:w="8107" w:type="dxa"/>
            <w:gridSpan w:val="7"/>
          </w:tcPr>
          <w:p w:rsidR="004B4254" w:rsidRDefault="004B4254">
            <w:pPr>
              <w:pStyle w:val="ConsPlusNormal"/>
              <w:jc w:val="both"/>
            </w:pPr>
            <w:r>
              <w:t>Налоговые поступления в консолидированный бюджет области по отрасли НХП</w:t>
            </w:r>
          </w:p>
        </w:tc>
        <w:tc>
          <w:tcPr>
            <w:tcW w:w="1871" w:type="dxa"/>
            <w:gridSpan w:val="3"/>
          </w:tcPr>
          <w:p w:rsidR="004B4254" w:rsidRDefault="004B4254">
            <w:pPr>
              <w:pStyle w:val="ConsPlusNormal"/>
              <w:jc w:val="center"/>
            </w:pPr>
            <w:r>
              <w:t>млн руб.</w:t>
            </w:r>
          </w:p>
        </w:tc>
        <w:tc>
          <w:tcPr>
            <w:tcW w:w="2174" w:type="dxa"/>
            <w:gridSpan w:val="2"/>
          </w:tcPr>
          <w:p w:rsidR="004B4254" w:rsidRDefault="004B4254">
            <w:pPr>
              <w:pStyle w:val="ConsPlusNormal"/>
              <w:jc w:val="center"/>
            </w:pPr>
            <w:r>
              <w:t>105</w:t>
            </w:r>
          </w:p>
        </w:tc>
      </w:tr>
      <w:tr w:rsidR="004B4254">
        <w:tblPrEx>
          <w:tblBorders>
            <w:insideH w:val="single" w:sz="4" w:space="0" w:color="auto"/>
          </w:tblBorders>
        </w:tblPrEx>
        <w:tc>
          <w:tcPr>
            <w:tcW w:w="794" w:type="dxa"/>
          </w:tcPr>
          <w:p w:rsidR="004B4254" w:rsidRDefault="004B4254">
            <w:pPr>
              <w:pStyle w:val="ConsPlusNormal"/>
              <w:jc w:val="center"/>
            </w:pPr>
            <w:r>
              <w:t>5.</w:t>
            </w:r>
          </w:p>
        </w:tc>
        <w:tc>
          <w:tcPr>
            <w:tcW w:w="8107" w:type="dxa"/>
            <w:gridSpan w:val="7"/>
          </w:tcPr>
          <w:p w:rsidR="004B4254" w:rsidRDefault="004B4254">
            <w:pPr>
              <w:pStyle w:val="ConsPlusNormal"/>
              <w:jc w:val="both"/>
            </w:pPr>
            <w:r>
              <w:t>Численность работников субъектов НХП</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2000</w:t>
            </w:r>
          </w:p>
        </w:tc>
      </w:tr>
      <w:tr w:rsidR="004B4254">
        <w:tblPrEx>
          <w:tblBorders>
            <w:insideH w:val="single" w:sz="4" w:space="0" w:color="auto"/>
          </w:tblBorders>
        </w:tblPrEx>
        <w:tc>
          <w:tcPr>
            <w:tcW w:w="794" w:type="dxa"/>
          </w:tcPr>
          <w:p w:rsidR="004B4254" w:rsidRDefault="004B4254">
            <w:pPr>
              <w:pStyle w:val="ConsPlusNormal"/>
              <w:jc w:val="center"/>
            </w:pPr>
            <w:r>
              <w:t>6.</w:t>
            </w:r>
          </w:p>
        </w:tc>
        <w:tc>
          <w:tcPr>
            <w:tcW w:w="8107" w:type="dxa"/>
            <w:gridSpan w:val="7"/>
          </w:tcPr>
          <w:p w:rsidR="004B4254" w:rsidRDefault="004B4254">
            <w:pPr>
              <w:pStyle w:val="ConsPlusNormal"/>
              <w:jc w:val="both"/>
            </w:pPr>
            <w:r>
              <w:t>Средний размер заработной платы на предприятиях НХП</w:t>
            </w:r>
          </w:p>
        </w:tc>
        <w:tc>
          <w:tcPr>
            <w:tcW w:w="1871" w:type="dxa"/>
            <w:gridSpan w:val="3"/>
          </w:tcPr>
          <w:p w:rsidR="004B4254" w:rsidRDefault="004B4254">
            <w:pPr>
              <w:pStyle w:val="ConsPlusNormal"/>
              <w:jc w:val="center"/>
            </w:pPr>
            <w:r>
              <w:t>руб.</w:t>
            </w:r>
          </w:p>
        </w:tc>
        <w:tc>
          <w:tcPr>
            <w:tcW w:w="2174" w:type="dxa"/>
            <w:gridSpan w:val="2"/>
          </w:tcPr>
          <w:p w:rsidR="004B4254" w:rsidRDefault="004B4254">
            <w:pPr>
              <w:pStyle w:val="ConsPlusNormal"/>
              <w:jc w:val="center"/>
            </w:pPr>
            <w:r>
              <w:t>20025,4</w:t>
            </w:r>
          </w:p>
        </w:tc>
      </w:tr>
      <w:tr w:rsidR="004B4254">
        <w:tblPrEx>
          <w:tblBorders>
            <w:insideH w:val="single" w:sz="4" w:space="0" w:color="auto"/>
          </w:tblBorders>
        </w:tblPrEx>
        <w:tc>
          <w:tcPr>
            <w:tcW w:w="12946" w:type="dxa"/>
            <w:gridSpan w:val="13"/>
          </w:tcPr>
          <w:p w:rsidR="004B4254" w:rsidRDefault="004B4254">
            <w:pPr>
              <w:pStyle w:val="ConsPlusNormal"/>
              <w:jc w:val="center"/>
            </w:pPr>
            <w:r>
              <w:t>непосредственные результаты</w:t>
            </w:r>
          </w:p>
        </w:tc>
      </w:tr>
      <w:tr w:rsidR="004B4254">
        <w:tblPrEx>
          <w:tblBorders>
            <w:insideH w:val="single" w:sz="4" w:space="0" w:color="auto"/>
          </w:tblBorders>
        </w:tblPrEx>
        <w:tc>
          <w:tcPr>
            <w:tcW w:w="794" w:type="dxa"/>
          </w:tcPr>
          <w:p w:rsidR="004B4254" w:rsidRDefault="004B4254">
            <w:pPr>
              <w:pStyle w:val="ConsPlusNormal"/>
              <w:jc w:val="both"/>
            </w:pPr>
            <w:r>
              <w:t>1.</w:t>
            </w:r>
          </w:p>
        </w:tc>
        <w:tc>
          <w:tcPr>
            <w:tcW w:w="8107" w:type="dxa"/>
            <w:gridSpan w:val="7"/>
          </w:tcPr>
          <w:p w:rsidR="004B4254" w:rsidRDefault="004B4254">
            <w:pPr>
              <w:pStyle w:val="ConsPlusNormal"/>
              <w:jc w:val="both"/>
            </w:pPr>
            <w:r>
              <w:t>Количество субъектов НХП</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25</w:t>
            </w:r>
          </w:p>
        </w:tc>
      </w:tr>
      <w:tr w:rsidR="004B4254">
        <w:tblPrEx>
          <w:tblBorders>
            <w:insideH w:val="single" w:sz="4" w:space="0" w:color="auto"/>
          </w:tblBorders>
        </w:tblPrEx>
        <w:tc>
          <w:tcPr>
            <w:tcW w:w="794" w:type="dxa"/>
          </w:tcPr>
          <w:p w:rsidR="004B4254" w:rsidRDefault="004B4254">
            <w:pPr>
              <w:pStyle w:val="ConsPlusNormal"/>
              <w:jc w:val="both"/>
            </w:pPr>
            <w:r>
              <w:t>2.</w:t>
            </w:r>
          </w:p>
        </w:tc>
        <w:tc>
          <w:tcPr>
            <w:tcW w:w="8107" w:type="dxa"/>
            <w:gridSpan w:val="7"/>
          </w:tcPr>
          <w:p w:rsidR="004B4254" w:rsidRDefault="004B4254">
            <w:pPr>
              <w:pStyle w:val="ConsPlusNormal"/>
              <w:jc w:val="both"/>
            </w:pPr>
            <w:r>
              <w:t>Количество субъектов НХП, принявших участие в российских и зарубежных выставках-ярмарках, российских, международных специализированных выставках, ярмарках, форумах, фестивалях и прочем</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19</w:t>
            </w:r>
          </w:p>
        </w:tc>
      </w:tr>
      <w:tr w:rsidR="004B4254">
        <w:tblPrEx>
          <w:tblBorders>
            <w:insideH w:val="single" w:sz="4" w:space="0" w:color="auto"/>
          </w:tblBorders>
        </w:tblPrEx>
        <w:tc>
          <w:tcPr>
            <w:tcW w:w="794" w:type="dxa"/>
          </w:tcPr>
          <w:p w:rsidR="004B4254" w:rsidRDefault="004B4254">
            <w:pPr>
              <w:pStyle w:val="ConsPlusNormal"/>
              <w:jc w:val="both"/>
            </w:pPr>
            <w:r>
              <w:t>3.</w:t>
            </w:r>
          </w:p>
        </w:tc>
        <w:tc>
          <w:tcPr>
            <w:tcW w:w="8107" w:type="dxa"/>
            <w:gridSpan w:val="7"/>
          </w:tcPr>
          <w:p w:rsidR="004B4254" w:rsidRDefault="004B4254">
            <w:pPr>
              <w:pStyle w:val="ConsPlusNormal"/>
              <w:jc w:val="both"/>
            </w:pPr>
            <w:r>
              <w:t>Количество субъектов НХП, принявших участие в фестивалях (конкурсах) НХП, фестивалях-конкурсах молодых талантов в сфере НХП</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19</w:t>
            </w:r>
          </w:p>
        </w:tc>
      </w:tr>
      <w:tr w:rsidR="004B4254">
        <w:tblPrEx>
          <w:tblBorders>
            <w:insideH w:val="single" w:sz="4" w:space="0" w:color="auto"/>
          </w:tblBorders>
        </w:tblPrEx>
        <w:tc>
          <w:tcPr>
            <w:tcW w:w="794" w:type="dxa"/>
          </w:tcPr>
          <w:p w:rsidR="004B4254" w:rsidRDefault="004B4254">
            <w:pPr>
              <w:pStyle w:val="ConsPlusNormal"/>
              <w:jc w:val="both"/>
            </w:pPr>
            <w:r>
              <w:t>4.</w:t>
            </w:r>
          </w:p>
        </w:tc>
        <w:tc>
          <w:tcPr>
            <w:tcW w:w="8107" w:type="dxa"/>
            <w:gridSpan w:val="7"/>
          </w:tcPr>
          <w:p w:rsidR="004B4254" w:rsidRDefault="004B4254">
            <w:pPr>
              <w:pStyle w:val="ConsPlusNormal"/>
              <w:jc w:val="both"/>
            </w:pPr>
            <w:r>
              <w:t>Количество субъектов НХП, получивших субсидии на возмещение части процентной ставки по кредитам коммерческих банков на поддержку субъектов НХП</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0</w:t>
            </w:r>
          </w:p>
        </w:tc>
      </w:tr>
      <w:tr w:rsidR="004B4254">
        <w:tblPrEx>
          <w:tblBorders>
            <w:insideH w:val="single" w:sz="4" w:space="0" w:color="auto"/>
          </w:tblBorders>
        </w:tblPrEx>
        <w:tc>
          <w:tcPr>
            <w:tcW w:w="794" w:type="dxa"/>
          </w:tcPr>
          <w:p w:rsidR="004B4254" w:rsidRDefault="004B4254">
            <w:pPr>
              <w:pStyle w:val="ConsPlusNormal"/>
              <w:jc w:val="both"/>
            </w:pPr>
            <w:r>
              <w:t>5.</w:t>
            </w:r>
          </w:p>
        </w:tc>
        <w:tc>
          <w:tcPr>
            <w:tcW w:w="8107" w:type="dxa"/>
            <w:gridSpan w:val="7"/>
          </w:tcPr>
          <w:p w:rsidR="004B4254" w:rsidRDefault="004B4254">
            <w:pPr>
              <w:pStyle w:val="ConsPlusNormal"/>
              <w:jc w:val="both"/>
            </w:pPr>
            <w:r>
              <w:t>Количество субъектов НХП, получивших субсидии на возмещение части затрат на электрическую энергию, потребленную на промышленно-производственные нужды</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4</w:t>
            </w:r>
          </w:p>
        </w:tc>
      </w:tr>
      <w:tr w:rsidR="004B4254">
        <w:tblPrEx>
          <w:tblBorders>
            <w:insideH w:val="single" w:sz="4" w:space="0" w:color="auto"/>
          </w:tblBorders>
        </w:tblPrEx>
        <w:tc>
          <w:tcPr>
            <w:tcW w:w="794" w:type="dxa"/>
          </w:tcPr>
          <w:p w:rsidR="004B4254" w:rsidRDefault="004B4254">
            <w:pPr>
              <w:pStyle w:val="ConsPlusNormal"/>
              <w:jc w:val="both"/>
            </w:pPr>
            <w:r>
              <w:t>6.</w:t>
            </w:r>
          </w:p>
        </w:tc>
        <w:tc>
          <w:tcPr>
            <w:tcW w:w="8107" w:type="dxa"/>
            <w:gridSpan w:val="7"/>
          </w:tcPr>
          <w:p w:rsidR="004B4254" w:rsidRDefault="004B4254">
            <w:pPr>
              <w:pStyle w:val="ConsPlusNormal"/>
              <w:jc w:val="both"/>
            </w:pPr>
            <w:r>
              <w:t>Количество субъектов НХП, получивших субсидии на возмещение части затрат на природный газ, потребленный на промышленно-производственные нужды</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2</w:t>
            </w:r>
          </w:p>
        </w:tc>
      </w:tr>
      <w:tr w:rsidR="004B4254">
        <w:tblPrEx>
          <w:tblBorders>
            <w:insideH w:val="single" w:sz="4" w:space="0" w:color="auto"/>
          </w:tblBorders>
        </w:tblPrEx>
        <w:tc>
          <w:tcPr>
            <w:tcW w:w="794" w:type="dxa"/>
          </w:tcPr>
          <w:p w:rsidR="004B4254" w:rsidRDefault="004B4254">
            <w:pPr>
              <w:pStyle w:val="ConsPlusNormal"/>
              <w:jc w:val="both"/>
            </w:pPr>
            <w:r>
              <w:t>7.</w:t>
            </w:r>
          </w:p>
        </w:tc>
        <w:tc>
          <w:tcPr>
            <w:tcW w:w="8107" w:type="dxa"/>
            <w:gridSpan w:val="7"/>
          </w:tcPr>
          <w:p w:rsidR="004B4254" w:rsidRDefault="004B4254">
            <w:pPr>
              <w:pStyle w:val="ConsPlusNormal"/>
              <w:jc w:val="both"/>
            </w:pPr>
            <w:r>
              <w:t>Количество субъектов НХП, получивших субсидии на возмещение части произведенных расходов на потребленные сырье и материалы на собственные промышленно-производственные нужды для производства изделий НХП</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2</w:t>
            </w:r>
          </w:p>
        </w:tc>
      </w:tr>
      <w:tr w:rsidR="004B4254">
        <w:tblPrEx>
          <w:tblBorders>
            <w:insideH w:val="single" w:sz="4" w:space="0" w:color="auto"/>
          </w:tblBorders>
        </w:tblPrEx>
        <w:tc>
          <w:tcPr>
            <w:tcW w:w="794" w:type="dxa"/>
          </w:tcPr>
          <w:p w:rsidR="004B4254" w:rsidRDefault="004B4254">
            <w:pPr>
              <w:pStyle w:val="ConsPlusNormal"/>
              <w:jc w:val="both"/>
            </w:pPr>
            <w:r>
              <w:t>8.</w:t>
            </w:r>
          </w:p>
        </w:tc>
        <w:tc>
          <w:tcPr>
            <w:tcW w:w="8107" w:type="dxa"/>
            <w:gridSpan w:val="7"/>
          </w:tcPr>
          <w:p w:rsidR="004B4254" w:rsidRDefault="004B4254">
            <w:pPr>
              <w:pStyle w:val="ConsPlusNormal"/>
              <w:jc w:val="both"/>
            </w:pPr>
            <w:r>
              <w:t>Количество организаций, осуществляющих торговую деятельность изделиями НХП Нижегородской области, получивших субсидии на возмещение части затрат по аренде торговых площадей</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1</w:t>
            </w:r>
          </w:p>
        </w:tc>
      </w:tr>
      <w:tr w:rsidR="004B4254">
        <w:tblPrEx>
          <w:tblBorders>
            <w:insideH w:val="single" w:sz="4" w:space="0" w:color="auto"/>
          </w:tblBorders>
        </w:tblPrEx>
        <w:tc>
          <w:tcPr>
            <w:tcW w:w="794" w:type="dxa"/>
          </w:tcPr>
          <w:p w:rsidR="004B4254" w:rsidRDefault="004B4254">
            <w:pPr>
              <w:pStyle w:val="ConsPlusNormal"/>
              <w:jc w:val="both"/>
            </w:pPr>
            <w:r>
              <w:t>9.</w:t>
            </w:r>
          </w:p>
        </w:tc>
        <w:tc>
          <w:tcPr>
            <w:tcW w:w="8107" w:type="dxa"/>
            <w:gridSpan w:val="7"/>
          </w:tcPr>
          <w:p w:rsidR="004B4254" w:rsidRDefault="004B4254">
            <w:pPr>
              <w:pStyle w:val="ConsPlusNormal"/>
              <w:jc w:val="both"/>
            </w:pPr>
            <w:r>
              <w:t>Количество субъектов малого и среднего предпринимательства, осуществляющих деятельность в области НХП, получивших поддержку на приобретение сырья, расходных материалов и инструментов, необходимых для производства продукции и изделий НХП</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2</w:t>
            </w:r>
          </w:p>
        </w:tc>
      </w:tr>
      <w:tr w:rsidR="004B4254">
        <w:tblPrEx>
          <w:tblBorders>
            <w:insideH w:val="single" w:sz="4" w:space="0" w:color="auto"/>
          </w:tblBorders>
        </w:tblPrEx>
        <w:tc>
          <w:tcPr>
            <w:tcW w:w="794" w:type="dxa"/>
          </w:tcPr>
          <w:p w:rsidR="004B4254" w:rsidRDefault="004B4254">
            <w:pPr>
              <w:pStyle w:val="ConsPlusNormal"/>
              <w:jc w:val="both"/>
            </w:pPr>
            <w:r>
              <w:t>10.</w:t>
            </w:r>
          </w:p>
        </w:tc>
        <w:tc>
          <w:tcPr>
            <w:tcW w:w="8107" w:type="dxa"/>
            <w:gridSpan w:val="7"/>
          </w:tcPr>
          <w:p w:rsidR="004B4254" w:rsidRDefault="004B4254">
            <w:pPr>
              <w:pStyle w:val="ConsPlusNormal"/>
              <w:jc w:val="both"/>
            </w:pPr>
            <w:r>
              <w:t>Количество субъектов малого и среднего предпринимательства, осуществляющих деятельность в области НХП, получивших поддержку на развитие товаропроводящей сети</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1</w:t>
            </w:r>
          </w:p>
        </w:tc>
      </w:tr>
      <w:tr w:rsidR="004B4254">
        <w:tblPrEx>
          <w:tblBorders>
            <w:insideH w:val="single" w:sz="4" w:space="0" w:color="auto"/>
          </w:tblBorders>
        </w:tblPrEx>
        <w:tc>
          <w:tcPr>
            <w:tcW w:w="794" w:type="dxa"/>
          </w:tcPr>
          <w:p w:rsidR="004B4254" w:rsidRDefault="004B4254">
            <w:pPr>
              <w:pStyle w:val="ConsPlusNormal"/>
              <w:jc w:val="both"/>
            </w:pPr>
            <w:r>
              <w:t>11.</w:t>
            </w:r>
          </w:p>
        </w:tc>
        <w:tc>
          <w:tcPr>
            <w:tcW w:w="8107" w:type="dxa"/>
            <w:gridSpan w:val="7"/>
          </w:tcPr>
          <w:p w:rsidR="004B4254" w:rsidRDefault="004B4254">
            <w:pPr>
              <w:pStyle w:val="ConsPlusNormal"/>
              <w:jc w:val="both"/>
            </w:pPr>
            <w:r>
              <w:t>Количество субъектов НХП, получивших субсидии на возмещение части затрат на стимулирующие выплаты молодым специалистам</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3</w:t>
            </w:r>
          </w:p>
        </w:tc>
      </w:tr>
      <w:tr w:rsidR="004B4254">
        <w:tblPrEx>
          <w:tblBorders>
            <w:insideH w:val="single" w:sz="4" w:space="0" w:color="auto"/>
          </w:tblBorders>
        </w:tblPrEx>
        <w:tc>
          <w:tcPr>
            <w:tcW w:w="12946" w:type="dxa"/>
            <w:gridSpan w:val="13"/>
          </w:tcPr>
          <w:p w:rsidR="004B4254" w:rsidRDefault="004B4254">
            <w:pPr>
              <w:pStyle w:val="ConsPlusNormal"/>
              <w:jc w:val="center"/>
            </w:pPr>
            <w:r>
              <w:t>Непосредственные результаты в связи с предоставлением субсидии из федерального бюджета бюджету Нижегородской области на государственную поддержку малого и среднего предпринимательства в 2016 году</w:t>
            </w:r>
          </w:p>
        </w:tc>
      </w:tr>
      <w:tr w:rsidR="004B4254">
        <w:tblPrEx>
          <w:tblBorders>
            <w:insideH w:val="single" w:sz="4" w:space="0" w:color="auto"/>
          </w:tblBorders>
        </w:tblPrEx>
        <w:tc>
          <w:tcPr>
            <w:tcW w:w="794" w:type="dxa"/>
          </w:tcPr>
          <w:p w:rsidR="004B4254" w:rsidRDefault="004B4254">
            <w:pPr>
              <w:pStyle w:val="ConsPlusNormal"/>
              <w:jc w:val="both"/>
            </w:pPr>
            <w:r>
              <w:t>12.</w:t>
            </w:r>
          </w:p>
        </w:tc>
        <w:tc>
          <w:tcPr>
            <w:tcW w:w="8107" w:type="dxa"/>
            <w:gridSpan w:val="7"/>
          </w:tcPr>
          <w:p w:rsidR="004B4254" w:rsidRDefault="004B4254">
            <w:pPr>
              <w:pStyle w:val="ConsPlusNormal"/>
              <w:jc w:val="both"/>
            </w:pPr>
            <w:r>
              <w:t>Непосредственный результат по мероприятию: "Субсидирование части затрат субъектов малого и среднего предпринимательства, осуществляющих деятельность в области народных художественных промыслов, на приобретение сырья, расходных материалов и инструментов, необходимых для производства продукции и изделий народных художественных промыслов"</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2016 год</w:t>
            </w:r>
          </w:p>
        </w:tc>
      </w:tr>
      <w:tr w:rsidR="004B4254">
        <w:tblPrEx>
          <w:tblBorders>
            <w:insideH w:val="single" w:sz="4" w:space="0" w:color="auto"/>
          </w:tblBorders>
        </w:tblPrEx>
        <w:tc>
          <w:tcPr>
            <w:tcW w:w="794" w:type="dxa"/>
          </w:tcPr>
          <w:p w:rsidR="004B4254" w:rsidRDefault="004B4254">
            <w:pPr>
              <w:pStyle w:val="ConsPlusNormal"/>
              <w:jc w:val="both"/>
            </w:pPr>
            <w:r>
              <w:t>12.1.</w:t>
            </w:r>
          </w:p>
        </w:tc>
        <w:tc>
          <w:tcPr>
            <w:tcW w:w="8107" w:type="dxa"/>
            <w:gridSpan w:val="7"/>
          </w:tcPr>
          <w:p w:rsidR="004B4254" w:rsidRDefault="004B4254">
            <w:pPr>
              <w:pStyle w:val="ConsPlusNormal"/>
              <w:jc w:val="both"/>
            </w:pPr>
            <w:r>
              <w:t>Количество проведенных мероприятий для субъектов малого и среднего предпринимательства, осуществляющих деятельность в области ремесел, народных художественных промыслов, сельского экологического туризма, в том числе круглых столов, семинаров, тренингов</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3</w:t>
            </w:r>
          </w:p>
        </w:tc>
      </w:tr>
      <w:tr w:rsidR="004B4254">
        <w:tblPrEx>
          <w:tblBorders>
            <w:insideH w:val="single" w:sz="4" w:space="0" w:color="auto"/>
          </w:tblBorders>
        </w:tblPrEx>
        <w:tc>
          <w:tcPr>
            <w:tcW w:w="794" w:type="dxa"/>
          </w:tcPr>
          <w:p w:rsidR="004B4254" w:rsidRDefault="004B4254">
            <w:pPr>
              <w:pStyle w:val="ConsPlusNormal"/>
              <w:jc w:val="both"/>
            </w:pPr>
            <w:r>
              <w:t>12.2.</w:t>
            </w:r>
          </w:p>
        </w:tc>
        <w:tc>
          <w:tcPr>
            <w:tcW w:w="8107" w:type="dxa"/>
            <w:gridSpan w:val="7"/>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100</w:t>
            </w:r>
          </w:p>
        </w:tc>
      </w:tr>
      <w:tr w:rsidR="004B4254">
        <w:tblPrEx>
          <w:tblBorders>
            <w:insideH w:val="single" w:sz="4" w:space="0" w:color="auto"/>
          </w:tblBorders>
        </w:tblPrEx>
        <w:tc>
          <w:tcPr>
            <w:tcW w:w="794" w:type="dxa"/>
          </w:tcPr>
          <w:p w:rsidR="004B4254" w:rsidRDefault="004B4254">
            <w:pPr>
              <w:pStyle w:val="ConsPlusNormal"/>
              <w:jc w:val="both"/>
            </w:pPr>
            <w:r>
              <w:t>12.3.</w:t>
            </w:r>
          </w:p>
        </w:tc>
        <w:tc>
          <w:tcPr>
            <w:tcW w:w="8107" w:type="dxa"/>
            <w:gridSpan w:val="7"/>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4</w:t>
            </w:r>
          </w:p>
        </w:tc>
      </w:tr>
      <w:tr w:rsidR="004B4254">
        <w:tblPrEx>
          <w:tblBorders>
            <w:insideH w:val="single" w:sz="4" w:space="0" w:color="auto"/>
          </w:tblBorders>
        </w:tblPrEx>
        <w:tc>
          <w:tcPr>
            <w:tcW w:w="794" w:type="dxa"/>
          </w:tcPr>
          <w:p w:rsidR="004B4254" w:rsidRDefault="004B4254">
            <w:pPr>
              <w:pStyle w:val="ConsPlusNormal"/>
              <w:jc w:val="both"/>
            </w:pPr>
            <w:r>
              <w:t>12.4.</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8</w:t>
            </w:r>
          </w:p>
        </w:tc>
      </w:tr>
      <w:tr w:rsidR="004B4254">
        <w:tblPrEx>
          <w:tblBorders>
            <w:insideH w:val="single" w:sz="4" w:space="0" w:color="auto"/>
          </w:tblBorders>
        </w:tblPrEx>
        <w:tc>
          <w:tcPr>
            <w:tcW w:w="794" w:type="dxa"/>
          </w:tcPr>
          <w:p w:rsidR="004B4254" w:rsidRDefault="004B4254">
            <w:pPr>
              <w:pStyle w:val="ConsPlusNormal"/>
              <w:jc w:val="both"/>
            </w:pPr>
            <w:r>
              <w:t>13.</w:t>
            </w:r>
          </w:p>
        </w:tc>
        <w:tc>
          <w:tcPr>
            <w:tcW w:w="8107" w:type="dxa"/>
            <w:gridSpan w:val="7"/>
          </w:tcPr>
          <w:p w:rsidR="004B4254" w:rsidRDefault="004B4254">
            <w:pPr>
              <w:pStyle w:val="ConsPlusNormal"/>
              <w:jc w:val="both"/>
            </w:pPr>
            <w:r>
              <w:t>Непосредственный результат по мероприятию: "Субсидирование части затрат субъектов малого и среднего предпринимательства, осуществляющих деятельность в области народных художественных промыслов, на развитие товаропроводящей сети"</w:t>
            </w:r>
          </w:p>
        </w:tc>
        <w:tc>
          <w:tcPr>
            <w:tcW w:w="1871" w:type="dxa"/>
            <w:gridSpan w:val="3"/>
          </w:tcPr>
          <w:p w:rsidR="004B4254" w:rsidRDefault="004B4254">
            <w:pPr>
              <w:pStyle w:val="ConsPlusNormal"/>
              <w:jc w:val="center"/>
            </w:pPr>
            <w:r>
              <w:t>ед. изм.</w:t>
            </w:r>
          </w:p>
        </w:tc>
        <w:tc>
          <w:tcPr>
            <w:tcW w:w="2174" w:type="dxa"/>
            <w:gridSpan w:val="2"/>
          </w:tcPr>
          <w:p w:rsidR="004B4254" w:rsidRDefault="004B4254">
            <w:pPr>
              <w:pStyle w:val="ConsPlusNormal"/>
              <w:jc w:val="center"/>
            </w:pPr>
            <w:r>
              <w:t>2016 год</w:t>
            </w:r>
          </w:p>
        </w:tc>
      </w:tr>
      <w:tr w:rsidR="004B4254">
        <w:tblPrEx>
          <w:tblBorders>
            <w:insideH w:val="single" w:sz="4" w:space="0" w:color="auto"/>
          </w:tblBorders>
        </w:tblPrEx>
        <w:tc>
          <w:tcPr>
            <w:tcW w:w="794" w:type="dxa"/>
          </w:tcPr>
          <w:p w:rsidR="004B4254" w:rsidRDefault="004B4254">
            <w:pPr>
              <w:pStyle w:val="ConsPlusNormal"/>
              <w:jc w:val="both"/>
            </w:pPr>
            <w:r>
              <w:t>13.1.</w:t>
            </w:r>
          </w:p>
        </w:tc>
        <w:tc>
          <w:tcPr>
            <w:tcW w:w="8107" w:type="dxa"/>
            <w:gridSpan w:val="7"/>
          </w:tcPr>
          <w:p w:rsidR="004B4254" w:rsidRDefault="004B4254">
            <w:pPr>
              <w:pStyle w:val="ConsPlusNormal"/>
              <w:jc w:val="both"/>
            </w:pPr>
            <w:r>
              <w:t>Количество проведенных для субъектов малого и среднего предпринимательства, осуществляющих деятельность в области ремесел, народных художественных промыслов, сельского экологического туризма, в том числе круглых столов, семинаров, тренингов</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3</w:t>
            </w:r>
          </w:p>
        </w:tc>
      </w:tr>
      <w:tr w:rsidR="004B4254">
        <w:tblPrEx>
          <w:tblBorders>
            <w:insideH w:val="single" w:sz="4" w:space="0" w:color="auto"/>
          </w:tblBorders>
        </w:tblPrEx>
        <w:tc>
          <w:tcPr>
            <w:tcW w:w="794" w:type="dxa"/>
          </w:tcPr>
          <w:p w:rsidR="004B4254" w:rsidRDefault="004B4254">
            <w:pPr>
              <w:pStyle w:val="ConsPlusNormal"/>
              <w:jc w:val="both"/>
            </w:pPr>
            <w:r>
              <w:t>13.2.</w:t>
            </w:r>
          </w:p>
        </w:tc>
        <w:tc>
          <w:tcPr>
            <w:tcW w:w="8107" w:type="dxa"/>
            <w:gridSpan w:val="7"/>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100</w:t>
            </w:r>
          </w:p>
        </w:tc>
      </w:tr>
      <w:tr w:rsidR="004B4254">
        <w:tblPrEx>
          <w:tblBorders>
            <w:insideH w:val="single" w:sz="4" w:space="0" w:color="auto"/>
          </w:tblBorders>
        </w:tblPrEx>
        <w:tc>
          <w:tcPr>
            <w:tcW w:w="794" w:type="dxa"/>
          </w:tcPr>
          <w:p w:rsidR="004B4254" w:rsidRDefault="004B4254">
            <w:pPr>
              <w:pStyle w:val="ConsPlusNormal"/>
              <w:jc w:val="both"/>
            </w:pPr>
            <w:r>
              <w:t>13.3.</w:t>
            </w:r>
          </w:p>
        </w:tc>
        <w:tc>
          <w:tcPr>
            <w:tcW w:w="8107" w:type="dxa"/>
            <w:gridSpan w:val="7"/>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5</w:t>
            </w:r>
          </w:p>
        </w:tc>
      </w:tr>
      <w:tr w:rsidR="004B4254">
        <w:tblPrEx>
          <w:tblBorders>
            <w:insideH w:val="single" w:sz="4" w:space="0" w:color="auto"/>
          </w:tblBorders>
        </w:tblPrEx>
        <w:tc>
          <w:tcPr>
            <w:tcW w:w="794" w:type="dxa"/>
          </w:tcPr>
          <w:p w:rsidR="004B4254" w:rsidRDefault="004B4254">
            <w:pPr>
              <w:pStyle w:val="ConsPlusNormal"/>
              <w:jc w:val="both"/>
            </w:pPr>
            <w:r>
              <w:t>13.4.</w:t>
            </w:r>
          </w:p>
        </w:tc>
        <w:tc>
          <w:tcPr>
            <w:tcW w:w="8107" w:type="dxa"/>
            <w:gridSpan w:val="7"/>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10</w:t>
            </w:r>
          </w:p>
        </w:tc>
      </w:tr>
      <w:tr w:rsidR="004B4254">
        <w:tc>
          <w:tcPr>
            <w:tcW w:w="12946" w:type="dxa"/>
            <w:gridSpan w:val="13"/>
            <w:tcBorders>
              <w:bottom w:val="nil"/>
            </w:tcBorders>
          </w:tcPr>
          <w:p w:rsidR="004B4254" w:rsidRDefault="004B4254">
            <w:pPr>
              <w:pStyle w:val="ConsPlusNormal"/>
              <w:jc w:val="center"/>
            </w:pPr>
            <w:hyperlink w:anchor="P10473" w:history="1">
              <w:r>
                <w:rPr>
                  <w:color w:val="0000FF"/>
                </w:rPr>
                <w:t>Подпрограмма 5</w:t>
              </w:r>
            </w:hyperlink>
            <w:r>
              <w:t xml:space="preserve"> "Развитие Саровского инновационного территориального кластера"</w:t>
            </w:r>
          </w:p>
        </w:tc>
      </w:tr>
      <w:tr w:rsidR="004B4254">
        <w:tc>
          <w:tcPr>
            <w:tcW w:w="12946" w:type="dxa"/>
            <w:gridSpan w:val="13"/>
            <w:tcBorders>
              <w:top w:val="nil"/>
            </w:tcBorders>
          </w:tcPr>
          <w:p w:rsidR="004B4254" w:rsidRDefault="004B4254">
            <w:pPr>
              <w:pStyle w:val="ConsPlusNormal"/>
              <w:jc w:val="both"/>
            </w:pPr>
            <w:r>
              <w:t xml:space="preserve">(в ред. </w:t>
            </w:r>
            <w:hyperlink r:id="rId102" w:history="1">
              <w:r>
                <w:rPr>
                  <w:color w:val="0000FF"/>
                </w:rPr>
                <w:t>постановления</w:t>
              </w:r>
            </w:hyperlink>
            <w:r>
              <w:t xml:space="preserve"> Правительства Нижегородской области от 07.08.2015 N 511)</w:t>
            </w:r>
          </w:p>
        </w:tc>
      </w:tr>
      <w:tr w:rsidR="004B4254">
        <w:tc>
          <w:tcPr>
            <w:tcW w:w="12946" w:type="dxa"/>
            <w:gridSpan w:val="13"/>
            <w:tcBorders>
              <w:bottom w:val="nil"/>
            </w:tcBorders>
          </w:tcPr>
          <w:p w:rsidR="004B4254" w:rsidRDefault="004B4254">
            <w:pPr>
              <w:pStyle w:val="ConsPlusNormal"/>
              <w:jc w:val="center"/>
            </w:pPr>
            <w:r>
              <w:t>индикаторы</w:t>
            </w:r>
          </w:p>
        </w:tc>
      </w:tr>
      <w:tr w:rsidR="004B4254">
        <w:tc>
          <w:tcPr>
            <w:tcW w:w="12946" w:type="dxa"/>
            <w:gridSpan w:val="13"/>
            <w:tcBorders>
              <w:top w:val="nil"/>
            </w:tcBorders>
          </w:tcPr>
          <w:p w:rsidR="004B4254" w:rsidRDefault="004B4254">
            <w:pPr>
              <w:pStyle w:val="ConsPlusNormal"/>
              <w:jc w:val="both"/>
            </w:pPr>
            <w:r>
              <w:t xml:space="preserve">(в ред. </w:t>
            </w:r>
            <w:hyperlink r:id="rId103" w:history="1">
              <w:r>
                <w:rPr>
                  <w:color w:val="0000FF"/>
                </w:rPr>
                <w:t>постановления</w:t>
              </w:r>
            </w:hyperlink>
            <w:r>
              <w:t xml:space="preserve"> Правительства Нижегородской области от 09.07.2018 N 499)</w:t>
            </w:r>
          </w:p>
        </w:tc>
      </w:tr>
      <w:tr w:rsidR="004B4254">
        <w:tblPrEx>
          <w:tblBorders>
            <w:insideH w:val="single" w:sz="4" w:space="0" w:color="auto"/>
          </w:tblBorders>
        </w:tblPrEx>
        <w:tc>
          <w:tcPr>
            <w:tcW w:w="794" w:type="dxa"/>
          </w:tcPr>
          <w:p w:rsidR="004B4254" w:rsidRDefault="004B4254">
            <w:pPr>
              <w:pStyle w:val="ConsPlusNormal"/>
              <w:jc w:val="both"/>
            </w:pPr>
            <w:r>
              <w:t>1.</w:t>
            </w:r>
          </w:p>
        </w:tc>
        <w:tc>
          <w:tcPr>
            <w:tcW w:w="8107" w:type="dxa"/>
            <w:gridSpan w:val="7"/>
          </w:tcPr>
          <w:p w:rsidR="004B4254" w:rsidRDefault="004B4254">
            <w:pPr>
              <w:pStyle w:val="ConsPlusNormal"/>
              <w:jc w:val="both"/>
            </w:pPr>
            <w:r>
              <w:t>Рост объема инвестиционных затрат организаций - участников Саровского инновационного территориального кластера за вычетом затрат на приобретение земельных участков, строительство зданий и сооружений, а также подвод инженерных коммуникаций</w:t>
            </w:r>
          </w:p>
        </w:tc>
        <w:tc>
          <w:tcPr>
            <w:tcW w:w="1871" w:type="dxa"/>
            <w:gridSpan w:val="3"/>
          </w:tcPr>
          <w:p w:rsidR="004B4254" w:rsidRDefault="004B4254">
            <w:pPr>
              <w:pStyle w:val="ConsPlusNormal"/>
              <w:jc w:val="center"/>
            </w:pPr>
            <w:r>
              <w:t>% по отношению к предыдущему году</w:t>
            </w:r>
          </w:p>
        </w:tc>
        <w:tc>
          <w:tcPr>
            <w:tcW w:w="2174" w:type="dxa"/>
            <w:gridSpan w:val="2"/>
          </w:tcPr>
          <w:p w:rsidR="004B4254" w:rsidRDefault="004B4254">
            <w:pPr>
              <w:pStyle w:val="ConsPlusNormal"/>
              <w:jc w:val="center"/>
            </w:pPr>
            <w:r>
              <w:t>104,1</w:t>
            </w:r>
          </w:p>
        </w:tc>
      </w:tr>
      <w:tr w:rsidR="004B4254">
        <w:tblPrEx>
          <w:tblBorders>
            <w:insideH w:val="single" w:sz="4" w:space="0" w:color="auto"/>
          </w:tblBorders>
        </w:tblPrEx>
        <w:tc>
          <w:tcPr>
            <w:tcW w:w="794" w:type="dxa"/>
          </w:tcPr>
          <w:p w:rsidR="004B4254" w:rsidRDefault="004B4254">
            <w:pPr>
              <w:pStyle w:val="ConsPlusNormal"/>
              <w:jc w:val="both"/>
            </w:pPr>
            <w:r>
              <w:t>2.</w:t>
            </w:r>
          </w:p>
        </w:tc>
        <w:tc>
          <w:tcPr>
            <w:tcW w:w="8107" w:type="dxa"/>
            <w:gridSpan w:val="7"/>
          </w:tcPr>
          <w:p w:rsidR="004B4254" w:rsidRDefault="004B4254">
            <w:pPr>
              <w:pStyle w:val="ConsPlusNormal"/>
              <w:jc w:val="both"/>
            </w:pPr>
            <w:r>
              <w:t>Рост выработки на одного работника организаций - участников Саровского инновационного территориального кластера</w:t>
            </w:r>
          </w:p>
        </w:tc>
        <w:tc>
          <w:tcPr>
            <w:tcW w:w="1871" w:type="dxa"/>
            <w:gridSpan w:val="3"/>
          </w:tcPr>
          <w:p w:rsidR="004B4254" w:rsidRDefault="004B4254">
            <w:pPr>
              <w:pStyle w:val="ConsPlusNormal"/>
              <w:jc w:val="center"/>
            </w:pPr>
            <w:r>
              <w:t>% по отношению к предыдущему году</w:t>
            </w:r>
          </w:p>
        </w:tc>
        <w:tc>
          <w:tcPr>
            <w:tcW w:w="2174" w:type="dxa"/>
            <w:gridSpan w:val="2"/>
          </w:tcPr>
          <w:p w:rsidR="004B4254" w:rsidRDefault="004B4254">
            <w:pPr>
              <w:pStyle w:val="ConsPlusNormal"/>
              <w:jc w:val="center"/>
            </w:pPr>
            <w:r>
              <w:t>108,2</w:t>
            </w:r>
          </w:p>
        </w:tc>
      </w:tr>
      <w:tr w:rsidR="004B4254">
        <w:tblPrEx>
          <w:tblBorders>
            <w:insideH w:val="single" w:sz="4" w:space="0" w:color="auto"/>
          </w:tblBorders>
        </w:tblPrEx>
        <w:tc>
          <w:tcPr>
            <w:tcW w:w="794" w:type="dxa"/>
          </w:tcPr>
          <w:p w:rsidR="004B4254" w:rsidRDefault="004B4254">
            <w:pPr>
              <w:pStyle w:val="ConsPlusNormal"/>
              <w:jc w:val="both"/>
            </w:pPr>
            <w:r>
              <w:t>3.</w:t>
            </w:r>
          </w:p>
        </w:tc>
        <w:tc>
          <w:tcPr>
            <w:tcW w:w="8107" w:type="dxa"/>
            <w:gridSpan w:val="7"/>
          </w:tcPr>
          <w:p w:rsidR="004B4254" w:rsidRDefault="004B4254">
            <w:pPr>
              <w:pStyle w:val="ConsPlusNormal"/>
              <w:jc w:val="both"/>
            </w:pPr>
            <w:r>
              <w:t>Рост совокупной выручки организаций - участников Саровского инновационного территориального кластера от продаж продукции на внешнем рынке</w:t>
            </w:r>
          </w:p>
        </w:tc>
        <w:tc>
          <w:tcPr>
            <w:tcW w:w="1871" w:type="dxa"/>
            <w:gridSpan w:val="3"/>
          </w:tcPr>
          <w:p w:rsidR="004B4254" w:rsidRDefault="004B4254">
            <w:pPr>
              <w:pStyle w:val="ConsPlusNormal"/>
              <w:jc w:val="center"/>
            </w:pPr>
            <w:r>
              <w:t>% по отношению к предыдущему году</w:t>
            </w:r>
          </w:p>
        </w:tc>
        <w:tc>
          <w:tcPr>
            <w:tcW w:w="2174" w:type="dxa"/>
            <w:gridSpan w:val="2"/>
          </w:tcPr>
          <w:p w:rsidR="004B4254" w:rsidRDefault="004B4254">
            <w:pPr>
              <w:pStyle w:val="ConsPlusNormal"/>
              <w:jc w:val="center"/>
            </w:pPr>
            <w:r>
              <w:t>107,9</w:t>
            </w:r>
          </w:p>
        </w:tc>
      </w:tr>
      <w:tr w:rsidR="004B4254">
        <w:tblPrEx>
          <w:tblBorders>
            <w:insideH w:val="single" w:sz="4" w:space="0" w:color="auto"/>
          </w:tblBorders>
        </w:tblPrEx>
        <w:tc>
          <w:tcPr>
            <w:tcW w:w="794" w:type="dxa"/>
          </w:tcPr>
          <w:p w:rsidR="004B4254" w:rsidRDefault="004B4254">
            <w:pPr>
              <w:pStyle w:val="ConsPlusNormal"/>
              <w:jc w:val="both"/>
            </w:pPr>
            <w:r>
              <w:t>4.</w:t>
            </w:r>
          </w:p>
        </w:tc>
        <w:tc>
          <w:tcPr>
            <w:tcW w:w="8107" w:type="dxa"/>
            <w:gridSpan w:val="7"/>
          </w:tcPr>
          <w:p w:rsidR="004B4254" w:rsidRDefault="004B4254">
            <w:pPr>
              <w:pStyle w:val="ConsPlusNormal"/>
              <w:jc w:val="both"/>
            </w:pPr>
            <w:r>
              <w:t>Рост объема работ и проектов в сфере научных исследований и разработок, выполняемых совместно двумя и более организациями - участниками Саровского инновационного территориального кластера либо одной или более организацией - участником совместно с иностранными организациями</w:t>
            </w:r>
          </w:p>
        </w:tc>
        <w:tc>
          <w:tcPr>
            <w:tcW w:w="1871" w:type="dxa"/>
            <w:gridSpan w:val="3"/>
          </w:tcPr>
          <w:p w:rsidR="004B4254" w:rsidRDefault="004B4254">
            <w:pPr>
              <w:pStyle w:val="ConsPlusNormal"/>
              <w:jc w:val="center"/>
            </w:pPr>
            <w:r>
              <w:t>% по отношению к предыдущему году</w:t>
            </w:r>
          </w:p>
        </w:tc>
        <w:tc>
          <w:tcPr>
            <w:tcW w:w="2174" w:type="dxa"/>
            <w:gridSpan w:val="2"/>
          </w:tcPr>
          <w:p w:rsidR="004B4254" w:rsidRDefault="004B4254">
            <w:pPr>
              <w:pStyle w:val="ConsPlusNormal"/>
              <w:jc w:val="center"/>
            </w:pPr>
            <w:r>
              <w:t>117,1</w:t>
            </w:r>
          </w:p>
        </w:tc>
      </w:tr>
      <w:tr w:rsidR="004B4254">
        <w:tblPrEx>
          <w:tblBorders>
            <w:insideH w:val="single" w:sz="4" w:space="0" w:color="auto"/>
          </w:tblBorders>
        </w:tblPrEx>
        <w:tc>
          <w:tcPr>
            <w:tcW w:w="794" w:type="dxa"/>
          </w:tcPr>
          <w:p w:rsidR="004B4254" w:rsidRDefault="004B4254">
            <w:pPr>
              <w:pStyle w:val="ConsPlusNormal"/>
              <w:jc w:val="both"/>
            </w:pPr>
            <w:r>
              <w:t>5.</w:t>
            </w:r>
          </w:p>
        </w:tc>
        <w:tc>
          <w:tcPr>
            <w:tcW w:w="8107" w:type="dxa"/>
            <w:gridSpan w:val="7"/>
          </w:tcPr>
          <w:p w:rsidR="004B4254" w:rsidRDefault="004B4254">
            <w:pPr>
              <w:pStyle w:val="ConsPlusNormal"/>
              <w:jc w:val="both"/>
            </w:pPr>
            <w:r>
              <w:t>Рост объема отгруженной организациями - участниками Саровского инновационного территориального кластера инновационной продукции собственного производства, а также инновационных работ и услуг, выполненных собственными силами</w:t>
            </w:r>
          </w:p>
        </w:tc>
        <w:tc>
          <w:tcPr>
            <w:tcW w:w="1871" w:type="dxa"/>
            <w:gridSpan w:val="3"/>
          </w:tcPr>
          <w:p w:rsidR="004B4254" w:rsidRDefault="004B4254">
            <w:pPr>
              <w:pStyle w:val="ConsPlusNormal"/>
              <w:jc w:val="center"/>
            </w:pPr>
            <w:r>
              <w:t>% по отношению к предыдущему году</w:t>
            </w:r>
          </w:p>
        </w:tc>
        <w:tc>
          <w:tcPr>
            <w:tcW w:w="2174" w:type="dxa"/>
            <w:gridSpan w:val="2"/>
          </w:tcPr>
          <w:p w:rsidR="004B4254" w:rsidRDefault="004B4254">
            <w:pPr>
              <w:pStyle w:val="ConsPlusNormal"/>
              <w:jc w:val="center"/>
            </w:pPr>
            <w:r>
              <w:t>116,9</w:t>
            </w:r>
          </w:p>
        </w:tc>
      </w:tr>
      <w:tr w:rsidR="004B4254">
        <w:tblPrEx>
          <w:tblBorders>
            <w:insideH w:val="single" w:sz="4" w:space="0" w:color="auto"/>
          </w:tblBorders>
        </w:tblPrEx>
        <w:tc>
          <w:tcPr>
            <w:tcW w:w="794" w:type="dxa"/>
          </w:tcPr>
          <w:p w:rsidR="004B4254" w:rsidRDefault="004B4254">
            <w:pPr>
              <w:pStyle w:val="ConsPlusNormal"/>
              <w:jc w:val="both"/>
            </w:pPr>
            <w:r>
              <w:t>6.</w:t>
            </w:r>
          </w:p>
        </w:tc>
        <w:tc>
          <w:tcPr>
            <w:tcW w:w="8107" w:type="dxa"/>
            <w:gridSpan w:val="7"/>
          </w:tcPr>
          <w:p w:rsidR="004B4254" w:rsidRDefault="004B4254">
            <w:pPr>
              <w:pStyle w:val="ConsPlusNormal"/>
              <w:jc w:val="both"/>
            </w:pPr>
            <w:r>
              <w:t>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Саровский инновационный территориальный кластер</w:t>
            </w:r>
          </w:p>
        </w:tc>
        <w:tc>
          <w:tcPr>
            <w:tcW w:w="1871" w:type="dxa"/>
            <w:gridSpan w:val="3"/>
          </w:tcPr>
          <w:p w:rsidR="004B4254" w:rsidRDefault="004B4254">
            <w:pPr>
              <w:pStyle w:val="ConsPlusNormal"/>
              <w:jc w:val="center"/>
            </w:pPr>
            <w:r>
              <w:t>% по отношению к предыдущему году</w:t>
            </w:r>
          </w:p>
        </w:tc>
        <w:tc>
          <w:tcPr>
            <w:tcW w:w="2174" w:type="dxa"/>
            <w:gridSpan w:val="2"/>
          </w:tcPr>
          <w:p w:rsidR="004B4254" w:rsidRDefault="004B4254">
            <w:pPr>
              <w:pStyle w:val="ConsPlusNormal"/>
              <w:jc w:val="center"/>
            </w:pPr>
            <w:r>
              <w:t>107,0</w:t>
            </w:r>
          </w:p>
        </w:tc>
      </w:tr>
      <w:tr w:rsidR="004B4254">
        <w:tblPrEx>
          <w:tblBorders>
            <w:insideH w:val="single" w:sz="4" w:space="0" w:color="auto"/>
          </w:tblBorders>
        </w:tblPrEx>
        <w:tc>
          <w:tcPr>
            <w:tcW w:w="794" w:type="dxa"/>
          </w:tcPr>
          <w:p w:rsidR="004B4254" w:rsidRDefault="004B4254">
            <w:pPr>
              <w:pStyle w:val="ConsPlusNormal"/>
              <w:jc w:val="both"/>
            </w:pPr>
            <w:r>
              <w:t>7.</w:t>
            </w:r>
          </w:p>
        </w:tc>
        <w:tc>
          <w:tcPr>
            <w:tcW w:w="8107" w:type="dxa"/>
            <w:gridSpan w:val="7"/>
          </w:tcPr>
          <w:p w:rsidR="004B4254" w:rsidRDefault="004B4254">
            <w:pPr>
              <w:pStyle w:val="ConsPlusNormal"/>
              <w:jc w:val="both"/>
            </w:pPr>
            <w:r>
              <w:t>Рост количества запатентованных организациями - участниками Саровского инновационного территориального кластера результатов интеллектуальной деятельности, в том числе за рубежом</w:t>
            </w:r>
          </w:p>
        </w:tc>
        <w:tc>
          <w:tcPr>
            <w:tcW w:w="1871" w:type="dxa"/>
            <w:gridSpan w:val="3"/>
          </w:tcPr>
          <w:p w:rsidR="004B4254" w:rsidRDefault="004B4254">
            <w:pPr>
              <w:pStyle w:val="ConsPlusNormal"/>
              <w:jc w:val="center"/>
            </w:pPr>
            <w:r>
              <w:t>% по отношению к предыдущему году</w:t>
            </w:r>
          </w:p>
        </w:tc>
        <w:tc>
          <w:tcPr>
            <w:tcW w:w="2174" w:type="dxa"/>
            <w:gridSpan w:val="2"/>
          </w:tcPr>
          <w:p w:rsidR="004B4254" w:rsidRDefault="004B4254">
            <w:pPr>
              <w:pStyle w:val="ConsPlusNormal"/>
              <w:jc w:val="center"/>
            </w:pPr>
            <w:r>
              <w:t>103,9</w:t>
            </w:r>
          </w:p>
        </w:tc>
      </w:tr>
      <w:tr w:rsidR="004B4254">
        <w:tblPrEx>
          <w:tblBorders>
            <w:insideH w:val="single" w:sz="4" w:space="0" w:color="auto"/>
          </w:tblBorders>
        </w:tblPrEx>
        <w:tc>
          <w:tcPr>
            <w:tcW w:w="12946" w:type="dxa"/>
            <w:gridSpan w:val="13"/>
          </w:tcPr>
          <w:p w:rsidR="004B4254" w:rsidRDefault="004B4254">
            <w:pPr>
              <w:pStyle w:val="ConsPlusNormal"/>
              <w:jc w:val="center"/>
            </w:pPr>
            <w:r>
              <w:t>непосредственные результаты</w:t>
            </w:r>
          </w:p>
        </w:tc>
      </w:tr>
      <w:tr w:rsidR="004B4254">
        <w:tblPrEx>
          <w:tblBorders>
            <w:insideH w:val="single" w:sz="4" w:space="0" w:color="auto"/>
          </w:tblBorders>
        </w:tblPrEx>
        <w:tc>
          <w:tcPr>
            <w:tcW w:w="794" w:type="dxa"/>
          </w:tcPr>
          <w:p w:rsidR="004B4254" w:rsidRDefault="004B4254">
            <w:pPr>
              <w:pStyle w:val="ConsPlusNormal"/>
              <w:jc w:val="both"/>
            </w:pPr>
            <w:r>
              <w:t>1.</w:t>
            </w:r>
          </w:p>
        </w:tc>
        <w:tc>
          <w:tcPr>
            <w:tcW w:w="8107" w:type="dxa"/>
            <w:gridSpan w:val="7"/>
          </w:tcPr>
          <w:p w:rsidR="004B4254" w:rsidRDefault="004B4254">
            <w:pPr>
              <w:pStyle w:val="ConsPlusNormal"/>
              <w:jc w:val="both"/>
            </w:pPr>
            <w:r>
              <w:t>Численность работников организаций - участников Саровского инновационного территориального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w:t>
            </w:r>
          </w:p>
        </w:tc>
        <w:tc>
          <w:tcPr>
            <w:tcW w:w="1871" w:type="dxa"/>
            <w:gridSpan w:val="3"/>
          </w:tcPr>
          <w:p w:rsidR="004B4254" w:rsidRDefault="004B4254">
            <w:pPr>
              <w:pStyle w:val="ConsPlusNormal"/>
              <w:jc w:val="center"/>
            </w:pPr>
            <w:r>
              <w:t>чел.</w:t>
            </w:r>
          </w:p>
        </w:tc>
        <w:tc>
          <w:tcPr>
            <w:tcW w:w="2174" w:type="dxa"/>
            <w:gridSpan w:val="2"/>
          </w:tcPr>
          <w:p w:rsidR="004B4254" w:rsidRDefault="004B4254">
            <w:pPr>
              <w:pStyle w:val="ConsPlusNormal"/>
              <w:jc w:val="center"/>
            </w:pPr>
            <w:r>
              <w:t>-</w:t>
            </w:r>
          </w:p>
        </w:tc>
      </w:tr>
      <w:tr w:rsidR="004B4254">
        <w:tblPrEx>
          <w:tblBorders>
            <w:insideH w:val="single" w:sz="4" w:space="0" w:color="auto"/>
          </w:tblBorders>
        </w:tblPrEx>
        <w:tc>
          <w:tcPr>
            <w:tcW w:w="794" w:type="dxa"/>
          </w:tcPr>
          <w:p w:rsidR="004B4254" w:rsidRDefault="004B4254">
            <w:pPr>
              <w:pStyle w:val="ConsPlusNormal"/>
              <w:jc w:val="both"/>
            </w:pPr>
            <w:r>
              <w:t>2.</w:t>
            </w:r>
          </w:p>
        </w:tc>
        <w:tc>
          <w:tcPr>
            <w:tcW w:w="8107" w:type="dxa"/>
            <w:gridSpan w:val="7"/>
          </w:tcPr>
          <w:p w:rsidR="004B4254" w:rsidRDefault="004B4254">
            <w:pPr>
              <w:pStyle w:val="ConsPlusNormal"/>
              <w:jc w:val="both"/>
            </w:pPr>
            <w:r>
              <w:t>Количество мероприятий (форумы, конференции, выставки, семинары, круглые столы и так далее), проводимых специализированной организацией для участников Саровского инновационного территориального кластера в Российской Федерации и за рубежом</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w:t>
            </w:r>
          </w:p>
        </w:tc>
      </w:tr>
      <w:tr w:rsidR="004B4254">
        <w:tblPrEx>
          <w:tblBorders>
            <w:insideH w:val="single" w:sz="4" w:space="0" w:color="auto"/>
          </w:tblBorders>
        </w:tblPrEx>
        <w:tc>
          <w:tcPr>
            <w:tcW w:w="794" w:type="dxa"/>
          </w:tcPr>
          <w:p w:rsidR="004B4254" w:rsidRDefault="004B4254">
            <w:pPr>
              <w:pStyle w:val="ConsPlusNormal"/>
            </w:pPr>
            <w:r>
              <w:t>3.</w:t>
            </w:r>
          </w:p>
        </w:tc>
        <w:tc>
          <w:tcPr>
            <w:tcW w:w="8107" w:type="dxa"/>
            <w:gridSpan w:val="7"/>
          </w:tcPr>
          <w:p w:rsidR="004B4254" w:rsidRDefault="004B4254">
            <w:pPr>
              <w:pStyle w:val="ConsPlusNormal"/>
              <w:jc w:val="both"/>
            </w:pPr>
            <w:r>
              <w:t>Численность работников организаций - участников Саровского инновационного территориального кластера, принявших участие в выставочно-ярмарочных и коммуникативных мероприятиях, проводимых в Российской Федерации и за рубежом</w:t>
            </w:r>
          </w:p>
        </w:tc>
        <w:tc>
          <w:tcPr>
            <w:tcW w:w="1871" w:type="dxa"/>
            <w:gridSpan w:val="3"/>
          </w:tcPr>
          <w:p w:rsidR="004B4254" w:rsidRDefault="004B4254">
            <w:pPr>
              <w:pStyle w:val="ConsPlusNormal"/>
              <w:jc w:val="center"/>
            </w:pPr>
            <w:r>
              <w:t>чел.</w:t>
            </w:r>
          </w:p>
        </w:tc>
        <w:tc>
          <w:tcPr>
            <w:tcW w:w="2174" w:type="dxa"/>
            <w:gridSpan w:val="2"/>
          </w:tcPr>
          <w:p w:rsidR="004B4254" w:rsidRDefault="004B4254">
            <w:pPr>
              <w:pStyle w:val="ConsPlusNormal"/>
              <w:jc w:val="center"/>
            </w:pPr>
            <w:r>
              <w:t>-</w:t>
            </w:r>
          </w:p>
        </w:tc>
      </w:tr>
      <w:tr w:rsidR="004B4254">
        <w:tc>
          <w:tcPr>
            <w:tcW w:w="12946" w:type="dxa"/>
            <w:gridSpan w:val="13"/>
            <w:tcBorders>
              <w:bottom w:val="nil"/>
            </w:tcBorders>
          </w:tcPr>
          <w:p w:rsidR="004B4254" w:rsidRDefault="004B4254">
            <w:pPr>
              <w:pStyle w:val="ConsPlusNormal"/>
              <w:jc w:val="center"/>
            </w:pPr>
            <w:hyperlink w:anchor="P10762" w:history="1">
              <w:r>
                <w:rPr>
                  <w:color w:val="0000FF"/>
                </w:rPr>
                <w:t>Подпрограмма 6</w:t>
              </w:r>
            </w:hyperlink>
            <w:r>
              <w:t xml:space="preserve"> "Развитие Нижегородского индустриального инновационного кластера в области автомобилестроения и нефтехимии"</w:t>
            </w:r>
          </w:p>
        </w:tc>
      </w:tr>
      <w:tr w:rsidR="004B4254">
        <w:tc>
          <w:tcPr>
            <w:tcW w:w="12946" w:type="dxa"/>
            <w:gridSpan w:val="13"/>
            <w:tcBorders>
              <w:top w:val="nil"/>
            </w:tcBorders>
          </w:tcPr>
          <w:p w:rsidR="004B4254" w:rsidRDefault="004B4254">
            <w:pPr>
              <w:pStyle w:val="ConsPlusNormal"/>
              <w:jc w:val="both"/>
            </w:pPr>
            <w:r>
              <w:t xml:space="preserve">(введена </w:t>
            </w:r>
            <w:hyperlink r:id="rId104" w:history="1">
              <w:r>
                <w:rPr>
                  <w:color w:val="0000FF"/>
                </w:rPr>
                <w:t>постановлением</w:t>
              </w:r>
            </w:hyperlink>
            <w:r>
              <w:t xml:space="preserve"> Правительства Нижегородской области от 07.08.2015 N 511)</w:t>
            </w:r>
          </w:p>
        </w:tc>
      </w:tr>
      <w:tr w:rsidR="004B4254">
        <w:tc>
          <w:tcPr>
            <w:tcW w:w="12946" w:type="dxa"/>
            <w:gridSpan w:val="13"/>
            <w:tcBorders>
              <w:bottom w:val="nil"/>
            </w:tcBorders>
          </w:tcPr>
          <w:p w:rsidR="004B4254" w:rsidRDefault="004B4254">
            <w:pPr>
              <w:pStyle w:val="ConsPlusNormal"/>
              <w:jc w:val="center"/>
            </w:pPr>
            <w:r>
              <w:t>индикаторы</w:t>
            </w:r>
          </w:p>
        </w:tc>
      </w:tr>
      <w:tr w:rsidR="004B4254">
        <w:tc>
          <w:tcPr>
            <w:tcW w:w="12946" w:type="dxa"/>
            <w:gridSpan w:val="13"/>
            <w:tcBorders>
              <w:top w:val="nil"/>
            </w:tcBorders>
          </w:tcPr>
          <w:p w:rsidR="004B4254" w:rsidRDefault="004B4254">
            <w:pPr>
              <w:pStyle w:val="ConsPlusNormal"/>
              <w:jc w:val="both"/>
            </w:pPr>
            <w:r>
              <w:t xml:space="preserve">(в ред. </w:t>
            </w:r>
            <w:hyperlink r:id="rId105" w:history="1">
              <w:r>
                <w:rPr>
                  <w:color w:val="0000FF"/>
                </w:rPr>
                <w:t>постановления</w:t>
              </w:r>
            </w:hyperlink>
            <w:r>
              <w:t xml:space="preserve"> Правительства Нижегородской области от 09.07.2018 N 499)</w:t>
            </w:r>
          </w:p>
        </w:tc>
      </w:tr>
      <w:tr w:rsidR="004B4254">
        <w:tblPrEx>
          <w:tblBorders>
            <w:insideH w:val="single" w:sz="4" w:space="0" w:color="auto"/>
          </w:tblBorders>
        </w:tblPrEx>
        <w:tc>
          <w:tcPr>
            <w:tcW w:w="794" w:type="dxa"/>
          </w:tcPr>
          <w:p w:rsidR="004B4254" w:rsidRDefault="004B4254">
            <w:pPr>
              <w:pStyle w:val="ConsPlusNormal"/>
              <w:jc w:val="both"/>
            </w:pPr>
            <w:r>
              <w:t>1.</w:t>
            </w:r>
          </w:p>
        </w:tc>
        <w:tc>
          <w:tcPr>
            <w:tcW w:w="8107" w:type="dxa"/>
            <w:gridSpan w:val="7"/>
          </w:tcPr>
          <w:p w:rsidR="004B4254" w:rsidRDefault="004B4254">
            <w:pPr>
              <w:pStyle w:val="ConsPlusNormal"/>
              <w:jc w:val="both"/>
            </w:pPr>
            <w:r>
              <w:t>Рост объема инвестиционных затрат организаций - участников Нижегородского индустриального инновационного кластера в области автомобилестроения и нефтехимии за вычетом затрат на приобретение земельных участков, строительство зданий и сооружений, а также подвод инженерных коммуникаций</w:t>
            </w:r>
          </w:p>
        </w:tc>
        <w:tc>
          <w:tcPr>
            <w:tcW w:w="1871" w:type="dxa"/>
            <w:gridSpan w:val="3"/>
          </w:tcPr>
          <w:p w:rsidR="004B4254" w:rsidRDefault="004B4254">
            <w:pPr>
              <w:pStyle w:val="ConsPlusNormal"/>
              <w:jc w:val="center"/>
            </w:pPr>
            <w:r>
              <w:t>% по отношению к предыдущему году</w:t>
            </w:r>
          </w:p>
        </w:tc>
        <w:tc>
          <w:tcPr>
            <w:tcW w:w="2174" w:type="dxa"/>
            <w:gridSpan w:val="2"/>
          </w:tcPr>
          <w:p w:rsidR="004B4254" w:rsidRDefault="004B4254">
            <w:pPr>
              <w:pStyle w:val="ConsPlusNormal"/>
              <w:jc w:val="center"/>
            </w:pPr>
            <w:r>
              <w:t>104,1</w:t>
            </w:r>
          </w:p>
        </w:tc>
      </w:tr>
      <w:tr w:rsidR="004B4254">
        <w:tblPrEx>
          <w:tblBorders>
            <w:insideH w:val="single" w:sz="4" w:space="0" w:color="auto"/>
          </w:tblBorders>
        </w:tblPrEx>
        <w:tc>
          <w:tcPr>
            <w:tcW w:w="794" w:type="dxa"/>
          </w:tcPr>
          <w:p w:rsidR="004B4254" w:rsidRDefault="004B4254">
            <w:pPr>
              <w:pStyle w:val="ConsPlusNormal"/>
              <w:jc w:val="both"/>
            </w:pPr>
            <w:r>
              <w:t>2.</w:t>
            </w:r>
          </w:p>
        </w:tc>
        <w:tc>
          <w:tcPr>
            <w:tcW w:w="8107" w:type="dxa"/>
            <w:gridSpan w:val="7"/>
          </w:tcPr>
          <w:p w:rsidR="004B4254" w:rsidRDefault="004B4254">
            <w:pPr>
              <w:pStyle w:val="ConsPlusNormal"/>
              <w:jc w:val="both"/>
            </w:pPr>
            <w:r>
              <w:t>Рост выработки на одного работника организаций - участников Нижегородского индустриального инновационного кластера в области автомобилестроения и нефтехимии</w:t>
            </w:r>
          </w:p>
        </w:tc>
        <w:tc>
          <w:tcPr>
            <w:tcW w:w="1871" w:type="dxa"/>
            <w:gridSpan w:val="3"/>
          </w:tcPr>
          <w:p w:rsidR="004B4254" w:rsidRDefault="004B4254">
            <w:pPr>
              <w:pStyle w:val="ConsPlusNormal"/>
              <w:jc w:val="center"/>
            </w:pPr>
            <w:r>
              <w:t>% по отношению к предыдущему году</w:t>
            </w:r>
          </w:p>
        </w:tc>
        <w:tc>
          <w:tcPr>
            <w:tcW w:w="2174" w:type="dxa"/>
            <w:gridSpan w:val="2"/>
          </w:tcPr>
          <w:p w:rsidR="004B4254" w:rsidRDefault="004B4254">
            <w:pPr>
              <w:pStyle w:val="ConsPlusNormal"/>
              <w:jc w:val="center"/>
            </w:pPr>
            <w:r>
              <w:t>108,2</w:t>
            </w:r>
          </w:p>
        </w:tc>
      </w:tr>
      <w:tr w:rsidR="004B4254">
        <w:tblPrEx>
          <w:tblBorders>
            <w:insideH w:val="single" w:sz="4" w:space="0" w:color="auto"/>
          </w:tblBorders>
        </w:tblPrEx>
        <w:tc>
          <w:tcPr>
            <w:tcW w:w="794" w:type="dxa"/>
          </w:tcPr>
          <w:p w:rsidR="004B4254" w:rsidRDefault="004B4254">
            <w:pPr>
              <w:pStyle w:val="ConsPlusNormal"/>
              <w:jc w:val="both"/>
            </w:pPr>
            <w:r>
              <w:t>3.</w:t>
            </w:r>
          </w:p>
        </w:tc>
        <w:tc>
          <w:tcPr>
            <w:tcW w:w="8107" w:type="dxa"/>
            <w:gridSpan w:val="7"/>
          </w:tcPr>
          <w:p w:rsidR="004B4254" w:rsidRDefault="004B4254">
            <w:pPr>
              <w:pStyle w:val="ConsPlusNormal"/>
              <w:jc w:val="both"/>
            </w:pPr>
            <w:r>
              <w:t>Рост совокупной выручки организаций - участников Нижегородского индустриального инновационного кластера в области автомобилестроения и нефтехимии от продаж продукции на внешнем рынке</w:t>
            </w:r>
          </w:p>
        </w:tc>
        <w:tc>
          <w:tcPr>
            <w:tcW w:w="1871" w:type="dxa"/>
            <w:gridSpan w:val="3"/>
          </w:tcPr>
          <w:p w:rsidR="004B4254" w:rsidRDefault="004B4254">
            <w:pPr>
              <w:pStyle w:val="ConsPlusNormal"/>
              <w:jc w:val="center"/>
            </w:pPr>
            <w:r>
              <w:t>% по отношению к предыдущему году</w:t>
            </w:r>
          </w:p>
        </w:tc>
        <w:tc>
          <w:tcPr>
            <w:tcW w:w="2174" w:type="dxa"/>
            <w:gridSpan w:val="2"/>
          </w:tcPr>
          <w:p w:rsidR="004B4254" w:rsidRDefault="004B4254">
            <w:pPr>
              <w:pStyle w:val="ConsPlusNormal"/>
              <w:jc w:val="center"/>
            </w:pPr>
            <w:r>
              <w:t>107,9</w:t>
            </w:r>
          </w:p>
        </w:tc>
      </w:tr>
      <w:tr w:rsidR="004B4254">
        <w:tblPrEx>
          <w:tblBorders>
            <w:insideH w:val="single" w:sz="4" w:space="0" w:color="auto"/>
          </w:tblBorders>
        </w:tblPrEx>
        <w:tc>
          <w:tcPr>
            <w:tcW w:w="794" w:type="dxa"/>
          </w:tcPr>
          <w:p w:rsidR="004B4254" w:rsidRDefault="004B4254">
            <w:pPr>
              <w:pStyle w:val="ConsPlusNormal"/>
              <w:jc w:val="both"/>
            </w:pPr>
            <w:r>
              <w:t>4.</w:t>
            </w:r>
          </w:p>
        </w:tc>
        <w:tc>
          <w:tcPr>
            <w:tcW w:w="8107" w:type="dxa"/>
            <w:gridSpan w:val="7"/>
          </w:tcPr>
          <w:p w:rsidR="004B4254" w:rsidRDefault="004B4254">
            <w:pPr>
              <w:pStyle w:val="ConsPlusNormal"/>
              <w:jc w:val="both"/>
            </w:pPr>
            <w:r>
              <w:t>Рост объема работ и проектов в сфере научных исследований и разработок, выполняемых совместно двумя и более организациями - участниками Нижегородского индустриального инновационного кластера в области автомобилестроения и нефтехимии либо одной или более организацией-участником совместно с иностранными организациями</w:t>
            </w:r>
          </w:p>
        </w:tc>
        <w:tc>
          <w:tcPr>
            <w:tcW w:w="1871" w:type="dxa"/>
            <w:gridSpan w:val="3"/>
          </w:tcPr>
          <w:p w:rsidR="004B4254" w:rsidRDefault="004B4254">
            <w:pPr>
              <w:pStyle w:val="ConsPlusNormal"/>
              <w:jc w:val="center"/>
            </w:pPr>
            <w:r>
              <w:t>% по отношению к предыдущему году</w:t>
            </w:r>
          </w:p>
        </w:tc>
        <w:tc>
          <w:tcPr>
            <w:tcW w:w="2174" w:type="dxa"/>
            <w:gridSpan w:val="2"/>
          </w:tcPr>
          <w:p w:rsidR="004B4254" w:rsidRDefault="004B4254">
            <w:pPr>
              <w:pStyle w:val="ConsPlusNormal"/>
              <w:jc w:val="center"/>
            </w:pPr>
            <w:r>
              <w:t>107,7</w:t>
            </w:r>
          </w:p>
        </w:tc>
      </w:tr>
      <w:tr w:rsidR="004B4254">
        <w:tblPrEx>
          <w:tblBorders>
            <w:insideH w:val="single" w:sz="4" w:space="0" w:color="auto"/>
          </w:tblBorders>
        </w:tblPrEx>
        <w:tc>
          <w:tcPr>
            <w:tcW w:w="794" w:type="dxa"/>
          </w:tcPr>
          <w:p w:rsidR="004B4254" w:rsidRDefault="004B4254">
            <w:pPr>
              <w:pStyle w:val="ConsPlusNormal"/>
              <w:jc w:val="both"/>
            </w:pPr>
            <w:r>
              <w:t>5.</w:t>
            </w:r>
          </w:p>
        </w:tc>
        <w:tc>
          <w:tcPr>
            <w:tcW w:w="8107" w:type="dxa"/>
            <w:gridSpan w:val="7"/>
          </w:tcPr>
          <w:p w:rsidR="004B4254" w:rsidRDefault="004B4254">
            <w:pPr>
              <w:pStyle w:val="ConsPlusNormal"/>
              <w:jc w:val="both"/>
            </w:pPr>
            <w:r>
              <w:t>Рост объема отгруженной организациями - участниками Нижегородского индустриального инновационного кластера в области автомобилестроения и нефтехимии инновационной продукции собственного производства, а также инновационных работ и услуг, выполненных собственными силами</w:t>
            </w:r>
          </w:p>
        </w:tc>
        <w:tc>
          <w:tcPr>
            <w:tcW w:w="1871" w:type="dxa"/>
            <w:gridSpan w:val="3"/>
          </w:tcPr>
          <w:p w:rsidR="004B4254" w:rsidRDefault="004B4254">
            <w:pPr>
              <w:pStyle w:val="ConsPlusNormal"/>
              <w:jc w:val="center"/>
            </w:pPr>
            <w:r>
              <w:t>% по отношению к предыдущему году</w:t>
            </w:r>
          </w:p>
        </w:tc>
        <w:tc>
          <w:tcPr>
            <w:tcW w:w="2174" w:type="dxa"/>
            <w:gridSpan w:val="2"/>
          </w:tcPr>
          <w:p w:rsidR="004B4254" w:rsidRDefault="004B4254">
            <w:pPr>
              <w:pStyle w:val="ConsPlusNormal"/>
              <w:jc w:val="center"/>
            </w:pPr>
            <w:r>
              <w:t>105,9</w:t>
            </w:r>
          </w:p>
        </w:tc>
      </w:tr>
      <w:tr w:rsidR="004B4254">
        <w:tblPrEx>
          <w:tblBorders>
            <w:insideH w:val="single" w:sz="4" w:space="0" w:color="auto"/>
          </w:tblBorders>
        </w:tblPrEx>
        <w:tc>
          <w:tcPr>
            <w:tcW w:w="794" w:type="dxa"/>
          </w:tcPr>
          <w:p w:rsidR="004B4254" w:rsidRDefault="004B4254">
            <w:pPr>
              <w:pStyle w:val="ConsPlusNormal"/>
              <w:jc w:val="both"/>
            </w:pPr>
            <w:r>
              <w:t>6.</w:t>
            </w:r>
          </w:p>
        </w:tc>
        <w:tc>
          <w:tcPr>
            <w:tcW w:w="8107" w:type="dxa"/>
            <w:gridSpan w:val="7"/>
          </w:tcPr>
          <w:p w:rsidR="004B4254" w:rsidRDefault="004B4254">
            <w:pPr>
              <w:pStyle w:val="ConsPlusNormal"/>
              <w:jc w:val="both"/>
            </w:pPr>
            <w:r>
              <w:t>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Нижегородский индустриальный инновационный кластер в области автомобилестроения и нефтехимии</w:t>
            </w:r>
          </w:p>
        </w:tc>
        <w:tc>
          <w:tcPr>
            <w:tcW w:w="1871" w:type="dxa"/>
            <w:gridSpan w:val="3"/>
          </w:tcPr>
          <w:p w:rsidR="004B4254" w:rsidRDefault="004B4254">
            <w:pPr>
              <w:pStyle w:val="ConsPlusNormal"/>
              <w:jc w:val="center"/>
            </w:pPr>
            <w:r>
              <w:t>% по отношению к предыдущему году</w:t>
            </w:r>
          </w:p>
        </w:tc>
        <w:tc>
          <w:tcPr>
            <w:tcW w:w="2174" w:type="dxa"/>
            <w:gridSpan w:val="2"/>
          </w:tcPr>
          <w:p w:rsidR="004B4254" w:rsidRDefault="004B4254">
            <w:pPr>
              <w:pStyle w:val="ConsPlusNormal"/>
              <w:jc w:val="center"/>
            </w:pPr>
            <w:r>
              <w:t>102,0</w:t>
            </w:r>
          </w:p>
        </w:tc>
      </w:tr>
      <w:tr w:rsidR="004B4254">
        <w:tblPrEx>
          <w:tblBorders>
            <w:insideH w:val="single" w:sz="4" w:space="0" w:color="auto"/>
          </w:tblBorders>
        </w:tblPrEx>
        <w:tc>
          <w:tcPr>
            <w:tcW w:w="794" w:type="dxa"/>
          </w:tcPr>
          <w:p w:rsidR="004B4254" w:rsidRDefault="004B4254">
            <w:pPr>
              <w:pStyle w:val="ConsPlusNormal"/>
              <w:jc w:val="both"/>
            </w:pPr>
            <w:r>
              <w:t>7.</w:t>
            </w:r>
          </w:p>
        </w:tc>
        <w:tc>
          <w:tcPr>
            <w:tcW w:w="8107" w:type="dxa"/>
            <w:gridSpan w:val="7"/>
          </w:tcPr>
          <w:p w:rsidR="004B4254" w:rsidRDefault="004B4254">
            <w:pPr>
              <w:pStyle w:val="ConsPlusNormal"/>
              <w:jc w:val="both"/>
            </w:pPr>
            <w:r>
              <w:t>Рост количества запатентованных организациями - участниками Нижегородского индустриального инновационного кластера в области автомобилестроения и нефтехимии результатов интеллектуальной деятельности, в том числе за рубежом</w:t>
            </w:r>
          </w:p>
        </w:tc>
        <w:tc>
          <w:tcPr>
            <w:tcW w:w="1871" w:type="dxa"/>
            <w:gridSpan w:val="3"/>
          </w:tcPr>
          <w:p w:rsidR="004B4254" w:rsidRDefault="004B4254">
            <w:pPr>
              <w:pStyle w:val="ConsPlusNormal"/>
              <w:jc w:val="center"/>
            </w:pPr>
            <w:r>
              <w:t>% по отношению к предыдущему году</w:t>
            </w:r>
          </w:p>
        </w:tc>
        <w:tc>
          <w:tcPr>
            <w:tcW w:w="2174" w:type="dxa"/>
            <w:gridSpan w:val="2"/>
          </w:tcPr>
          <w:p w:rsidR="004B4254" w:rsidRDefault="004B4254">
            <w:pPr>
              <w:pStyle w:val="ConsPlusNormal"/>
              <w:jc w:val="center"/>
            </w:pPr>
            <w:r>
              <w:t>101,7</w:t>
            </w:r>
          </w:p>
        </w:tc>
      </w:tr>
      <w:tr w:rsidR="004B4254">
        <w:tblPrEx>
          <w:tblBorders>
            <w:insideH w:val="single" w:sz="4" w:space="0" w:color="auto"/>
          </w:tblBorders>
        </w:tblPrEx>
        <w:tc>
          <w:tcPr>
            <w:tcW w:w="12946" w:type="dxa"/>
            <w:gridSpan w:val="13"/>
          </w:tcPr>
          <w:p w:rsidR="004B4254" w:rsidRDefault="004B4254">
            <w:pPr>
              <w:pStyle w:val="ConsPlusNormal"/>
              <w:jc w:val="center"/>
            </w:pPr>
            <w:r>
              <w:t>непосредственные результаты</w:t>
            </w:r>
          </w:p>
        </w:tc>
      </w:tr>
      <w:tr w:rsidR="004B4254">
        <w:tblPrEx>
          <w:tblBorders>
            <w:insideH w:val="single" w:sz="4" w:space="0" w:color="auto"/>
          </w:tblBorders>
        </w:tblPrEx>
        <w:tc>
          <w:tcPr>
            <w:tcW w:w="794" w:type="dxa"/>
          </w:tcPr>
          <w:p w:rsidR="004B4254" w:rsidRDefault="004B4254">
            <w:pPr>
              <w:pStyle w:val="ConsPlusNormal"/>
              <w:jc w:val="both"/>
            </w:pPr>
            <w:r>
              <w:t>1.</w:t>
            </w:r>
          </w:p>
        </w:tc>
        <w:tc>
          <w:tcPr>
            <w:tcW w:w="8107" w:type="dxa"/>
            <w:gridSpan w:val="7"/>
          </w:tcPr>
          <w:p w:rsidR="004B4254" w:rsidRDefault="004B4254">
            <w:pPr>
              <w:pStyle w:val="ConsPlusNormal"/>
              <w:jc w:val="both"/>
            </w:pPr>
            <w:r>
              <w:t>Численность работников организаций - участников Нижегородского индустриального инновационного кластера в области автомобилестроения и нефтехимии,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w:t>
            </w:r>
          </w:p>
        </w:tc>
        <w:tc>
          <w:tcPr>
            <w:tcW w:w="1871" w:type="dxa"/>
            <w:gridSpan w:val="3"/>
          </w:tcPr>
          <w:p w:rsidR="004B4254" w:rsidRDefault="004B4254">
            <w:pPr>
              <w:pStyle w:val="ConsPlusNormal"/>
              <w:jc w:val="center"/>
            </w:pPr>
            <w:r>
              <w:t>чел.</w:t>
            </w:r>
          </w:p>
        </w:tc>
        <w:tc>
          <w:tcPr>
            <w:tcW w:w="2174" w:type="dxa"/>
            <w:gridSpan w:val="2"/>
          </w:tcPr>
          <w:p w:rsidR="004B4254" w:rsidRDefault="004B4254">
            <w:pPr>
              <w:pStyle w:val="ConsPlusNormal"/>
              <w:jc w:val="center"/>
            </w:pPr>
            <w:r>
              <w:t>-</w:t>
            </w:r>
          </w:p>
        </w:tc>
      </w:tr>
      <w:tr w:rsidR="004B4254">
        <w:tblPrEx>
          <w:tblBorders>
            <w:insideH w:val="single" w:sz="4" w:space="0" w:color="auto"/>
          </w:tblBorders>
        </w:tblPrEx>
        <w:tc>
          <w:tcPr>
            <w:tcW w:w="794" w:type="dxa"/>
          </w:tcPr>
          <w:p w:rsidR="004B4254" w:rsidRDefault="004B4254">
            <w:pPr>
              <w:pStyle w:val="ConsPlusNormal"/>
              <w:jc w:val="both"/>
            </w:pPr>
            <w:r>
              <w:t>2.</w:t>
            </w:r>
          </w:p>
        </w:tc>
        <w:tc>
          <w:tcPr>
            <w:tcW w:w="8107" w:type="dxa"/>
            <w:gridSpan w:val="7"/>
          </w:tcPr>
          <w:p w:rsidR="004B4254" w:rsidRDefault="004B4254">
            <w:pPr>
              <w:pStyle w:val="ConsPlusNormal"/>
              <w:jc w:val="both"/>
            </w:pPr>
            <w:r>
              <w:t>Количество мероприятий (форумы, конференции, выставки, семинары, круглые столы и так далее), проводимых специализированной организацией для участников Нижегородского индустриального инновационного кластера в области автомобилестроения и нефтехимии в Российской Федерации и за рубежом</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w:t>
            </w:r>
          </w:p>
        </w:tc>
      </w:tr>
      <w:tr w:rsidR="004B4254">
        <w:tblPrEx>
          <w:tblBorders>
            <w:insideH w:val="single" w:sz="4" w:space="0" w:color="auto"/>
          </w:tblBorders>
        </w:tblPrEx>
        <w:tc>
          <w:tcPr>
            <w:tcW w:w="794" w:type="dxa"/>
          </w:tcPr>
          <w:p w:rsidR="004B4254" w:rsidRDefault="004B4254">
            <w:pPr>
              <w:pStyle w:val="ConsPlusNormal"/>
              <w:jc w:val="both"/>
            </w:pPr>
            <w:r>
              <w:t>3.</w:t>
            </w:r>
          </w:p>
        </w:tc>
        <w:tc>
          <w:tcPr>
            <w:tcW w:w="8107" w:type="dxa"/>
            <w:gridSpan w:val="7"/>
          </w:tcPr>
          <w:p w:rsidR="004B4254" w:rsidRDefault="004B4254">
            <w:pPr>
              <w:pStyle w:val="ConsPlusNormal"/>
              <w:jc w:val="both"/>
            </w:pPr>
            <w:r>
              <w:t>Численность работников организаций - участников Нижегородского индустриального инновационного кластера в области автомобилестроения и нефтехимии, принявших участие в выставочно-ярмарочных и коммуникативных мероприятиях, проводимых в Российской Федерации и за рубежом</w:t>
            </w:r>
          </w:p>
        </w:tc>
        <w:tc>
          <w:tcPr>
            <w:tcW w:w="1871" w:type="dxa"/>
            <w:gridSpan w:val="3"/>
          </w:tcPr>
          <w:p w:rsidR="004B4254" w:rsidRDefault="004B4254">
            <w:pPr>
              <w:pStyle w:val="ConsPlusNormal"/>
              <w:jc w:val="center"/>
            </w:pPr>
            <w:r>
              <w:t>чел.</w:t>
            </w:r>
          </w:p>
        </w:tc>
        <w:tc>
          <w:tcPr>
            <w:tcW w:w="2174" w:type="dxa"/>
            <w:gridSpan w:val="2"/>
          </w:tcPr>
          <w:p w:rsidR="004B4254" w:rsidRDefault="004B4254">
            <w:pPr>
              <w:pStyle w:val="ConsPlusNormal"/>
              <w:jc w:val="center"/>
            </w:pPr>
            <w:r>
              <w:t>-</w:t>
            </w:r>
          </w:p>
        </w:tc>
      </w:tr>
      <w:tr w:rsidR="004B4254">
        <w:tc>
          <w:tcPr>
            <w:tcW w:w="12946" w:type="dxa"/>
            <w:gridSpan w:val="13"/>
            <w:tcBorders>
              <w:bottom w:val="nil"/>
            </w:tcBorders>
          </w:tcPr>
          <w:p w:rsidR="004B4254" w:rsidRDefault="004B4254">
            <w:pPr>
              <w:pStyle w:val="ConsPlusNormal"/>
              <w:jc w:val="center"/>
            </w:pPr>
            <w:hyperlink w:anchor="P10978" w:history="1">
              <w:r>
                <w:rPr>
                  <w:color w:val="0000FF"/>
                </w:rPr>
                <w:t>Подпрограмма 7</w:t>
              </w:r>
            </w:hyperlink>
            <w:r>
              <w:t xml:space="preserve"> "Обеспечение реализации государственной программы"</w:t>
            </w:r>
          </w:p>
        </w:tc>
      </w:tr>
      <w:tr w:rsidR="004B4254">
        <w:tc>
          <w:tcPr>
            <w:tcW w:w="12946" w:type="dxa"/>
            <w:gridSpan w:val="13"/>
            <w:tcBorders>
              <w:top w:val="nil"/>
            </w:tcBorders>
          </w:tcPr>
          <w:p w:rsidR="004B4254" w:rsidRDefault="004B4254">
            <w:pPr>
              <w:pStyle w:val="ConsPlusNormal"/>
              <w:jc w:val="both"/>
            </w:pPr>
            <w:r>
              <w:t xml:space="preserve">(в ред. постановлений Правительства Нижегородской области от 04.06.2015 </w:t>
            </w:r>
            <w:hyperlink r:id="rId106" w:history="1">
              <w:r>
                <w:rPr>
                  <w:color w:val="0000FF"/>
                </w:rPr>
                <w:t>N 346</w:t>
              </w:r>
            </w:hyperlink>
            <w:r>
              <w:t>,</w:t>
            </w:r>
          </w:p>
          <w:p w:rsidR="004B4254" w:rsidRDefault="004B4254">
            <w:pPr>
              <w:pStyle w:val="ConsPlusNormal"/>
              <w:jc w:val="both"/>
            </w:pPr>
            <w:r>
              <w:t xml:space="preserve">от 07.08.2015 </w:t>
            </w:r>
            <w:hyperlink r:id="rId107" w:history="1">
              <w:r>
                <w:rPr>
                  <w:color w:val="0000FF"/>
                </w:rPr>
                <w:t>N 511</w:t>
              </w:r>
            </w:hyperlink>
            <w:r>
              <w:t>)</w:t>
            </w:r>
          </w:p>
        </w:tc>
      </w:tr>
      <w:tr w:rsidR="004B4254">
        <w:tblPrEx>
          <w:tblBorders>
            <w:insideH w:val="single" w:sz="4" w:space="0" w:color="auto"/>
          </w:tblBorders>
        </w:tblPrEx>
        <w:tc>
          <w:tcPr>
            <w:tcW w:w="12946" w:type="dxa"/>
            <w:gridSpan w:val="13"/>
          </w:tcPr>
          <w:p w:rsidR="004B4254" w:rsidRDefault="004B4254">
            <w:pPr>
              <w:pStyle w:val="ConsPlusNormal"/>
              <w:jc w:val="center"/>
            </w:pPr>
            <w:r>
              <w:t>индикаторы</w:t>
            </w:r>
          </w:p>
        </w:tc>
      </w:tr>
      <w:tr w:rsidR="004B4254">
        <w:tblPrEx>
          <w:tblBorders>
            <w:insideH w:val="single" w:sz="4" w:space="0" w:color="auto"/>
          </w:tblBorders>
        </w:tblPrEx>
        <w:tc>
          <w:tcPr>
            <w:tcW w:w="794" w:type="dxa"/>
          </w:tcPr>
          <w:p w:rsidR="004B4254" w:rsidRDefault="004B4254">
            <w:pPr>
              <w:pStyle w:val="ConsPlusNormal"/>
              <w:jc w:val="both"/>
            </w:pPr>
            <w:r>
              <w:t>1.</w:t>
            </w:r>
          </w:p>
        </w:tc>
        <w:tc>
          <w:tcPr>
            <w:tcW w:w="8107" w:type="dxa"/>
            <w:gridSpan w:val="7"/>
          </w:tcPr>
          <w:p w:rsidR="004B4254" w:rsidRDefault="004B4254">
            <w:pPr>
              <w:pStyle w:val="ConsPlusNormal"/>
              <w:jc w:val="both"/>
            </w:pPr>
            <w:r>
              <w:t>Объем поступлений государственной пошлины за выдачу лицензий на осуществление деятельности по розничной продаже алкогольной продукции</w:t>
            </w:r>
          </w:p>
        </w:tc>
        <w:tc>
          <w:tcPr>
            <w:tcW w:w="1871" w:type="dxa"/>
            <w:gridSpan w:val="3"/>
          </w:tcPr>
          <w:p w:rsidR="004B4254" w:rsidRDefault="004B4254">
            <w:pPr>
              <w:pStyle w:val="ConsPlusNormal"/>
              <w:jc w:val="center"/>
            </w:pPr>
            <w:r>
              <w:t>тыс. руб.</w:t>
            </w:r>
          </w:p>
        </w:tc>
        <w:tc>
          <w:tcPr>
            <w:tcW w:w="2174" w:type="dxa"/>
            <w:gridSpan w:val="2"/>
          </w:tcPr>
          <w:p w:rsidR="004B4254" w:rsidRDefault="004B4254">
            <w:pPr>
              <w:pStyle w:val="ConsPlusNormal"/>
              <w:jc w:val="center"/>
            </w:pPr>
            <w:r>
              <w:t>100000</w:t>
            </w:r>
          </w:p>
        </w:tc>
      </w:tr>
      <w:tr w:rsidR="004B4254">
        <w:tc>
          <w:tcPr>
            <w:tcW w:w="794" w:type="dxa"/>
            <w:tcBorders>
              <w:bottom w:val="nil"/>
            </w:tcBorders>
          </w:tcPr>
          <w:p w:rsidR="004B4254" w:rsidRDefault="004B4254">
            <w:pPr>
              <w:pStyle w:val="ConsPlusNormal"/>
              <w:jc w:val="both"/>
            </w:pPr>
            <w:r>
              <w:t>2.</w:t>
            </w:r>
          </w:p>
        </w:tc>
        <w:tc>
          <w:tcPr>
            <w:tcW w:w="8107" w:type="dxa"/>
            <w:gridSpan w:val="7"/>
            <w:tcBorders>
              <w:bottom w:val="nil"/>
            </w:tcBorders>
          </w:tcPr>
          <w:p w:rsidR="004B4254" w:rsidRDefault="004B4254">
            <w:pPr>
              <w:pStyle w:val="ConsPlusNormal"/>
              <w:jc w:val="both"/>
            </w:pPr>
            <w:r>
              <w:t>Объем поступлений государственной пошлины за выдачу лицензий на осуществление деятельности по заготовке, переработке и реализации лома черных и цветных металлов</w:t>
            </w:r>
          </w:p>
        </w:tc>
        <w:tc>
          <w:tcPr>
            <w:tcW w:w="1871" w:type="dxa"/>
            <w:gridSpan w:val="3"/>
            <w:tcBorders>
              <w:bottom w:val="nil"/>
            </w:tcBorders>
          </w:tcPr>
          <w:p w:rsidR="004B4254" w:rsidRDefault="004B4254">
            <w:pPr>
              <w:pStyle w:val="ConsPlusNormal"/>
              <w:jc w:val="center"/>
            </w:pPr>
            <w:r>
              <w:t>тыс. руб.</w:t>
            </w:r>
          </w:p>
        </w:tc>
        <w:tc>
          <w:tcPr>
            <w:tcW w:w="2174" w:type="dxa"/>
            <w:gridSpan w:val="2"/>
            <w:tcBorders>
              <w:bottom w:val="nil"/>
            </w:tcBorders>
          </w:tcPr>
          <w:p w:rsidR="004B4254" w:rsidRDefault="004B4254">
            <w:pPr>
              <w:pStyle w:val="ConsPlusNormal"/>
              <w:jc w:val="center"/>
            </w:pPr>
            <w:r>
              <w:t>140</w:t>
            </w:r>
          </w:p>
        </w:tc>
      </w:tr>
      <w:tr w:rsidR="004B4254">
        <w:tc>
          <w:tcPr>
            <w:tcW w:w="12946" w:type="dxa"/>
            <w:gridSpan w:val="13"/>
            <w:tcBorders>
              <w:top w:val="nil"/>
            </w:tcBorders>
          </w:tcPr>
          <w:p w:rsidR="004B4254" w:rsidRDefault="004B4254">
            <w:pPr>
              <w:pStyle w:val="ConsPlusNormal"/>
              <w:jc w:val="both"/>
            </w:pPr>
            <w:r>
              <w:t xml:space="preserve">(в ред. </w:t>
            </w:r>
            <w:hyperlink r:id="rId108" w:history="1">
              <w:r>
                <w:rPr>
                  <w:color w:val="0000FF"/>
                </w:rPr>
                <w:t>постановления</w:t>
              </w:r>
            </w:hyperlink>
            <w:r>
              <w:t xml:space="preserve"> Правительства Нижегородской области от 02.10.2015 N 633)</w:t>
            </w:r>
          </w:p>
        </w:tc>
      </w:tr>
      <w:tr w:rsidR="004B4254">
        <w:tblPrEx>
          <w:tblBorders>
            <w:insideH w:val="single" w:sz="4" w:space="0" w:color="auto"/>
          </w:tblBorders>
        </w:tblPrEx>
        <w:tc>
          <w:tcPr>
            <w:tcW w:w="794" w:type="dxa"/>
          </w:tcPr>
          <w:p w:rsidR="004B4254" w:rsidRDefault="004B4254">
            <w:pPr>
              <w:pStyle w:val="ConsPlusNormal"/>
              <w:jc w:val="both"/>
            </w:pPr>
            <w:r>
              <w:t>3.</w:t>
            </w:r>
          </w:p>
        </w:tc>
        <w:tc>
          <w:tcPr>
            <w:tcW w:w="8107" w:type="dxa"/>
            <w:gridSpan w:val="7"/>
          </w:tcPr>
          <w:p w:rsidR="004B4254" w:rsidRDefault="004B4254">
            <w:pPr>
              <w:pStyle w:val="ConsPlusNormal"/>
              <w:jc w:val="both"/>
            </w:pPr>
            <w:r>
              <w:t>Средняя продолжительность временной утраты трудоспособности в расчете на 1 сотрудника</w:t>
            </w:r>
          </w:p>
        </w:tc>
        <w:tc>
          <w:tcPr>
            <w:tcW w:w="1871" w:type="dxa"/>
            <w:gridSpan w:val="3"/>
          </w:tcPr>
          <w:p w:rsidR="004B4254" w:rsidRDefault="004B4254">
            <w:pPr>
              <w:pStyle w:val="ConsPlusNormal"/>
              <w:jc w:val="center"/>
            </w:pPr>
            <w:r>
              <w:t>календарные дни</w:t>
            </w:r>
          </w:p>
        </w:tc>
        <w:tc>
          <w:tcPr>
            <w:tcW w:w="2174" w:type="dxa"/>
            <w:gridSpan w:val="2"/>
          </w:tcPr>
          <w:p w:rsidR="004B4254" w:rsidRDefault="004B4254">
            <w:pPr>
              <w:pStyle w:val="ConsPlusNormal"/>
              <w:jc w:val="center"/>
            </w:pPr>
            <w:r>
              <w:t>8</w:t>
            </w:r>
          </w:p>
        </w:tc>
      </w:tr>
      <w:tr w:rsidR="004B4254">
        <w:tblPrEx>
          <w:tblBorders>
            <w:insideH w:val="single" w:sz="4" w:space="0" w:color="auto"/>
          </w:tblBorders>
        </w:tblPrEx>
        <w:tc>
          <w:tcPr>
            <w:tcW w:w="12946" w:type="dxa"/>
            <w:gridSpan w:val="13"/>
          </w:tcPr>
          <w:p w:rsidR="004B4254" w:rsidRDefault="004B4254">
            <w:pPr>
              <w:pStyle w:val="ConsPlusNormal"/>
              <w:jc w:val="center"/>
            </w:pPr>
            <w:r>
              <w:t>непосредственные результаты</w:t>
            </w:r>
          </w:p>
        </w:tc>
      </w:tr>
      <w:tr w:rsidR="004B4254">
        <w:tblPrEx>
          <w:tblBorders>
            <w:insideH w:val="single" w:sz="4" w:space="0" w:color="auto"/>
          </w:tblBorders>
        </w:tblPrEx>
        <w:tc>
          <w:tcPr>
            <w:tcW w:w="794" w:type="dxa"/>
          </w:tcPr>
          <w:p w:rsidR="004B4254" w:rsidRDefault="004B4254">
            <w:pPr>
              <w:pStyle w:val="ConsPlusNormal"/>
              <w:jc w:val="both"/>
            </w:pPr>
            <w:r>
              <w:t>1.</w:t>
            </w:r>
          </w:p>
        </w:tc>
        <w:tc>
          <w:tcPr>
            <w:tcW w:w="8107" w:type="dxa"/>
            <w:gridSpan w:val="7"/>
          </w:tcPr>
          <w:p w:rsidR="004B4254" w:rsidRDefault="004B4254">
            <w:pPr>
              <w:pStyle w:val="ConsPlusNormal"/>
              <w:jc w:val="both"/>
            </w:pPr>
            <w:r>
              <w:t>Количество выданных лицензий по розничной продаже алкогольной продукции</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2600</w:t>
            </w:r>
          </w:p>
        </w:tc>
      </w:tr>
      <w:tr w:rsidR="004B4254">
        <w:tblPrEx>
          <w:tblBorders>
            <w:insideH w:val="single" w:sz="4" w:space="0" w:color="auto"/>
          </w:tblBorders>
        </w:tblPrEx>
        <w:tc>
          <w:tcPr>
            <w:tcW w:w="794" w:type="dxa"/>
          </w:tcPr>
          <w:p w:rsidR="004B4254" w:rsidRDefault="004B4254">
            <w:pPr>
              <w:pStyle w:val="ConsPlusNormal"/>
              <w:jc w:val="both"/>
            </w:pPr>
            <w:r>
              <w:t>2.</w:t>
            </w:r>
          </w:p>
        </w:tc>
        <w:tc>
          <w:tcPr>
            <w:tcW w:w="8107" w:type="dxa"/>
            <w:gridSpan w:val="7"/>
          </w:tcPr>
          <w:p w:rsidR="004B4254" w:rsidRDefault="004B4254">
            <w:pPr>
              <w:pStyle w:val="ConsPlusNormal"/>
              <w:jc w:val="both"/>
            </w:pPr>
            <w:r>
              <w:t>Количество выданных лицензий на реализацию лома черных и цветного металла</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50</w:t>
            </w:r>
          </w:p>
        </w:tc>
      </w:tr>
      <w:tr w:rsidR="004B4254">
        <w:tblPrEx>
          <w:tblBorders>
            <w:insideH w:val="single" w:sz="4" w:space="0" w:color="auto"/>
          </w:tblBorders>
        </w:tblPrEx>
        <w:tc>
          <w:tcPr>
            <w:tcW w:w="794" w:type="dxa"/>
          </w:tcPr>
          <w:p w:rsidR="004B4254" w:rsidRDefault="004B4254">
            <w:pPr>
              <w:pStyle w:val="ConsPlusNormal"/>
              <w:jc w:val="both"/>
            </w:pPr>
            <w:r>
              <w:t>3.</w:t>
            </w:r>
          </w:p>
        </w:tc>
        <w:tc>
          <w:tcPr>
            <w:tcW w:w="8107" w:type="dxa"/>
            <w:gridSpan w:val="7"/>
          </w:tcPr>
          <w:p w:rsidR="004B4254" w:rsidRDefault="004B4254">
            <w:pPr>
              <w:pStyle w:val="ConsPlusNormal"/>
              <w:jc w:val="both"/>
            </w:pPr>
            <w:r>
              <w:t>Количество листов нетрудоспособности в министерстве</w:t>
            </w:r>
          </w:p>
        </w:tc>
        <w:tc>
          <w:tcPr>
            <w:tcW w:w="1871" w:type="dxa"/>
            <w:gridSpan w:val="3"/>
          </w:tcPr>
          <w:p w:rsidR="004B4254" w:rsidRDefault="004B4254">
            <w:pPr>
              <w:pStyle w:val="ConsPlusNormal"/>
              <w:jc w:val="center"/>
            </w:pPr>
            <w:r>
              <w:t>ед.</w:t>
            </w:r>
          </w:p>
        </w:tc>
        <w:tc>
          <w:tcPr>
            <w:tcW w:w="2174" w:type="dxa"/>
            <w:gridSpan w:val="2"/>
          </w:tcPr>
          <w:p w:rsidR="004B4254" w:rsidRDefault="004B4254">
            <w:pPr>
              <w:pStyle w:val="ConsPlusNormal"/>
              <w:jc w:val="center"/>
            </w:pPr>
            <w:r>
              <w:t>65</w:t>
            </w:r>
          </w:p>
        </w:tc>
      </w:tr>
    </w:tbl>
    <w:p w:rsidR="004B4254" w:rsidRDefault="004B4254">
      <w:pPr>
        <w:sectPr w:rsidR="004B4254">
          <w:pgSz w:w="16838" w:h="11905" w:orient="landscape"/>
          <w:pgMar w:top="1701" w:right="1134" w:bottom="850" w:left="1134" w:header="0" w:footer="0" w:gutter="0"/>
          <w:cols w:space="720"/>
        </w:sectPr>
      </w:pPr>
    </w:p>
    <w:p w:rsidR="004B4254" w:rsidRDefault="004B4254">
      <w:pPr>
        <w:pStyle w:val="ConsPlusNormal"/>
        <w:ind w:firstLine="540"/>
        <w:jc w:val="both"/>
      </w:pPr>
    </w:p>
    <w:p w:rsidR="004B4254" w:rsidRDefault="004B4254">
      <w:pPr>
        <w:pStyle w:val="ConsPlusNormal"/>
        <w:ind w:firstLine="540"/>
        <w:jc w:val="both"/>
      </w:pPr>
      <w:r>
        <w:t>--------------------------------</w:t>
      </w:r>
    </w:p>
    <w:p w:rsidR="004B4254" w:rsidRDefault="004B4254">
      <w:pPr>
        <w:pStyle w:val="ConsPlusNormal"/>
        <w:spacing w:before="220"/>
        <w:ind w:firstLine="540"/>
        <w:jc w:val="both"/>
      </w:pPr>
      <w:r>
        <w:t>&lt;*&gt; При условии выделения средств федерального бюджета на государственную поддержку малого и среднего предпринимательства.</w:t>
      </w:r>
    </w:p>
    <w:p w:rsidR="004B4254" w:rsidRDefault="004B4254">
      <w:pPr>
        <w:pStyle w:val="ConsPlusNormal"/>
        <w:jc w:val="both"/>
      </w:pPr>
      <w:r>
        <w:t xml:space="preserve">(сноска введена </w:t>
      </w:r>
      <w:hyperlink r:id="rId109" w:history="1">
        <w:r>
          <w:rPr>
            <w:color w:val="0000FF"/>
          </w:rPr>
          <w:t>постановлением</w:t>
        </w:r>
      </w:hyperlink>
      <w:r>
        <w:t xml:space="preserve"> Правительства Нижегородской области от 19.09.2017 N 683)</w:t>
      </w:r>
    </w:p>
    <w:p w:rsidR="004B4254" w:rsidRDefault="004B4254">
      <w:pPr>
        <w:pStyle w:val="ConsPlusNormal"/>
        <w:ind w:firstLine="540"/>
        <w:jc w:val="both"/>
      </w:pPr>
    </w:p>
    <w:p w:rsidR="004B4254" w:rsidRDefault="004B4254">
      <w:pPr>
        <w:pStyle w:val="ConsPlusTitle"/>
        <w:ind w:firstLine="540"/>
        <w:jc w:val="both"/>
        <w:outlineLvl w:val="1"/>
      </w:pPr>
      <w:r>
        <w:t>2. Текстовая часть государственной программы</w:t>
      </w:r>
    </w:p>
    <w:p w:rsidR="004B4254" w:rsidRDefault="004B4254">
      <w:pPr>
        <w:pStyle w:val="ConsPlusNormal"/>
        <w:ind w:firstLine="540"/>
        <w:jc w:val="both"/>
      </w:pPr>
    </w:p>
    <w:p w:rsidR="004B4254" w:rsidRDefault="004B4254">
      <w:pPr>
        <w:pStyle w:val="ConsPlusTitle"/>
        <w:ind w:firstLine="540"/>
        <w:jc w:val="both"/>
        <w:outlineLvl w:val="2"/>
      </w:pPr>
      <w:r>
        <w:t>2.1. Характеристика текущего состояния</w:t>
      </w:r>
    </w:p>
    <w:p w:rsidR="004B4254" w:rsidRDefault="004B4254">
      <w:pPr>
        <w:pStyle w:val="ConsPlusNormal"/>
        <w:ind w:firstLine="540"/>
        <w:jc w:val="both"/>
      </w:pPr>
    </w:p>
    <w:p w:rsidR="004B4254" w:rsidRDefault="004B4254">
      <w:pPr>
        <w:pStyle w:val="ConsPlusNormal"/>
        <w:ind w:firstLine="540"/>
        <w:jc w:val="both"/>
      </w:pPr>
      <w:r>
        <w:t>Реализация государственной программы "Развитие предпринимательства Нижегородской области" (далее - государственная программа, Программа) осуществляется в пяти значимых сферах экономики Нижегородской области: развитие предпринимательства, торговли, Саровского инновационного территориального кластера, Нижегородского индустриального инновационного кластера в области автомобилестроения и нефтехимии, а также сохранение, возрождение и развитие народных художественных промыслов Нижегородской области, изложенных в Подпрограммах к настоящей Программе.</w:t>
      </w:r>
    </w:p>
    <w:p w:rsidR="004B4254" w:rsidRDefault="004B4254">
      <w:pPr>
        <w:pStyle w:val="ConsPlusNormal"/>
        <w:jc w:val="both"/>
      </w:pPr>
      <w:r>
        <w:t xml:space="preserve">(в ред. постановлений Правительства Нижегородской области от 07.08.2015 </w:t>
      </w:r>
      <w:hyperlink r:id="rId110" w:history="1">
        <w:r>
          <w:rPr>
            <w:color w:val="0000FF"/>
          </w:rPr>
          <w:t>N 511</w:t>
        </w:r>
      </w:hyperlink>
      <w:r>
        <w:t xml:space="preserve">, от 09.08.2017 </w:t>
      </w:r>
      <w:hyperlink r:id="rId111" w:history="1">
        <w:r>
          <w:rPr>
            <w:color w:val="0000FF"/>
          </w:rPr>
          <w:t>N 589</w:t>
        </w:r>
      </w:hyperlink>
      <w:r>
        <w:t xml:space="preserve">, от 17.01.2018 </w:t>
      </w:r>
      <w:hyperlink r:id="rId112" w:history="1">
        <w:r>
          <w:rPr>
            <w:color w:val="0000FF"/>
          </w:rPr>
          <w:t>N 29</w:t>
        </w:r>
      </w:hyperlink>
      <w:r>
        <w:t>)</w:t>
      </w:r>
    </w:p>
    <w:p w:rsidR="004B4254" w:rsidRDefault="004B4254">
      <w:pPr>
        <w:pStyle w:val="ConsPlusNormal"/>
        <w:ind w:firstLine="540"/>
        <w:jc w:val="both"/>
      </w:pPr>
    </w:p>
    <w:p w:rsidR="004B4254" w:rsidRDefault="004B4254">
      <w:pPr>
        <w:pStyle w:val="ConsPlusTitle"/>
        <w:ind w:firstLine="540"/>
        <w:jc w:val="both"/>
        <w:outlineLvl w:val="3"/>
      </w:pPr>
      <w:r>
        <w:t>2.1.1. Развитие предпринимательства</w:t>
      </w:r>
    </w:p>
    <w:p w:rsidR="004B4254" w:rsidRDefault="004B4254">
      <w:pPr>
        <w:pStyle w:val="ConsPlusNormal"/>
        <w:ind w:firstLine="540"/>
        <w:jc w:val="both"/>
      </w:pPr>
    </w:p>
    <w:p w:rsidR="004B4254" w:rsidRDefault="004B4254">
      <w:pPr>
        <w:pStyle w:val="ConsPlusNormal"/>
        <w:ind w:firstLine="540"/>
        <w:jc w:val="both"/>
      </w:pPr>
      <w:r>
        <w:t>В течение последних лет в отношении малого и среднего предпринимательства в Российской Федерации было достигнуто главное - осознание значимости состояния и уровня развития малого и среднего бизнеса для качественного роста российской экономики, его роли в решении поставленной задачи обеспечения структурной диверсификации и экономического развития страны по инновационному пути, предполагающему создание максимально благоприятных условий для предпринимательской инициативы.</w:t>
      </w:r>
    </w:p>
    <w:p w:rsidR="004B4254" w:rsidRDefault="004B4254">
      <w:pPr>
        <w:pStyle w:val="ConsPlusNormal"/>
        <w:spacing w:before="220"/>
        <w:ind w:firstLine="540"/>
        <w:jc w:val="both"/>
      </w:pPr>
      <w:r>
        <w:t>Сильное негативное воздействие на сектор малого и среднего предпринимательства оказали кризисные явления. Рост процентных ставок и кризис ликвидности - эти и другие смежные факторы отрицательно повлияли на себестоимость продукции и рентабельность бизнеса, инвестиционные планы и финансовую устойчивость малых и средних предприятий. Отдельные меры проводимой государственной политики в социально-экономической сфере не до конца обеспечили учет интересов малых и средних предприятий. В условиях действия кризисных явлений в экономике в конце 2014 года и в 2015 году обострилась ситуация со спросом на продукцию малых и средних предприятий.</w:t>
      </w:r>
    </w:p>
    <w:p w:rsidR="004B4254" w:rsidRDefault="004B4254">
      <w:pPr>
        <w:pStyle w:val="ConsPlusNormal"/>
        <w:jc w:val="both"/>
      </w:pPr>
      <w:r>
        <w:t xml:space="preserve">(абзац введен </w:t>
      </w:r>
      <w:hyperlink r:id="rId113" w:history="1">
        <w:r>
          <w:rPr>
            <w:color w:val="0000FF"/>
          </w:rPr>
          <w:t>постановлением</w:t>
        </w:r>
      </w:hyperlink>
      <w:r>
        <w:t xml:space="preserve"> Правительства Нижегородской области от 16.02.2017 N 73)</w:t>
      </w:r>
    </w:p>
    <w:p w:rsidR="004B4254" w:rsidRDefault="004B4254">
      <w:pPr>
        <w:pStyle w:val="ConsPlusNormal"/>
        <w:spacing w:before="220"/>
        <w:ind w:firstLine="540"/>
        <w:jc w:val="both"/>
      </w:pPr>
      <w:r>
        <w:t xml:space="preserve">С учетом социально-экономических и внешнеэкономических условий возникла необходимость определения долгосрочной позитивной программы деятельности в сфере развития малого и среднего предпринимательства. Результатом реализации поручений Президента Российской Федерации и Правительства Российской Федерации в области развития малого и среднего бизнеса, а также решений, принятых на заседаниях Правительственной комиссии по вопросам конкуренции и развития малого и среднего предпринимательства, стало формирование основополагающей нормативной правовой базы в сфере развития малого и среднего предпринимательства. Разработан межотраслевой документ стратегического планирования в сфере развития малого и среднего предпринимательства - </w:t>
      </w:r>
      <w:hyperlink r:id="rId114" w:history="1">
        <w:r>
          <w:rPr>
            <w:color w:val="0000FF"/>
          </w:rPr>
          <w:t>Стратегия</w:t>
        </w:r>
      </w:hyperlink>
      <w:r>
        <w:t xml:space="preserve"> развития малого и среднего предпринимательства в Российской Федерации на период до 2030 года (далее - Стратегия). Стратегия рассматривается как механизм, который позволит скоординировать действия органов власти всех уровней, представителей предпринимательского сообщества и организаций инфраструктуры поддержки предпринимательства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 Цель Стратегии -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4B4254" w:rsidRDefault="004B4254">
      <w:pPr>
        <w:pStyle w:val="ConsPlusNormal"/>
        <w:jc w:val="both"/>
      </w:pPr>
      <w:r>
        <w:t xml:space="preserve">(абзац введен </w:t>
      </w:r>
      <w:hyperlink r:id="rId115" w:history="1">
        <w:r>
          <w:rPr>
            <w:color w:val="0000FF"/>
          </w:rPr>
          <w:t>постановлением</w:t>
        </w:r>
      </w:hyperlink>
      <w:r>
        <w:t xml:space="preserve"> Правительства Нижегородской области от 16.02.2017 N 73)</w:t>
      </w:r>
    </w:p>
    <w:p w:rsidR="004B4254" w:rsidRDefault="004B4254">
      <w:pPr>
        <w:pStyle w:val="ConsPlusNormal"/>
        <w:spacing w:before="220"/>
        <w:ind w:firstLine="540"/>
        <w:jc w:val="both"/>
      </w:pPr>
      <w:r>
        <w:t>Стратегическим ориентиром является увеличение доли малых и средних предприятий в валовом внутреннем продукте в 2 раза (с 20 до 40 процентов), что будет соответствовать уровню развитых стран. Ежегодный прирост указанной доли должен составлять 1 процент и более. Это, в свою очередь, требует значительного расширения инвестиционного потенциала сектора малого и среднего предпринимательства, привлечения инвестиций домохозяйств, крупного бизнеса, институтов развития в объеме, достаточном для обеспечения выполнения указанного ориентира.</w:t>
      </w:r>
    </w:p>
    <w:p w:rsidR="004B4254" w:rsidRDefault="004B4254">
      <w:pPr>
        <w:pStyle w:val="ConsPlusNormal"/>
        <w:jc w:val="both"/>
      </w:pPr>
      <w:r>
        <w:t xml:space="preserve">(абзац введен </w:t>
      </w:r>
      <w:hyperlink r:id="rId116" w:history="1">
        <w:r>
          <w:rPr>
            <w:color w:val="0000FF"/>
          </w:rPr>
          <w:t>постановлением</w:t>
        </w:r>
      </w:hyperlink>
      <w:r>
        <w:t xml:space="preserve"> Правительства Нижегородской области от 16.02.2017 N 73)</w:t>
      </w:r>
    </w:p>
    <w:p w:rsidR="004B4254" w:rsidRDefault="004B4254">
      <w:pPr>
        <w:pStyle w:val="ConsPlusNormal"/>
        <w:spacing w:before="220"/>
        <w:ind w:firstLine="540"/>
        <w:jc w:val="both"/>
      </w:pPr>
      <w:r>
        <w:t>Также "перезагрузка" в развитии малого предпринимательства начата с принятием Правительством Российской Федерации в конце 2016 года паспорта приоритетного проекта "Малый бизнес и поддержка индивидуальной предпринимательской инициативы", предусматривающего меры поддержки индивидуальных и малых предпринимателей. Ключевая цель приоритетного проекта "Малый бизнес и поддержка индивидуальной предпринимательской инициативы" - обеспечить занятость порядка 1,2 млн человек у субъектов индивидуального и малого предпринимательства и оказать поддержку 336 тыс. предпринимателей.</w:t>
      </w:r>
    </w:p>
    <w:p w:rsidR="004B4254" w:rsidRDefault="004B4254">
      <w:pPr>
        <w:pStyle w:val="ConsPlusNormal"/>
        <w:jc w:val="both"/>
      </w:pPr>
      <w:r>
        <w:t xml:space="preserve">(абзац введен </w:t>
      </w:r>
      <w:hyperlink r:id="rId117" w:history="1">
        <w:r>
          <w:rPr>
            <w:color w:val="0000FF"/>
          </w:rPr>
          <w:t>постановлением</w:t>
        </w:r>
      </w:hyperlink>
      <w:r>
        <w:t xml:space="preserve"> Правительства Нижегородской области от 16.02.2017 N 73)</w:t>
      </w:r>
    </w:p>
    <w:p w:rsidR="004B4254" w:rsidRDefault="004B4254">
      <w:pPr>
        <w:pStyle w:val="ConsPlusNormal"/>
        <w:spacing w:before="220"/>
        <w:ind w:firstLine="540"/>
        <w:jc w:val="both"/>
      </w:pPr>
      <w:r>
        <w:t xml:space="preserve">В соответствии с целями реализации государственной политики Нижегородской области в сфере развития малого и среднего предпринимательства, определенной прежде всего </w:t>
      </w:r>
      <w:hyperlink r:id="rId118" w:history="1">
        <w:r>
          <w:rPr>
            <w:color w:val="0000FF"/>
          </w:rPr>
          <w:t>постановлением</w:t>
        </w:r>
      </w:hyperlink>
      <w:r>
        <w:t xml:space="preserve"> Правительства Нижегородской области от 16 декабря 2016 г. N 864 "О мерах по реализации Стратегии развития малого и среднего предпринимательства в Российской Федерации на период до 2030 года, плана мероприятий ("дорожной карты") по реализации Стратегии развития малого и среднего предпринимательства в Российской Федерации на период до 2030 года" и настоящей Программой предусматривается широкий спектр мероприятий.</w:t>
      </w:r>
    </w:p>
    <w:p w:rsidR="004B4254" w:rsidRDefault="004B4254">
      <w:pPr>
        <w:pStyle w:val="ConsPlusNormal"/>
        <w:jc w:val="both"/>
      </w:pPr>
      <w:r>
        <w:t xml:space="preserve">(абзац введен </w:t>
      </w:r>
      <w:hyperlink r:id="rId119" w:history="1">
        <w:r>
          <w:rPr>
            <w:color w:val="0000FF"/>
          </w:rPr>
          <w:t>постановлением</w:t>
        </w:r>
      </w:hyperlink>
      <w:r>
        <w:t xml:space="preserve"> Правительства Нижегородской области от 16.02.2017 N 73; в ред. </w:t>
      </w:r>
      <w:hyperlink r:id="rId120" w:history="1">
        <w:r>
          <w:rPr>
            <w:color w:val="0000FF"/>
          </w:rPr>
          <w:t>постановления</w:t>
        </w:r>
      </w:hyperlink>
      <w:r>
        <w:t xml:space="preserve"> Правительства Нижегородской области от 27.11.2018 N 803)</w:t>
      </w:r>
    </w:p>
    <w:p w:rsidR="004B4254" w:rsidRDefault="004B4254">
      <w:pPr>
        <w:pStyle w:val="ConsPlusNormal"/>
        <w:spacing w:before="220"/>
        <w:ind w:firstLine="540"/>
        <w:jc w:val="both"/>
      </w:pPr>
      <w:r>
        <w:t>Основными ожидаемыми результатами реализации Программы по итогам 2030 года будут:</w:t>
      </w:r>
    </w:p>
    <w:p w:rsidR="004B4254" w:rsidRDefault="004B4254">
      <w:pPr>
        <w:pStyle w:val="ConsPlusNormal"/>
        <w:jc w:val="both"/>
      </w:pPr>
      <w:r>
        <w:t xml:space="preserve">(в ред. </w:t>
      </w:r>
      <w:hyperlink r:id="rId121" w:history="1">
        <w:r>
          <w:rPr>
            <w:color w:val="0000FF"/>
          </w:rPr>
          <w:t>постановления</w:t>
        </w:r>
      </w:hyperlink>
      <w:r>
        <w:t xml:space="preserve"> Правительства Нижегородской области от 27.11.2018 N 803)</w:t>
      </w:r>
    </w:p>
    <w:p w:rsidR="004B4254" w:rsidRDefault="004B4254">
      <w:pPr>
        <w:pStyle w:val="ConsPlusNormal"/>
        <w:spacing w:before="220"/>
        <w:ind w:firstLine="540"/>
        <w:jc w:val="both"/>
      </w:pPr>
      <w:r>
        <w:t>- увеличение оборота субъектов малого и среднего предпринимательства в постоянных ценах по отношению к показателю 2014 года со 100% в 2014 году до 250% в 2030 году;</w:t>
      </w:r>
    </w:p>
    <w:p w:rsidR="004B4254" w:rsidRDefault="004B4254">
      <w:pPr>
        <w:pStyle w:val="ConsPlusNormal"/>
        <w:jc w:val="both"/>
      </w:pPr>
      <w:r>
        <w:t xml:space="preserve">(в ред. </w:t>
      </w:r>
      <w:hyperlink r:id="rId122" w:history="1">
        <w:r>
          <w:rPr>
            <w:color w:val="0000FF"/>
          </w:rPr>
          <w:t>постановления</w:t>
        </w:r>
      </w:hyperlink>
      <w:r>
        <w:t xml:space="preserve"> Правительства Нижегородской области от 27.11.2018 N 803)</w:t>
      </w:r>
    </w:p>
    <w:p w:rsidR="004B4254" w:rsidRDefault="004B4254">
      <w:pPr>
        <w:pStyle w:val="ConsPlusNormal"/>
        <w:spacing w:before="220"/>
        <w:ind w:firstLine="540"/>
        <w:jc w:val="both"/>
      </w:pPr>
      <w:r>
        <w:t>- увеличение доли обрабатывающей промышленности в обороте субъектов малого и среднего предпринимательства (без учета индивидуальных предпринимателей) с 9,4% в 2014 году до 20% в 2030 году;</w:t>
      </w:r>
    </w:p>
    <w:p w:rsidR="004B4254" w:rsidRDefault="004B4254">
      <w:pPr>
        <w:pStyle w:val="ConsPlusNormal"/>
        <w:jc w:val="both"/>
      </w:pPr>
      <w:r>
        <w:t xml:space="preserve">(в ред. </w:t>
      </w:r>
      <w:hyperlink r:id="rId123" w:history="1">
        <w:r>
          <w:rPr>
            <w:color w:val="0000FF"/>
          </w:rPr>
          <w:t>постановления</w:t>
        </w:r>
      </w:hyperlink>
      <w:r>
        <w:t xml:space="preserve"> Правительства Нижегородской области от 27.11.2018 N 803)</w:t>
      </w:r>
    </w:p>
    <w:p w:rsidR="004B4254" w:rsidRDefault="004B4254">
      <w:pPr>
        <w:pStyle w:val="ConsPlusNormal"/>
        <w:spacing w:before="220"/>
        <w:ind w:firstLine="540"/>
        <w:jc w:val="both"/>
      </w:pPr>
      <w:r>
        <w:t>- увеличение доли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с 20,8% в 2014 г. до 35,0% в 2030 г.</w:t>
      </w:r>
    </w:p>
    <w:p w:rsidR="004B4254" w:rsidRDefault="004B4254">
      <w:pPr>
        <w:pStyle w:val="ConsPlusNormal"/>
        <w:jc w:val="both"/>
      </w:pPr>
      <w:r>
        <w:t xml:space="preserve">(в ред. </w:t>
      </w:r>
      <w:hyperlink r:id="rId124" w:history="1">
        <w:r>
          <w:rPr>
            <w:color w:val="0000FF"/>
          </w:rPr>
          <w:t>постановления</w:t>
        </w:r>
      </w:hyperlink>
      <w:r>
        <w:t xml:space="preserve"> Правительства Нижегородской области от 27.11.2018 N 803)</w:t>
      </w:r>
    </w:p>
    <w:p w:rsidR="004B4254" w:rsidRDefault="004B4254">
      <w:pPr>
        <w:pStyle w:val="ConsPlusNormal"/>
        <w:spacing w:before="220"/>
        <w:ind w:firstLine="540"/>
        <w:jc w:val="both"/>
      </w:pPr>
      <w:r>
        <w:t xml:space="preserve">В соответствии со </w:t>
      </w:r>
      <w:hyperlink r:id="rId125" w:history="1">
        <w:r>
          <w:rPr>
            <w:color w:val="0000FF"/>
          </w:rPr>
          <w:t>Стратегией</w:t>
        </w:r>
      </w:hyperlink>
      <w:r>
        <w:t xml:space="preserve"> в число выбранных приоритетов вошли такие направления, как:</w:t>
      </w:r>
    </w:p>
    <w:p w:rsidR="004B4254" w:rsidRDefault="004B4254">
      <w:pPr>
        <w:pStyle w:val="ConsPlusNormal"/>
        <w:jc w:val="both"/>
      </w:pPr>
      <w:r>
        <w:t xml:space="preserve">(абзац введен </w:t>
      </w:r>
      <w:hyperlink r:id="rId126" w:history="1">
        <w:r>
          <w:rPr>
            <w:color w:val="0000FF"/>
          </w:rPr>
          <w:t>постановлением</w:t>
        </w:r>
      </w:hyperlink>
      <w:r>
        <w:t xml:space="preserve"> Правительства Нижегородской области от 16.02.2017 N 73)</w:t>
      </w:r>
    </w:p>
    <w:p w:rsidR="004B4254" w:rsidRDefault="004B4254">
      <w:pPr>
        <w:pStyle w:val="ConsPlusNormal"/>
        <w:spacing w:before="220"/>
        <w:ind w:firstLine="540"/>
        <w:jc w:val="both"/>
      </w:pPr>
      <w:r>
        <w:t>- интеграция функций поддержки малого и среднего предпринимательства;</w:t>
      </w:r>
    </w:p>
    <w:p w:rsidR="004B4254" w:rsidRDefault="004B4254">
      <w:pPr>
        <w:pStyle w:val="ConsPlusNormal"/>
        <w:jc w:val="both"/>
      </w:pPr>
      <w:r>
        <w:t xml:space="preserve">(абзац введен </w:t>
      </w:r>
      <w:hyperlink r:id="rId127" w:history="1">
        <w:r>
          <w:rPr>
            <w:color w:val="0000FF"/>
          </w:rPr>
          <w:t>постановлением</w:t>
        </w:r>
      </w:hyperlink>
      <w:r>
        <w:t xml:space="preserve"> Правительства Нижегородской области от 16.02.2017 N 73)</w:t>
      </w:r>
    </w:p>
    <w:p w:rsidR="004B4254" w:rsidRDefault="004B4254">
      <w:pPr>
        <w:pStyle w:val="ConsPlusNormal"/>
        <w:spacing w:before="220"/>
        <w:ind w:firstLine="540"/>
        <w:jc w:val="both"/>
      </w:pPr>
      <w:r>
        <w:t>- стимулирование спроса на продукцию малых и средних предприятий;</w:t>
      </w:r>
    </w:p>
    <w:p w:rsidR="004B4254" w:rsidRDefault="004B4254">
      <w:pPr>
        <w:pStyle w:val="ConsPlusNormal"/>
        <w:jc w:val="both"/>
      </w:pPr>
      <w:r>
        <w:t xml:space="preserve">(абзац введен </w:t>
      </w:r>
      <w:hyperlink r:id="rId128" w:history="1">
        <w:r>
          <w:rPr>
            <w:color w:val="0000FF"/>
          </w:rPr>
          <w:t>постановлением</w:t>
        </w:r>
      </w:hyperlink>
      <w:r>
        <w:t xml:space="preserve"> Правительства Нижегородской области от 16.02.2017 N 73)</w:t>
      </w:r>
    </w:p>
    <w:p w:rsidR="004B4254" w:rsidRDefault="004B4254">
      <w:pPr>
        <w:pStyle w:val="ConsPlusNormal"/>
        <w:spacing w:before="220"/>
        <w:ind w:firstLine="540"/>
        <w:jc w:val="both"/>
      </w:pPr>
      <w:r>
        <w:t>- стимулирование кооперации малых и средних предприятий и крупных предприятий в области обрабатывающих производств и высокотехнологичных услуг;</w:t>
      </w:r>
    </w:p>
    <w:p w:rsidR="004B4254" w:rsidRDefault="004B4254">
      <w:pPr>
        <w:pStyle w:val="ConsPlusNormal"/>
        <w:jc w:val="both"/>
      </w:pPr>
      <w:r>
        <w:t xml:space="preserve">(абзац введен </w:t>
      </w:r>
      <w:hyperlink r:id="rId129" w:history="1">
        <w:r>
          <w:rPr>
            <w:color w:val="0000FF"/>
          </w:rPr>
          <w:t>постановлением</w:t>
        </w:r>
      </w:hyperlink>
      <w:r>
        <w:t xml:space="preserve"> Правительства Нижегородской области от 16.02.2017 N 73)</w:t>
      </w:r>
    </w:p>
    <w:p w:rsidR="004B4254" w:rsidRDefault="004B4254">
      <w:pPr>
        <w:pStyle w:val="ConsPlusNormal"/>
        <w:spacing w:before="220"/>
        <w:ind w:firstLine="540"/>
        <w:jc w:val="both"/>
      </w:pPr>
      <w:r>
        <w:t>- обеспечение доступности финансовых ресурсов для малых и средних предприятий;</w:t>
      </w:r>
    </w:p>
    <w:p w:rsidR="004B4254" w:rsidRDefault="004B4254">
      <w:pPr>
        <w:pStyle w:val="ConsPlusNormal"/>
        <w:jc w:val="both"/>
      </w:pPr>
      <w:r>
        <w:t xml:space="preserve">(абзац введен </w:t>
      </w:r>
      <w:hyperlink r:id="rId130" w:history="1">
        <w:r>
          <w:rPr>
            <w:color w:val="0000FF"/>
          </w:rPr>
          <w:t>постановлением</w:t>
        </w:r>
      </w:hyperlink>
      <w:r>
        <w:t xml:space="preserve"> Правительства Нижегородской области от 16.02.2017 N 73)</w:t>
      </w:r>
    </w:p>
    <w:p w:rsidR="004B4254" w:rsidRDefault="004B4254">
      <w:pPr>
        <w:pStyle w:val="ConsPlusNormal"/>
        <w:spacing w:before="220"/>
        <w:ind w:firstLine="540"/>
        <w:jc w:val="both"/>
      </w:pPr>
      <w:r>
        <w:t>- совершенствование политики в области налогообложения и неналоговых платежей;</w:t>
      </w:r>
    </w:p>
    <w:p w:rsidR="004B4254" w:rsidRDefault="004B4254">
      <w:pPr>
        <w:pStyle w:val="ConsPlusNormal"/>
        <w:jc w:val="both"/>
      </w:pPr>
      <w:r>
        <w:t xml:space="preserve">(абзац введен </w:t>
      </w:r>
      <w:hyperlink r:id="rId131" w:history="1">
        <w:r>
          <w:rPr>
            <w:color w:val="0000FF"/>
          </w:rPr>
          <w:t>постановлением</w:t>
        </w:r>
      </w:hyperlink>
      <w:r>
        <w:t xml:space="preserve"> Правительства Нижегородской области от 16.02.2017 N 73)</w:t>
      </w:r>
    </w:p>
    <w:p w:rsidR="004B4254" w:rsidRDefault="004B4254">
      <w:pPr>
        <w:pStyle w:val="ConsPlusNormal"/>
        <w:spacing w:before="220"/>
        <w:ind w:firstLine="540"/>
        <w:jc w:val="both"/>
      </w:pPr>
      <w:r>
        <w:t>- повышение качества государственного регулирования в сфере малого и среднего предпринимательства;</w:t>
      </w:r>
    </w:p>
    <w:p w:rsidR="004B4254" w:rsidRDefault="004B4254">
      <w:pPr>
        <w:pStyle w:val="ConsPlusNormal"/>
        <w:jc w:val="both"/>
      </w:pPr>
      <w:r>
        <w:t xml:space="preserve">(абзац введен </w:t>
      </w:r>
      <w:hyperlink r:id="rId132" w:history="1">
        <w:r>
          <w:rPr>
            <w:color w:val="0000FF"/>
          </w:rPr>
          <w:t>постановлением</w:t>
        </w:r>
      </w:hyperlink>
      <w:r>
        <w:t xml:space="preserve"> Правительства Нижегородской области от 16.02.2017 N 73)</w:t>
      </w:r>
    </w:p>
    <w:p w:rsidR="004B4254" w:rsidRDefault="004B4254">
      <w:pPr>
        <w:pStyle w:val="ConsPlusNormal"/>
        <w:spacing w:before="220"/>
        <w:ind w:firstLine="540"/>
        <w:jc w:val="both"/>
      </w:pPr>
      <w:r>
        <w:t>- стимулирование развития предпринимательской деятельности на отдельных территориях;</w:t>
      </w:r>
    </w:p>
    <w:p w:rsidR="004B4254" w:rsidRDefault="004B4254">
      <w:pPr>
        <w:pStyle w:val="ConsPlusNormal"/>
        <w:jc w:val="both"/>
      </w:pPr>
      <w:r>
        <w:t xml:space="preserve">(абзац введен </w:t>
      </w:r>
      <w:hyperlink r:id="rId133" w:history="1">
        <w:r>
          <w:rPr>
            <w:color w:val="0000FF"/>
          </w:rPr>
          <w:t>постановлением</w:t>
        </w:r>
      </w:hyperlink>
      <w:r>
        <w:t xml:space="preserve"> Правительства Нижегородской области от 16.02.2017 N 73)</w:t>
      </w:r>
    </w:p>
    <w:p w:rsidR="004B4254" w:rsidRDefault="004B4254">
      <w:pPr>
        <w:pStyle w:val="ConsPlusNormal"/>
        <w:spacing w:before="220"/>
        <w:ind w:firstLine="540"/>
        <w:jc w:val="both"/>
      </w:pPr>
      <w:r>
        <w:t>- укрепление кадрового и предпринимательского потенциала.</w:t>
      </w:r>
    </w:p>
    <w:p w:rsidR="004B4254" w:rsidRDefault="004B4254">
      <w:pPr>
        <w:pStyle w:val="ConsPlusNormal"/>
        <w:jc w:val="both"/>
      </w:pPr>
      <w:r>
        <w:t xml:space="preserve">(абзац введен </w:t>
      </w:r>
      <w:hyperlink r:id="rId134" w:history="1">
        <w:r>
          <w:rPr>
            <w:color w:val="0000FF"/>
          </w:rPr>
          <w:t>постановлением</w:t>
        </w:r>
      </w:hyperlink>
      <w:r>
        <w:t xml:space="preserve"> Правительства Нижегородской области от 16.02.2017 N 73)</w:t>
      </w:r>
    </w:p>
    <w:p w:rsidR="004B4254" w:rsidRDefault="004B4254">
      <w:pPr>
        <w:pStyle w:val="ConsPlusNormal"/>
        <w:spacing w:before="220"/>
        <w:ind w:firstLine="540"/>
        <w:jc w:val="both"/>
      </w:pPr>
      <w:r>
        <w:t xml:space="preserve">Содействие развитию малого и среднего бизнеса официально признано одним из ключевых приоритетов социальной и экономической политики государства. Ориентир будущих реформ был задан еще </w:t>
      </w:r>
      <w:hyperlink r:id="rId135" w:history="1">
        <w:r>
          <w:rPr>
            <w:color w:val="0000FF"/>
          </w:rPr>
          <w:t>Концепцией</w:t>
        </w:r>
      </w:hyperlink>
      <w:r>
        <w:t xml:space="preserve"> долгосрочного социально-экономического развития Российской Федерации на период до 2020 года, развития малого и среднего предпринимательства.</w:t>
      </w:r>
    </w:p>
    <w:p w:rsidR="004B4254" w:rsidRDefault="004B4254">
      <w:pPr>
        <w:pStyle w:val="ConsPlusNormal"/>
        <w:jc w:val="both"/>
      </w:pPr>
      <w:r>
        <w:t xml:space="preserve">(в ред. </w:t>
      </w:r>
      <w:hyperlink r:id="rId136" w:history="1">
        <w:r>
          <w:rPr>
            <w:color w:val="0000FF"/>
          </w:rPr>
          <w:t>постановления</w:t>
        </w:r>
      </w:hyperlink>
      <w:r>
        <w:t xml:space="preserve"> Правительства Нижегородской области от 16.02.2017 N 73)</w:t>
      </w:r>
    </w:p>
    <w:p w:rsidR="004B4254" w:rsidRDefault="004B4254">
      <w:pPr>
        <w:pStyle w:val="ConsPlusNormal"/>
        <w:spacing w:before="220"/>
        <w:ind w:firstLine="540"/>
        <w:jc w:val="both"/>
      </w:pPr>
      <w:r>
        <w:t>Существенно возросла роль мнения предпринимательского сообщества в определении приоритетов политики государства в области развития малого и среднего предпринимательства и оценке существующего и предлагаемого к введению нового государственного регулирования предпринимательской деятельности (введение института оценки регулирующего воздействия, деятельность координационно-совещательных органов различного уровня).</w:t>
      </w:r>
    </w:p>
    <w:p w:rsidR="004B4254" w:rsidRDefault="004B4254">
      <w:pPr>
        <w:pStyle w:val="ConsPlusNormal"/>
        <w:spacing w:before="220"/>
        <w:ind w:firstLine="540"/>
        <w:jc w:val="both"/>
      </w:pPr>
      <w:r>
        <w:t>Результатом реализации поручений Президента Российской Федерации и Правительства Российской Федерации в области развития малого и среднего бизнеса, а также решений, принятых на заседаниях Правительственной комиссии по развитию малого и среднего предпринимательства стало завершение процесса формирования основополагающей нормативной правовой базы в сфере развития малого и среднего предпринимательства.</w:t>
      </w:r>
    </w:p>
    <w:p w:rsidR="004B4254" w:rsidRDefault="004B4254">
      <w:pPr>
        <w:pStyle w:val="ConsPlusNormal"/>
        <w:spacing w:before="220"/>
        <w:ind w:firstLine="540"/>
        <w:jc w:val="both"/>
      </w:pPr>
      <w:r>
        <w:t>Обеспечение значимого увеличения количественных и качественных показателей доли малого инновационного бизнеса - один из ключевых стратегических ориентиров государственной политики по развитию малого и среднего предпринимательства в Российской Федерации.</w:t>
      </w:r>
    </w:p>
    <w:p w:rsidR="004B4254" w:rsidRDefault="004B4254">
      <w:pPr>
        <w:pStyle w:val="ConsPlusNormal"/>
        <w:spacing w:before="220"/>
        <w:ind w:firstLine="540"/>
        <w:jc w:val="both"/>
      </w:pPr>
      <w:r>
        <w:t>В целом малый и средний бизнес Нижегородской области является достаточно успешным, однако имеется ряд сдерживающих факторов, оказывающих негативное влияние на развитие малого и среднего предпринимательства как в Российской Федерации, так и Нижегородской области (далее - область, регион).</w:t>
      </w:r>
    </w:p>
    <w:p w:rsidR="004B4254" w:rsidRDefault="004B4254">
      <w:pPr>
        <w:pStyle w:val="ConsPlusNormal"/>
        <w:spacing w:before="220"/>
        <w:ind w:firstLine="540"/>
        <w:jc w:val="both"/>
      </w:pPr>
      <w:r>
        <w:t xml:space="preserve">Роль малого и среднего предпринимательства на территории региона заключается в участии субъектов МСП в реализации приоритетных национальных проектов и </w:t>
      </w:r>
      <w:hyperlink r:id="rId137" w:history="1">
        <w:r>
          <w:rPr>
            <w:color w:val="0000FF"/>
          </w:rPr>
          <w:t>Стратегии</w:t>
        </w:r>
      </w:hyperlink>
      <w:r>
        <w:t xml:space="preserve"> развития Нижегородской области до 2020 года, утвержденной постановлением Правительства Нижегородской области от 17 апреля 2006 г. N 127, в качестве высокотехнологичного, социально ориентированного, конкурентоспособного сектора экономики Нижегородской области, что достигается через развитие главного ресурса региона - интеллекта, творческих способностей, предприимчивости и высокой квалификации нижегородцев.</w:t>
      </w:r>
    </w:p>
    <w:p w:rsidR="004B4254" w:rsidRDefault="004B4254">
      <w:pPr>
        <w:pStyle w:val="ConsPlusNormal"/>
        <w:jc w:val="both"/>
      </w:pPr>
      <w:r>
        <w:t xml:space="preserve">(в ред. </w:t>
      </w:r>
      <w:hyperlink r:id="rId138" w:history="1">
        <w:r>
          <w:rPr>
            <w:color w:val="0000FF"/>
          </w:rPr>
          <w:t>постановления</w:t>
        </w:r>
      </w:hyperlink>
      <w:r>
        <w:t xml:space="preserve"> Правительства Нижегородской области от 27.11.2018 N 803)</w:t>
      </w:r>
    </w:p>
    <w:p w:rsidR="004B4254" w:rsidRDefault="004B4254">
      <w:pPr>
        <w:pStyle w:val="ConsPlusNormal"/>
        <w:spacing w:before="220"/>
        <w:ind w:firstLine="540"/>
        <w:jc w:val="both"/>
      </w:pPr>
      <w:r>
        <w:t>С развитием МСП связано улучшение инвестиционной привлекательности региона, повышение капитализации и совокупной отдачи региональных ресурсов, рост валового регионального продукта. Но главное - МСП является мощным инструментом инновационного развития области, с помощью которого возможно обеспечить системный приток ресурсов в экономику области, что гарантирует повсеместный рост качества жизни жителей региона.</w:t>
      </w:r>
    </w:p>
    <w:p w:rsidR="004B4254" w:rsidRDefault="004B4254">
      <w:pPr>
        <w:pStyle w:val="ConsPlusNormal"/>
        <w:spacing w:before="220"/>
        <w:ind w:firstLine="540"/>
        <w:jc w:val="both"/>
      </w:pPr>
      <w:r>
        <w:t xml:space="preserve">В соответствии с целями реализации государственной политики Нижегородской области в сфере развития малого и среднего предпринимательства, определенной Федеральным </w:t>
      </w:r>
      <w:hyperlink r:id="rId139" w:history="1">
        <w:r>
          <w:rPr>
            <w:color w:val="0000FF"/>
          </w:rPr>
          <w:t>законом</w:t>
        </w:r>
      </w:hyperlink>
      <w:r>
        <w:t xml:space="preserve"> от 24 июля 2007 г. N 209-ФЗ "О развитии малого и среднего предпринимательства в Российской Федерации" и </w:t>
      </w:r>
      <w:hyperlink r:id="rId140" w:history="1">
        <w:r>
          <w:rPr>
            <w:color w:val="0000FF"/>
          </w:rPr>
          <w:t>Законом</w:t>
        </w:r>
      </w:hyperlink>
      <w:r>
        <w:t xml:space="preserve"> Нижегородской области от 5 декабря 2008 г. N 171-З "О развитии малого и среднего предпринимательства в Нижегородской области", настоящей Программой предусматривается широкий спектр мероприятий.</w:t>
      </w:r>
    </w:p>
    <w:p w:rsidR="004B4254" w:rsidRDefault="004B4254">
      <w:pPr>
        <w:pStyle w:val="ConsPlusNormal"/>
        <w:jc w:val="both"/>
      </w:pPr>
      <w:r>
        <w:t xml:space="preserve">(в ред. </w:t>
      </w:r>
      <w:hyperlink r:id="rId141" w:history="1">
        <w:r>
          <w:rPr>
            <w:color w:val="0000FF"/>
          </w:rPr>
          <w:t>постановления</w:t>
        </w:r>
      </w:hyperlink>
      <w:r>
        <w:t xml:space="preserve"> Правительства Нижегородской области от 27.11.2018 N 803)</w:t>
      </w:r>
    </w:p>
    <w:p w:rsidR="004B4254" w:rsidRDefault="004B4254">
      <w:pPr>
        <w:pStyle w:val="ConsPlusNormal"/>
        <w:spacing w:before="220"/>
        <w:ind w:firstLine="540"/>
        <w:jc w:val="both"/>
      </w:pPr>
      <w:r>
        <w:t>Основными ожидаемыми результатами реализации Программы по итогам 2021 года будут:</w:t>
      </w:r>
    </w:p>
    <w:p w:rsidR="004B4254" w:rsidRDefault="004B4254">
      <w:pPr>
        <w:pStyle w:val="ConsPlusNormal"/>
        <w:jc w:val="both"/>
      </w:pPr>
      <w:r>
        <w:t xml:space="preserve">(в ред. постановлений Правительства Нижегородской области от 25.01.2016 </w:t>
      </w:r>
      <w:hyperlink r:id="rId142" w:history="1">
        <w:r>
          <w:rPr>
            <w:color w:val="0000FF"/>
          </w:rPr>
          <w:t>N 23</w:t>
        </w:r>
      </w:hyperlink>
      <w:r>
        <w:t xml:space="preserve">, от 27.11.2018 </w:t>
      </w:r>
      <w:hyperlink r:id="rId143" w:history="1">
        <w:r>
          <w:rPr>
            <w:color w:val="0000FF"/>
          </w:rPr>
          <w:t>N 803</w:t>
        </w:r>
      </w:hyperlink>
      <w:r>
        <w:t>)</w:t>
      </w:r>
    </w:p>
    <w:p w:rsidR="004B4254" w:rsidRDefault="004B4254">
      <w:pPr>
        <w:pStyle w:val="ConsPlusNormal"/>
        <w:spacing w:before="220"/>
        <w:ind w:firstLine="540"/>
        <w:jc w:val="both"/>
      </w:pPr>
      <w:r>
        <w:t>- увеличение количества малых предприятий Нижегородской области с 38604 в 2013 году до 65402 в 2021 году;</w:t>
      </w:r>
    </w:p>
    <w:p w:rsidR="004B4254" w:rsidRDefault="004B4254">
      <w:pPr>
        <w:pStyle w:val="ConsPlusNormal"/>
        <w:jc w:val="both"/>
      </w:pPr>
      <w:r>
        <w:t xml:space="preserve">(в ред. постановлений Правительства Нижегородской области от 25.01.2016 </w:t>
      </w:r>
      <w:hyperlink r:id="rId144" w:history="1">
        <w:r>
          <w:rPr>
            <w:color w:val="0000FF"/>
          </w:rPr>
          <w:t>N 23</w:t>
        </w:r>
      </w:hyperlink>
      <w:r>
        <w:t xml:space="preserve">, от 27.11.2018 </w:t>
      </w:r>
      <w:hyperlink r:id="rId145" w:history="1">
        <w:r>
          <w:rPr>
            <w:color w:val="0000FF"/>
          </w:rPr>
          <w:t>N 803</w:t>
        </w:r>
      </w:hyperlink>
      <w:r>
        <w:t>)</w:t>
      </w:r>
    </w:p>
    <w:p w:rsidR="004B4254" w:rsidRDefault="004B4254">
      <w:pPr>
        <w:pStyle w:val="ConsPlusNormal"/>
        <w:spacing w:before="220"/>
        <w:ind w:firstLine="540"/>
        <w:jc w:val="both"/>
      </w:pPr>
      <w:r>
        <w:t>- увеличение оборота малых и средних предприятий Нижегородской области с 958,3 млрд руб. до 1590 млрд руб. в 2021 году;</w:t>
      </w:r>
    </w:p>
    <w:p w:rsidR="004B4254" w:rsidRDefault="004B4254">
      <w:pPr>
        <w:pStyle w:val="ConsPlusNormal"/>
        <w:jc w:val="both"/>
      </w:pPr>
      <w:r>
        <w:t xml:space="preserve">(в ред. постановлений Правительства Нижегородской области от 25.01.2016 </w:t>
      </w:r>
      <w:hyperlink r:id="rId146" w:history="1">
        <w:r>
          <w:rPr>
            <w:color w:val="0000FF"/>
          </w:rPr>
          <w:t>N 23</w:t>
        </w:r>
      </w:hyperlink>
      <w:r>
        <w:t xml:space="preserve">, от 27.11.2018 </w:t>
      </w:r>
      <w:hyperlink r:id="rId147" w:history="1">
        <w:r>
          <w:rPr>
            <w:color w:val="0000FF"/>
          </w:rPr>
          <w:t>N 803</w:t>
        </w:r>
      </w:hyperlink>
      <w:r>
        <w:t>)</w:t>
      </w:r>
    </w:p>
    <w:p w:rsidR="004B4254" w:rsidRDefault="004B4254">
      <w:pPr>
        <w:pStyle w:val="ConsPlusNormal"/>
        <w:spacing w:before="220"/>
        <w:ind w:firstLine="540"/>
        <w:jc w:val="both"/>
      </w:pPr>
      <w:r>
        <w:t>- увеличение заработной платы на малых предприятиях Нижегородской области с 15063,6 руб. до 23000,0 руб. в 2021 году.</w:t>
      </w:r>
    </w:p>
    <w:p w:rsidR="004B4254" w:rsidRDefault="004B4254">
      <w:pPr>
        <w:pStyle w:val="ConsPlusNormal"/>
        <w:jc w:val="both"/>
      </w:pPr>
      <w:r>
        <w:t xml:space="preserve">(в ред. постановлений Правительства Нижегородской области от 25.01.2016 </w:t>
      </w:r>
      <w:hyperlink r:id="rId148" w:history="1">
        <w:r>
          <w:rPr>
            <w:color w:val="0000FF"/>
          </w:rPr>
          <w:t>N 23</w:t>
        </w:r>
      </w:hyperlink>
      <w:r>
        <w:t xml:space="preserve">, от 27.11.2018 </w:t>
      </w:r>
      <w:hyperlink r:id="rId149" w:history="1">
        <w:r>
          <w:rPr>
            <w:color w:val="0000FF"/>
          </w:rPr>
          <w:t>N 803</w:t>
        </w:r>
      </w:hyperlink>
      <w:r>
        <w:t>)</w:t>
      </w:r>
    </w:p>
    <w:p w:rsidR="004B4254" w:rsidRDefault="004B4254">
      <w:pPr>
        <w:pStyle w:val="ConsPlusNormal"/>
        <w:spacing w:before="220"/>
        <w:ind w:firstLine="540"/>
        <w:jc w:val="both"/>
      </w:pPr>
      <w:r>
        <w:t xml:space="preserve">В соответствии с </w:t>
      </w:r>
      <w:hyperlink r:id="rId150" w:history="1">
        <w:r>
          <w:rPr>
            <w:color w:val="0000FF"/>
          </w:rPr>
          <w:t>Концепцией</w:t>
        </w:r>
      </w:hyperlink>
      <w:r>
        <w:t xml:space="preserve"> долгосрочного социально-экономического развития Российской Федерации на период до 2020 года в число выбранных приоритетов вошли такие направления, как:</w:t>
      </w:r>
    </w:p>
    <w:p w:rsidR="004B4254" w:rsidRDefault="004B4254">
      <w:pPr>
        <w:pStyle w:val="ConsPlusNormal"/>
        <w:spacing w:before="220"/>
        <w:ind w:firstLine="540"/>
        <w:jc w:val="both"/>
      </w:pPr>
      <w:r>
        <w:t>- обеспечение полной и доступной информации о мероприятиях, направленных на развитие малого и среднего бизнеса;</w:t>
      </w:r>
    </w:p>
    <w:p w:rsidR="004B4254" w:rsidRDefault="004B4254">
      <w:pPr>
        <w:pStyle w:val="ConsPlusNormal"/>
        <w:spacing w:before="220"/>
        <w:ind w:firstLine="540"/>
        <w:jc w:val="both"/>
      </w:pPr>
      <w:r>
        <w:t>- экономика лидерства и инноваций, в соответствии с которыми будут сформированы условия для массового появления новых инновационных предприятий во всех секторах экономики;</w:t>
      </w:r>
    </w:p>
    <w:p w:rsidR="004B4254" w:rsidRDefault="004B4254">
      <w:pPr>
        <w:pStyle w:val="ConsPlusNormal"/>
        <w:spacing w:before="220"/>
        <w:ind w:firstLine="540"/>
        <w:jc w:val="both"/>
      </w:pPr>
      <w:r>
        <w:t>- создание высококонкурентной институциональной среды, стимулирующей предпринимательскую активность и привлечение капитала в экономику в целях поддержки образования новых предприятий и новых видов бизнеса, основывающихся на инновациях, стимулирование развития малого бизнеса;</w:t>
      </w:r>
    </w:p>
    <w:p w:rsidR="004B4254" w:rsidRDefault="004B4254">
      <w:pPr>
        <w:pStyle w:val="ConsPlusNormal"/>
        <w:spacing w:before="220"/>
        <w:ind w:firstLine="540"/>
        <w:jc w:val="both"/>
      </w:pPr>
      <w:r>
        <w:t>- переход к новой модели пространственного развития экономики Нижегородской области за счет формирования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и инновационных кластеров, реализующих конкурентный потенциал территорий;</w:t>
      </w:r>
    </w:p>
    <w:p w:rsidR="004B4254" w:rsidRDefault="004B4254">
      <w:pPr>
        <w:pStyle w:val="ConsPlusNormal"/>
        <w:spacing w:before="220"/>
        <w:ind w:firstLine="540"/>
        <w:jc w:val="both"/>
      </w:pPr>
      <w:r>
        <w:t>- иные приоритетные направления.</w:t>
      </w:r>
    </w:p>
    <w:p w:rsidR="004B4254" w:rsidRDefault="004B4254">
      <w:pPr>
        <w:pStyle w:val="ConsPlusNormal"/>
        <w:spacing w:before="220"/>
        <w:ind w:firstLine="540"/>
        <w:jc w:val="both"/>
      </w:pPr>
      <w:r>
        <w:t xml:space="preserve">Более детальное описание основных проблем развития предпринимательства, основные приоритеты государственной политики в сфере развития предпринимательства отражены в </w:t>
      </w:r>
      <w:hyperlink w:anchor="P8350" w:history="1">
        <w:r>
          <w:rPr>
            <w:color w:val="0000FF"/>
          </w:rPr>
          <w:t>Подпрограмме 1</w:t>
        </w:r>
      </w:hyperlink>
      <w:r>
        <w:t xml:space="preserve"> "Развитие предпринимательства Нижегородской области" настоящей Программы (далее - Подпрограмма Предпринимательство).</w:t>
      </w:r>
    </w:p>
    <w:p w:rsidR="004B4254" w:rsidRDefault="004B4254">
      <w:pPr>
        <w:pStyle w:val="ConsPlusNormal"/>
        <w:jc w:val="both"/>
      </w:pPr>
      <w:r>
        <w:t xml:space="preserve">(в ред. </w:t>
      </w:r>
      <w:hyperlink r:id="rId151" w:history="1">
        <w:r>
          <w:rPr>
            <w:color w:val="0000FF"/>
          </w:rPr>
          <w:t>постановления</w:t>
        </w:r>
      </w:hyperlink>
      <w:r>
        <w:t xml:space="preserve"> Правительства Нижегородской области от 04.06.2015 N 346)</w:t>
      </w:r>
    </w:p>
    <w:p w:rsidR="004B4254" w:rsidRDefault="004B4254">
      <w:pPr>
        <w:pStyle w:val="ConsPlusNormal"/>
        <w:ind w:firstLine="540"/>
        <w:jc w:val="both"/>
      </w:pPr>
    </w:p>
    <w:p w:rsidR="004B4254" w:rsidRDefault="004B4254">
      <w:pPr>
        <w:pStyle w:val="ConsPlusTitle"/>
        <w:ind w:firstLine="540"/>
        <w:jc w:val="both"/>
        <w:outlineLvl w:val="3"/>
      </w:pPr>
      <w:r>
        <w:t>2.1.2. Развитие туризма</w:t>
      </w:r>
    </w:p>
    <w:p w:rsidR="004B4254" w:rsidRDefault="004B4254">
      <w:pPr>
        <w:pStyle w:val="ConsPlusNormal"/>
        <w:ind w:firstLine="540"/>
        <w:jc w:val="both"/>
      </w:pPr>
    </w:p>
    <w:p w:rsidR="004B4254" w:rsidRDefault="004B4254">
      <w:pPr>
        <w:pStyle w:val="ConsPlusNormal"/>
        <w:ind w:firstLine="540"/>
        <w:jc w:val="both"/>
      </w:pPr>
      <w:r>
        <w:t xml:space="preserve">Утратил силу с 9 августа 2017 года. - </w:t>
      </w:r>
      <w:hyperlink r:id="rId152" w:history="1">
        <w:r>
          <w:rPr>
            <w:color w:val="0000FF"/>
          </w:rPr>
          <w:t>Постановление</w:t>
        </w:r>
      </w:hyperlink>
      <w:r>
        <w:t xml:space="preserve"> Правительства Нижегородской области от 09.08.2017 N 589.</w:t>
      </w:r>
    </w:p>
    <w:p w:rsidR="004B4254" w:rsidRDefault="004B4254">
      <w:pPr>
        <w:pStyle w:val="ConsPlusNormal"/>
        <w:ind w:firstLine="540"/>
        <w:jc w:val="both"/>
      </w:pPr>
    </w:p>
    <w:p w:rsidR="004B4254" w:rsidRDefault="004B4254">
      <w:pPr>
        <w:pStyle w:val="ConsPlusTitle"/>
        <w:ind w:firstLine="540"/>
        <w:jc w:val="both"/>
        <w:outlineLvl w:val="3"/>
      </w:pPr>
      <w:r>
        <w:t>2.1.3. Развитие торговли</w:t>
      </w:r>
    </w:p>
    <w:p w:rsidR="004B4254" w:rsidRDefault="004B4254">
      <w:pPr>
        <w:pStyle w:val="ConsPlusNormal"/>
        <w:ind w:firstLine="540"/>
        <w:jc w:val="both"/>
      </w:pPr>
    </w:p>
    <w:p w:rsidR="004B4254" w:rsidRDefault="004B4254">
      <w:pPr>
        <w:pStyle w:val="ConsPlusNormal"/>
        <w:ind w:firstLine="540"/>
        <w:jc w:val="both"/>
      </w:pPr>
      <w:r>
        <w:t>В результате формирования экономики за последние десять лет на потребительском рынке Нижегородской области произошли значительные преобразования.</w:t>
      </w:r>
    </w:p>
    <w:p w:rsidR="004B4254" w:rsidRDefault="004B4254">
      <w:pPr>
        <w:pStyle w:val="ConsPlusNormal"/>
        <w:spacing w:before="220"/>
        <w:ind w:firstLine="540"/>
        <w:jc w:val="both"/>
      </w:pPr>
      <w:r>
        <w:t>В настоящее время инфраструктура розничной торговли региона представлена достаточно разветвленной сетью организаций торговли, это - торговые центры, гипермаркеты, супермаркеты, специализированные магазины, универсальные, продовольственные и специализированные розничные рынки, ярмарки, система Облпотребсоюза, нестационарные объекты мелкорозничной сети.</w:t>
      </w:r>
    </w:p>
    <w:p w:rsidR="004B4254" w:rsidRDefault="004B4254">
      <w:pPr>
        <w:pStyle w:val="ConsPlusNormal"/>
        <w:spacing w:before="220"/>
        <w:ind w:firstLine="540"/>
        <w:jc w:val="both"/>
      </w:pPr>
      <w:r>
        <w:t>Основным показателем, характеризующим данную сферу, является оборот розничной торговли, который по итогам 2016 года составил 652,8 млрд рублей при темпе роста в сопоставимых ценах к уровню предыдущего года - 98,8%. Ожидается, что по итогам 2017 года данный показатель превысит 100%.</w:t>
      </w:r>
    </w:p>
    <w:p w:rsidR="004B4254" w:rsidRDefault="004B4254">
      <w:pPr>
        <w:pStyle w:val="ConsPlusNormal"/>
        <w:jc w:val="both"/>
      </w:pPr>
      <w:r>
        <w:t xml:space="preserve">(в ред. </w:t>
      </w:r>
      <w:hyperlink r:id="rId153" w:history="1">
        <w:r>
          <w:rPr>
            <w:color w:val="0000FF"/>
          </w:rPr>
          <w:t>постановления</w:t>
        </w:r>
      </w:hyperlink>
      <w:r>
        <w:t xml:space="preserve"> Правительства Нижегородской области от 17.01.2018 N 29)</w:t>
      </w:r>
    </w:p>
    <w:p w:rsidR="004B4254" w:rsidRDefault="004B4254">
      <w:pPr>
        <w:pStyle w:val="ConsPlusNormal"/>
        <w:spacing w:before="220"/>
        <w:ind w:firstLine="540"/>
        <w:jc w:val="both"/>
      </w:pPr>
      <w:r>
        <w:t>Благоприятный инвестиционный климат привлекает в регион крупные российские и иностранные компании. В Нижегородской области развивается оптовая торговля. По итогам 2016 года оборот оптовой торговли составил 964,6 млрд рублей.</w:t>
      </w:r>
    </w:p>
    <w:p w:rsidR="004B4254" w:rsidRDefault="004B4254">
      <w:pPr>
        <w:pStyle w:val="ConsPlusNormal"/>
        <w:jc w:val="both"/>
      </w:pPr>
      <w:r>
        <w:t xml:space="preserve">(в ред. </w:t>
      </w:r>
      <w:hyperlink r:id="rId154" w:history="1">
        <w:r>
          <w:rPr>
            <w:color w:val="0000FF"/>
          </w:rPr>
          <w:t>постановления</w:t>
        </w:r>
      </w:hyperlink>
      <w:r>
        <w:t xml:space="preserve"> Правительства Нижегородской области от 17.01.2018 N 29)</w:t>
      </w:r>
    </w:p>
    <w:p w:rsidR="004B4254" w:rsidRDefault="004B4254">
      <w:pPr>
        <w:pStyle w:val="ConsPlusNormal"/>
        <w:spacing w:before="220"/>
        <w:ind w:firstLine="540"/>
        <w:jc w:val="both"/>
      </w:pPr>
      <w:r>
        <w:t>В целях наиболее полного удовлетворения потребностей населения в потребительских товарах решение проблем, влияющих на развития сферы торговли, должно осуществляться программно-целевым методом. Это связано с масштабностью и многообразием проблем отрасли, необходимостью комплексной увязки мероприятий по ее развитию, необходимостью выполнения крупных по объемам и длительным по срокам реализации инвестиционных проектов.</w:t>
      </w:r>
    </w:p>
    <w:p w:rsidR="004B4254" w:rsidRDefault="004B4254">
      <w:pPr>
        <w:pStyle w:val="ConsPlusNormal"/>
        <w:spacing w:before="220"/>
        <w:ind w:firstLine="540"/>
        <w:jc w:val="both"/>
      </w:pPr>
      <w:r>
        <w:t>Для решения данных задач в рамках реализации мероприятий Программы будет проводиться мониторинг основных показателей, характеризующих состояние торговли, а также обеспеченности населения Нижегородской области площадью торговых объектов, в том числе посредством формирования и ведения торгового реестра.</w:t>
      </w:r>
    </w:p>
    <w:p w:rsidR="004B4254" w:rsidRDefault="004B4254">
      <w:pPr>
        <w:pStyle w:val="ConsPlusNormal"/>
        <w:spacing w:before="220"/>
        <w:ind w:firstLine="540"/>
        <w:jc w:val="both"/>
      </w:pPr>
      <w:r>
        <w:t>В соответствии со Стратегией развития торговли в Российской Федерации на 2015 - 2016 годы и период до 2020 года планируется осуществление мероприятий по развитию многоформатной торговли в Нижегородской области, в том числе ярмарочной, рыночной, нестационарной, мобильной торговли.</w:t>
      </w:r>
    </w:p>
    <w:p w:rsidR="004B4254" w:rsidRDefault="004B4254">
      <w:pPr>
        <w:pStyle w:val="ConsPlusNormal"/>
        <w:jc w:val="both"/>
      </w:pPr>
      <w:r>
        <w:t xml:space="preserve">(в ред. </w:t>
      </w:r>
      <w:hyperlink r:id="rId155" w:history="1">
        <w:r>
          <w:rPr>
            <w:color w:val="0000FF"/>
          </w:rPr>
          <w:t>постановления</w:t>
        </w:r>
      </w:hyperlink>
      <w:r>
        <w:t xml:space="preserve"> Правительства Нижегородской области от 17.01.2018 N 29)</w:t>
      </w:r>
    </w:p>
    <w:p w:rsidR="004B4254" w:rsidRDefault="004B4254">
      <w:pPr>
        <w:pStyle w:val="ConsPlusNormal"/>
        <w:spacing w:before="220"/>
        <w:ind w:firstLine="540"/>
        <w:jc w:val="both"/>
      </w:pPr>
      <w:r>
        <w:t xml:space="preserve">Абзац исключен с 17 января 2018 года. - </w:t>
      </w:r>
      <w:hyperlink r:id="rId156" w:history="1">
        <w:r>
          <w:rPr>
            <w:color w:val="0000FF"/>
          </w:rPr>
          <w:t>Постановление</w:t>
        </w:r>
      </w:hyperlink>
      <w:r>
        <w:t xml:space="preserve"> Правительства Нижегородской области от 17.01.2018 N 29.</w:t>
      </w:r>
    </w:p>
    <w:p w:rsidR="004B4254" w:rsidRDefault="004B4254">
      <w:pPr>
        <w:pStyle w:val="ConsPlusNormal"/>
        <w:spacing w:before="220"/>
        <w:ind w:firstLine="540"/>
        <w:jc w:val="both"/>
      </w:pPr>
      <w:r>
        <w:t>Для создания на территории Нижегородской области крупнейшего в России центра производства и дистрибуции товаров массового спроса предполагается на постоянной основе оказывать содействие и осуществлять мониторинг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продовольственных и непродовольственных товаров для отгрузки хозяйствующим субъектам, осуществляющим оптовую и (или) розничную торговлю.</w:t>
      </w:r>
    </w:p>
    <w:p w:rsidR="004B4254" w:rsidRDefault="004B4254">
      <w:pPr>
        <w:pStyle w:val="ConsPlusNormal"/>
        <w:spacing w:before="220"/>
        <w:ind w:firstLine="540"/>
        <w:jc w:val="both"/>
      </w:pPr>
      <w:r>
        <w:t xml:space="preserve">На потребительском рынке складываются реальные возможности для увеличения розничного товарооборота на основе ожидаемого роста денежных доходов населения, активизации работы отечественной промышленности, смещения потребительских предпочтений в сторону отечественных торговых марок, совершенствования организации торговли. Поэтому значительным блоком в работе будет работа, направленная на увеличение доли присутствия в организациях торговли товаров нижегородских производителей. В Нижегородской области начиная с 2009 года действовали областные целевые программы "Покупайте нижегородское" на соответствующие годы, утвержденные </w:t>
      </w:r>
      <w:hyperlink r:id="rId157" w:history="1">
        <w:r>
          <w:rPr>
            <w:color w:val="0000FF"/>
          </w:rPr>
          <w:t>постановлением</w:t>
        </w:r>
      </w:hyperlink>
      <w:r>
        <w:t xml:space="preserve"> Правительства Нижегородской области от 30 июля 2008 года N 315 и </w:t>
      </w:r>
      <w:hyperlink r:id="rId158" w:history="1">
        <w:r>
          <w:rPr>
            <w:color w:val="0000FF"/>
          </w:rPr>
          <w:t>постановлением</w:t>
        </w:r>
      </w:hyperlink>
      <w:r>
        <w:t xml:space="preserve"> Правительства Нижегородской области от 28 августа 2012 года N 577. С учетом положительного опыта в рамках реализации мероприятий Программы данную работу планируется продолжить.</w:t>
      </w:r>
    </w:p>
    <w:p w:rsidR="004B4254" w:rsidRDefault="004B4254">
      <w:pPr>
        <w:pStyle w:val="ConsPlusNormal"/>
        <w:spacing w:before="220"/>
        <w:ind w:firstLine="540"/>
        <w:jc w:val="both"/>
      </w:pPr>
      <w:r>
        <w:t>С увеличением доходов населения, быстрым развитием потребительского рынка и ростом конкуренции производители и продавцы товаров (услуг) зачастую пытаются достичь рыночного преимущества не через освоение новой продукции и повышение ее качества, а через снижение себестоимости товаров (услуг) и применение психологических механизмов мотивации потребителей к приобретению конкретной продукции.</w:t>
      </w:r>
    </w:p>
    <w:p w:rsidR="004B4254" w:rsidRDefault="004B4254">
      <w:pPr>
        <w:pStyle w:val="ConsPlusNormal"/>
        <w:jc w:val="both"/>
      </w:pPr>
      <w:r>
        <w:t xml:space="preserve">(абзац введен </w:t>
      </w:r>
      <w:hyperlink r:id="rId159" w:history="1">
        <w:r>
          <w:rPr>
            <w:color w:val="0000FF"/>
          </w:rPr>
          <w:t>постановлением</w:t>
        </w:r>
      </w:hyperlink>
      <w:r>
        <w:t xml:space="preserve"> Правительства Нижегородской области от 30.12.2016 N 931)</w:t>
      </w:r>
    </w:p>
    <w:p w:rsidR="004B4254" w:rsidRDefault="004B4254">
      <w:pPr>
        <w:pStyle w:val="ConsPlusNormal"/>
        <w:spacing w:before="220"/>
        <w:ind w:firstLine="540"/>
        <w:jc w:val="both"/>
      </w:pPr>
      <w:r>
        <w:t>По данным управления Роспотребнадзора по Нижегородской области, количество нарушений в сфере защиты потребителей не снижается. Растет и количество жалоб и обращений граждан. При этом анализ структуры выявленных нарушений и поступивших обращений показывает, что наибольший их удельный вес продолжает относиться к сфере торговли.</w:t>
      </w:r>
    </w:p>
    <w:p w:rsidR="004B4254" w:rsidRDefault="004B4254">
      <w:pPr>
        <w:pStyle w:val="ConsPlusNormal"/>
        <w:jc w:val="both"/>
      </w:pPr>
      <w:r>
        <w:t xml:space="preserve">(абзац введен </w:t>
      </w:r>
      <w:hyperlink r:id="rId160" w:history="1">
        <w:r>
          <w:rPr>
            <w:color w:val="0000FF"/>
          </w:rPr>
          <w:t>постановлением</w:t>
        </w:r>
      </w:hyperlink>
      <w:r>
        <w:t xml:space="preserve"> Правительства Нижегородской области от 30.12.2016 N 931)</w:t>
      </w:r>
    </w:p>
    <w:p w:rsidR="004B4254" w:rsidRDefault="004B4254">
      <w:pPr>
        <w:pStyle w:val="ConsPlusNormal"/>
        <w:spacing w:before="220"/>
        <w:ind w:firstLine="540"/>
        <w:jc w:val="both"/>
      </w:pPr>
      <w:r>
        <w:t>Сложившаяся ситуация определяет необходимость координирования действий органов власти, связанных с защитой прав потребителей. При этом работа будет направлена в первую очередь на просвещение потребителей, ознакомление с предоставленными законодательством правами, гарантиями и способами защиты. Работа с предпринимателями - на информирование о нормах действующего законодательства и санкциях за их нарушение, обеспечение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w:t>
      </w:r>
    </w:p>
    <w:p w:rsidR="004B4254" w:rsidRDefault="004B4254">
      <w:pPr>
        <w:pStyle w:val="ConsPlusNormal"/>
        <w:jc w:val="both"/>
      </w:pPr>
      <w:r>
        <w:t xml:space="preserve">(абзац введен </w:t>
      </w:r>
      <w:hyperlink r:id="rId161" w:history="1">
        <w:r>
          <w:rPr>
            <w:color w:val="0000FF"/>
          </w:rPr>
          <w:t>постановлением</w:t>
        </w:r>
      </w:hyperlink>
      <w:r>
        <w:t xml:space="preserve"> Правительства Нижегородской области от 30.12.2016 N 931)</w:t>
      </w:r>
    </w:p>
    <w:p w:rsidR="004B4254" w:rsidRDefault="004B4254">
      <w:pPr>
        <w:pStyle w:val="ConsPlusNormal"/>
        <w:spacing w:before="220"/>
        <w:ind w:firstLine="540"/>
        <w:jc w:val="both"/>
      </w:pPr>
      <w:r>
        <w:t>Развитие торговли во многом зависит от наличия подготовленных кадров, способных эффективно работать в условиях рыночной экономики, принимать организационные и управленческие решения, знающих основы управления, финансово-экономического планирования, бухгалтерского учета, маркетинга и менеджмента. В рамках реализации мероприятий Программы предусмотрено проведение мероприятий, способствующих повышению уровня квалификации специалистов сферы торговли, а именно: обучающих семинаров, тренингов для руководителей и специалистов организаций торговли, а также содействие внедрению организациями торговли корпоративных образовательных программ.</w:t>
      </w:r>
    </w:p>
    <w:p w:rsidR="004B4254" w:rsidRDefault="004B4254">
      <w:pPr>
        <w:pStyle w:val="ConsPlusNormal"/>
        <w:spacing w:before="220"/>
        <w:ind w:firstLine="540"/>
        <w:jc w:val="both"/>
      </w:pPr>
      <w:r>
        <w:t>Реализация мероприятий Программы будет способствовать росту оборота розничной торговли к 2020 году до 942,3 млрд рублей, росту инвестиций в основной капитал по полному кругу предприятий по виду деятельности "оптовая и розничная торговля", снижению кадрового дефицита в торговле и росту среднемесячной заработной платы одного работающего в данной сфере к 2020 году до 35003,8 рублей.</w:t>
      </w:r>
    </w:p>
    <w:p w:rsidR="004B4254" w:rsidRDefault="004B4254">
      <w:pPr>
        <w:pStyle w:val="ConsPlusNormal"/>
        <w:jc w:val="both"/>
      </w:pPr>
      <w:r>
        <w:t xml:space="preserve">(в ред. </w:t>
      </w:r>
      <w:hyperlink r:id="rId162" w:history="1">
        <w:r>
          <w:rPr>
            <w:color w:val="0000FF"/>
          </w:rPr>
          <w:t>постановления</w:t>
        </w:r>
      </w:hyperlink>
      <w:r>
        <w:t xml:space="preserve"> Правительства Нижегородской области от 25.01.2016 N 23)</w:t>
      </w:r>
    </w:p>
    <w:p w:rsidR="004B4254" w:rsidRDefault="004B4254">
      <w:pPr>
        <w:pStyle w:val="ConsPlusNormal"/>
        <w:spacing w:before="220"/>
        <w:ind w:firstLine="540"/>
        <w:jc w:val="both"/>
      </w:pPr>
      <w:r>
        <w:t xml:space="preserve">Характеристика текущего состояния в сфере торговли подробно описывается в </w:t>
      </w:r>
      <w:hyperlink w:anchor="P9803" w:history="1">
        <w:r>
          <w:rPr>
            <w:color w:val="0000FF"/>
          </w:rPr>
          <w:t>Подпрограмме 3</w:t>
        </w:r>
      </w:hyperlink>
      <w:r>
        <w:t xml:space="preserve"> "Развитие торговли в Нижегородской области" настоящей Программы (далее - Подпрограмма Торговля).</w:t>
      </w:r>
    </w:p>
    <w:p w:rsidR="004B4254" w:rsidRDefault="004B4254">
      <w:pPr>
        <w:pStyle w:val="ConsPlusNormal"/>
        <w:jc w:val="both"/>
      </w:pPr>
      <w:r>
        <w:t xml:space="preserve">(в ред. </w:t>
      </w:r>
      <w:hyperlink r:id="rId163" w:history="1">
        <w:r>
          <w:rPr>
            <w:color w:val="0000FF"/>
          </w:rPr>
          <w:t>постановления</w:t>
        </w:r>
      </w:hyperlink>
      <w:r>
        <w:t xml:space="preserve"> Правительства Нижегородской области от 04.06.2015 N 346)</w:t>
      </w:r>
    </w:p>
    <w:p w:rsidR="004B4254" w:rsidRDefault="004B4254">
      <w:pPr>
        <w:pStyle w:val="ConsPlusNormal"/>
        <w:ind w:firstLine="540"/>
        <w:jc w:val="both"/>
      </w:pPr>
    </w:p>
    <w:p w:rsidR="004B4254" w:rsidRDefault="004B4254">
      <w:pPr>
        <w:pStyle w:val="ConsPlusTitle"/>
        <w:ind w:firstLine="540"/>
        <w:jc w:val="both"/>
        <w:outlineLvl w:val="3"/>
      </w:pPr>
      <w:r>
        <w:t>2.1.4. Сохранение, возрождение и развитие народных художественных промыслов</w:t>
      </w:r>
    </w:p>
    <w:p w:rsidR="004B4254" w:rsidRDefault="004B4254">
      <w:pPr>
        <w:pStyle w:val="ConsPlusNormal"/>
        <w:ind w:firstLine="540"/>
        <w:jc w:val="both"/>
      </w:pPr>
    </w:p>
    <w:p w:rsidR="004B4254" w:rsidRDefault="004B4254">
      <w:pPr>
        <w:pStyle w:val="ConsPlusNormal"/>
        <w:ind w:firstLine="540"/>
        <w:jc w:val="both"/>
      </w:pPr>
      <w:r>
        <w:t>Нижегородская область относится к наиболее значимым и представительным центрам традиционного бытования НХП России.</w:t>
      </w:r>
    </w:p>
    <w:p w:rsidR="004B4254" w:rsidRDefault="004B4254">
      <w:pPr>
        <w:pStyle w:val="ConsPlusNormal"/>
        <w:spacing w:before="220"/>
        <w:ind w:firstLine="540"/>
        <w:jc w:val="both"/>
      </w:pPr>
      <w:r>
        <w:t>По числу сохраненных видов производств промыслов Нижегородская область находится на первом месте.</w:t>
      </w:r>
    </w:p>
    <w:p w:rsidR="004B4254" w:rsidRDefault="004B4254">
      <w:pPr>
        <w:pStyle w:val="ConsPlusNormal"/>
        <w:spacing w:before="220"/>
        <w:ind w:firstLine="540"/>
        <w:jc w:val="both"/>
      </w:pPr>
      <w:r>
        <w:t xml:space="preserve">Согласно действующему законодательству и в рамках </w:t>
      </w:r>
      <w:hyperlink w:anchor="P10076" w:history="1">
        <w:r>
          <w:rPr>
            <w:color w:val="0000FF"/>
          </w:rPr>
          <w:t>Подпрограммы 4</w:t>
        </w:r>
      </w:hyperlink>
      <w:r>
        <w:t xml:space="preserve"> "Сохранение, возрождение и развитие народных художественных промыслов Нижегородской области" настоящей Программы (далее - Подпрограмма НХП) субъекты НХП (организации, ПБОЮЛ) имеют право на государственную, в том числе финансовую, поддержку.</w:t>
      </w:r>
    </w:p>
    <w:p w:rsidR="004B4254" w:rsidRDefault="004B4254">
      <w:pPr>
        <w:pStyle w:val="ConsPlusNormal"/>
        <w:jc w:val="both"/>
      </w:pPr>
      <w:r>
        <w:t xml:space="preserve">(в ред. </w:t>
      </w:r>
      <w:hyperlink r:id="rId164" w:history="1">
        <w:r>
          <w:rPr>
            <w:color w:val="0000FF"/>
          </w:rPr>
          <w:t>постановления</w:t>
        </w:r>
      </w:hyperlink>
      <w:r>
        <w:t xml:space="preserve"> Правительства Нижегородской области от 04.06.2015 N 346)</w:t>
      </w:r>
    </w:p>
    <w:p w:rsidR="004B4254" w:rsidRDefault="004B4254">
      <w:pPr>
        <w:pStyle w:val="ConsPlusNormal"/>
        <w:spacing w:before="220"/>
        <w:ind w:firstLine="540"/>
        <w:jc w:val="both"/>
      </w:pPr>
      <w:r>
        <w:t xml:space="preserve">В рамках </w:t>
      </w:r>
      <w:hyperlink w:anchor="P10076" w:history="1">
        <w:r>
          <w:rPr>
            <w:color w:val="0000FF"/>
          </w:rPr>
          <w:t>Подпрограммы</w:t>
        </w:r>
      </w:hyperlink>
      <w:r>
        <w:t xml:space="preserve"> НХП имеют право на поддержку (кроме финансовой) малые предприятия, включая сельскохозяйственные малые предприятия и ПБОЮЛ, занятые в сфере НХП, доля изделий НХП в общем объеме отгруженной продукции которых составляет менее 50%.</w:t>
      </w:r>
    </w:p>
    <w:p w:rsidR="004B4254" w:rsidRDefault="004B4254">
      <w:pPr>
        <w:pStyle w:val="ConsPlusNormal"/>
        <w:spacing w:before="220"/>
        <w:ind w:firstLine="540"/>
        <w:jc w:val="both"/>
      </w:pPr>
      <w:r>
        <w:t>По итогам 2013 года предприятиями НХП произведено продукции на сумму 768,0 млн рублей. Произведено изделий НХП на сумму более 723,4 млн рублей.</w:t>
      </w:r>
    </w:p>
    <w:p w:rsidR="004B4254" w:rsidRDefault="004B4254">
      <w:pPr>
        <w:pStyle w:val="ConsPlusNormal"/>
        <w:spacing w:before="220"/>
        <w:ind w:firstLine="540"/>
        <w:jc w:val="both"/>
      </w:pPr>
      <w:r>
        <w:t>Объем экспорта продукции составил 17 млн рублей. По итогам 2013 года средняя заработная плата в отрасли увеличилась на 23% относительно уровня 2012 года.</w:t>
      </w:r>
    </w:p>
    <w:p w:rsidR="004B4254" w:rsidRDefault="004B4254">
      <w:pPr>
        <w:pStyle w:val="ConsPlusNormal"/>
        <w:spacing w:before="220"/>
        <w:ind w:firstLine="540"/>
        <w:jc w:val="both"/>
      </w:pPr>
      <w:r>
        <w:t>Предприятиями НХП перечислено налогов и сборов в консолидированный бюджет - 65 млн рублей. Во внебюджетные фонды перечислено более 74,9 млн рублей.</w:t>
      </w:r>
    </w:p>
    <w:p w:rsidR="004B4254" w:rsidRDefault="004B4254">
      <w:pPr>
        <w:pStyle w:val="ConsPlusNormal"/>
        <w:spacing w:before="220"/>
        <w:ind w:firstLine="540"/>
        <w:jc w:val="both"/>
      </w:pPr>
      <w:r>
        <w:t>Исходя из анализа финансово-экономической деятельности предприятий народных художественных промыслов страны на сегодняшний день можно констатировать факт, что в отрасли НХП сложилась ситуация, при которой рост производства прекратился и намечается тренд к стагнации, что в среднесрочной перспективе может привести к исчезновению уникальных народных промыслов.</w:t>
      </w:r>
    </w:p>
    <w:p w:rsidR="004B4254" w:rsidRDefault="004B4254">
      <w:pPr>
        <w:pStyle w:val="ConsPlusNormal"/>
        <w:spacing w:before="220"/>
        <w:ind w:firstLine="540"/>
        <w:jc w:val="both"/>
      </w:pPr>
      <w:r>
        <w:t>Несмотря на работу по сохранению и развитию НХП, проводимую как руководителями действующих организаций НХП, так и органами государственной власти Российской Федерации, проблема падения объемов производства и реализации продукции НХП, характерная для прошлых лет, осталась неизменной.</w:t>
      </w:r>
    </w:p>
    <w:p w:rsidR="004B4254" w:rsidRDefault="004B4254">
      <w:pPr>
        <w:pStyle w:val="ConsPlusNormal"/>
        <w:spacing w:before="220"/>
        <w:ind w:firstLine="540"/>
        <w:jc w:val="both"/>
      </w:pPr>
      <w:r>
        <w:t>В целом текущее состояние отрасли НХП свидетельствует о том, что предпринятые меры законодательной, организационной и финансовой государственной поддержки НХП на федеральном уровне не обеспечивают сохранения и стабильного развития отрасли.</w:t>
      </w:r>
    </w:p>
    <w:p w:rsidR="004B4254" w:rsidRDefault="004B4254">
      <w:pPr>
        <w:pStyle w:val="ConsPlusNormal"/>
        <w:spacing w:before="220"/>
        <w:ind w:firstLine="540"/>
        <w:jc w:val="both"/>
      </w:pPr>
      <w:r>
        <w:t xml:space="preserve">Ожидается, что реализация </w:t>
      </w:r>
      <w:hyperlink w:anchor="P10076" w:history="1">
        <w:r>
          <w:rPr>
            <w:color w:val="0000FF"/>
          </w:rPr>
          <w:t>подпрограммы</w:t>
        </w:r>
      </w:hyperlink>
      <w:r>
        <w:t xml:space="preserve"> НХП приведет к увеличению объемов производства и реализации изделий народных художественных промыслов региона, позволит сохранить и увеличить число субъектов НХП, даст отрасли опору для стабильного развития и позволит сохранить народные художественные промыслы региона для потомков.</w:t>
      </w:r>
    </w:p>
    <w:p w:rsidR="004B4254" w:rsidRDefault="004B4254">
      <w:pPr>
        <w:pStyle w:val="ConsPlusNormal"/>
        <w:ind w:firstLine="540"/>
        <w:jc w:val="both"/>
      </w:pPr>
    </w:p>
    <w:p w:rsidR="004B4254" w:rsidRDefault="004B4254">
      <w:pPr>
        <w:pStyle w:val="ConsPlusTitle"/>
        <w:ind w:firstLine="540"/>
        <w:jc w:val="both"/>
        <w:outlineLvl w:val="3"/>
      </w:pPr>
      <w:r>
        <w:t>2.1.5. Развитие Саровского инновационного территориального кластера</w:t>
      </w:r>
    </w:p>
    <w:p w:rsidR="004B4254" w:rsidRDefault="004B4254">
      <w:pPr>
        <w:pStyle w:val="ConsPlusNormal"/>
        <w:ind w:firstLine="540"/>
        <w:jc w:val="both"/>
      </w:pPr>
      <w:r>
        <w:t xml:space="preserve">(введен </w:t>
      </w:r>
      <w:hyperlink r:id="rId165" w:history="1">
        <w:r>
          <w:rPr>
            <w:color w:val="0000FF"/>
          </w:rPr>
          <w:t>постановлением</w:t>
        </w:r>
      </w:hyperlink>
      <w:r>
        <w:t xml:space="preserve"> Правительства Нижегородской области от 03.04.2015 N 186)</w:t>
      </w:r>
    </w:p>
    <w:p w:rsidR="004B4254" w:rsidRDefault="004B4254">
      <w:pPr>
        <w:pStyle w:val="ConsPlusNormal"/>
        <w:ind w:firstLine="540"/>
        <w:jc w:val="both"/>
      </w:pPr>
    </w:p>
    <w:p w:rsidR="004B4254" w:rsidRDefault="004B4254">
      <w:pPr>
        <w:pStyle w:val="ConsPlusNormal"/>
        <w:ind w:firstLine="540"/>
        <w:jc w:val="both"/>
      </w:pPr>
      <w:r>
        <w:t>В последние три года в отношении субъектов Российской Федерации предусматривается поддержка регионов - инновационных лидеров, в том числе путем предоставления субсидий из средств федерального бюджета.</w:t>
      </w:r>
    </w:p>
    <w:p w:rsidR="004B4254" w:rsidRDefault="004B4254">
      <w:pPr>
        <w:pStyle w:val="ConsPlusNormal"/>
        <w:spacing w:before="220"/>
        <w:ind w:firstLine="540"/>
        <w:jc w:val="both"/>
      </w:pPr>
      <w:r>
        <w:t>Результатом реализации поручений Президента Российской Федерации и Правительства Российской Федерации в области стимулирования инноваций, а также решений, принятых на заседаниях Правительственной комиссии по высоким технологиям и инновациям, стало включение Саровского инновационного территориального кластера (далее - кластер) в перечень кластеров, характеризующихся сочетанием мирового уровня конкурентоспособности базирующихся на их территории предприятий, демонстрирующих высокую динамику роста объемов производства, высоким научно-техническим потенциалом исследовательских и образовательных организаций, сосредоточенных в рамках кластера.</w:t>
      </w:r>
    </w:p>
    <w:p w:rsidR="004B4254" w:rsidRDefault="004B4254">
      <w:pPr>
        <w:pStyle w:val="ConsPlusNormal"/>
        <w:spacing w:before="220"/>
        <w:ind w:firstLine="540"/>
        <w:jc w:val="both"/>
      </w:pPr>
      <w:r>
        <w:t>Основная цель кластера - становление глобального инновационного центра, значимого в масштабах мирового рынка. Организационное взаимодействие участников кластера координируется специализированной компанией - автономной некоммерческой организацией "Центр развития Саровского инновационного кластера", которая оказывает методическое, организационное сопровождение его функционирования, организует консультационные, образовательные, выставочно-ярмарочные, коммуникационные и прочие мероприятия, помогает с выходом на соответствующий рынок и т.д.</w:t>
      </w:r>
    </w:p>
    <w:p w:rsidR="004B4254" w:rsidRDefault="004B4254">
      <w:pPr>
        <w:pStyle w:val="ConsPlusNormal"/>
        <w:spacing w:before="220"/>
        <w:ind w:firstLine="540"/>
        <w:jc w:val="both"/>
      </w:pPr>
      <w:r>
        <w:t>Организации, входящие в состав кластера: ФГУП "Российский федеральный ядерный центр - Всероссийский научно-исследовательский институт экспериментальной физики" (далее - ФГУП "РФЯЦ-ВНИИЭФ") - градообразующее предприятие, в котором работает 41% трудоспособного населения г. Саров и сконцентрирован основной научно-технический и производственный потенциал. Данное предприятие выступает основным ядром кластера, вокруг которого выстраивается взаимодействие различного типа.</w:t>
      </w:r>
    </w:p>
    <w:p w:rsidR="004B4254" w:rsidRDefault="004B4254">
      <w:pPr>
        <w:pStyle w:val="ConsPlusNormal"/>
        <w:spacing w:before="220"/>
        <w:ind w:firstLine="540"/>
        <w:jc w:val="both"/>
      </w:pPr>
      <w:r>
        <w:t>Других участников кластера можно сгруппировать следующим образом:</w:t>
      </w:r>
    </w:p>
    <w:p w:rsidR="004B4254" w:rsidRDefault="004B4254">
      <w:pPr>
        <w:pStyle w:val="ConsPlusNormal"/>
        <w:spacing w:before="220"/>
        <w:ind w:firstLine="540"/>
        <w:jc w:val="both"/>
      </w:pPr>
      <w:r>
        <w:t>- научно-производственные предприятия малого и среднего бизнеса г. Саров;</w:t>
      </w:r>
    </w:p>
    <w:p w:rsidR="004B4254" w:rsidRDefault="004B4254">
      <w:pPr>
        <w:pStyle w:val="ConsPlusNormal"/>
        <w:spacing w:before="220"/>
        <w:ind w:firstLine="540"/>
        <w:jc w:val="both"/>
      </w:pPr>
      <w:r>
        <w:t>- научно-производственные предприятия Технопарка "Саров" (в связи с его территориальной выделенностью и нахождением в другом административно-территориальном образовании - Дивеевском районе Нижегородской области);</w:t>
      </w:r>
    </w:p>
    <w:p w:rsidR="004B4254" w:rsidRDefault="004B4254">
      <w:pPr>
        <w:pStyle w:val="ConsPlusNormal"/>
        <w:spacing w:before="220"/>
        <w:ind w:firstLine="540"/>
        <w:jc w:val="both"/>
      </w:pPr>
      <w:r>
        <w:t>- администрация г. Саров, отвечающая за развитие инфраструктуры и социальное развитие территории;</w:t>
      </w:r>
    </w:p>
    <w:p w:rsidR="004B4254" w:rsidRDefault="004B4254">
      <w:pPr>
        <w:pStyle w:val="ConsPlusNormal"/>
        <w:spacing w:before="220"/>
        <w:ind w:firstLine="540"/>
        <w:jc w:val="both"/>
      </w:pPr>
      <w:r>
        <w:t>- научно-образовательные учреждения (школы, вузы, учреждения среднего профессионального образования).</w:t>
      </w:r>
    </w:p>
    <w:p w:rsidR="004B4254" w:rsidRDefault="004B4254">
      <w:pPr>
        <w:pStyle w:val="ConsPlusNormal"/>
        <w:spacing w:before="220"/>
        <w:ind w:firstLine="540"/>
        <w:jc w:val="both"/>
      </w:pPr>
      <w:r>
        <w:t>Основные сферы деятельности всех участников кластера: исследования, разработки и производство в области ИТ-технологий, суперкомпьютинга и моделирования, новых материалов, новой энергетики (в широком спектре направлений), научного и промышленного приборостроения, автоматических систем управления технологическими процессами.</w:t>
      </w:r>
    </w:p>
    <w:p w:rsidR="004B4254" w:rsidRDefault="004B4254">
      <w:pPr>
        <w:pStyle w:val="ConsPlusNormal"/>
        <w:spacing w:before="220"/>
        <w:ind w:firstLine="540"/>
        <w:jc w:val="both"/>
      </w:pPr>
      <w:r>
        <w:t xml:space="preserve">В соответствии со </w:t>
      </w:r>
      <w:hyperlink r:id="rId166"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года N 2227-р, органы государственной власти и органы местного самоуправления оказывают содействие развитию инновационных территориальных кластеров по следующим направлениям:</w:t>
      </w:r>
    </w:p>
    <w:p w:rsidR="004B4254" w:rsidRDefault="004B4254">
      <w:pPr>
        <w:pStyle w:val="ConsPlusNormal"/>
        <w:spacing w:before="220"/>
        <w:ind w:firstLine="540"/>
        <w:jc w:val="both"/>
      </w:pPr>
      <w:r>
        <w:t>- содействие институциональному развитию кластеров;</w:t>
      </w:r>
    </w:p>
    <w:p w:rsidR="004B4254" w:rsidRDefault="004B4254">
      <w:pPr>
        <w:pStyle w:val="ConsPlusNormal"/>
        <w:spacing w:before="220"/>
        <w:ind w:firstLine="540"/>
        <w:jc w:val="both"/>
      </w:pPr>
      <w:r>
        <w:t>- развитие механизмов поддержки проектов, направленных на повышение конкурентоспособности предприятий и содействие эффективности их взаимодействия;</w:t>
      </w:r>
    </w:p>
    <w:p w:rsidR="004B4254" w:rsidRDefault="004B4254">
      <w:pPr>
        <w:pStyle w:val="ConsPlusNormal"/>
        <w:spacing w:before="220"/>
        <w:ind w:firstLine="540"/>
        <w:jc w:val="both"/>
      </w:pPr>
      <w:r>
        <w:t>- обеспечение формирования благоприятных условий для развития кластеров.</w:t>
      </w:r>
    </w:p>
    <w:p w:rsidR="004B4254" w:rsidRDefault="004B4254">
      <w:pPr>
        <w:pStyle w:val="ConsPlusNormal"/>
        <w:spacing w:before="220"/>
        <w:ind w:firstLine="540"/>
        <w:jc w:val="both"/>
      </w:pPr>
      <w:r>
        <w:t>На сегодняшний день уже создана большая часть необходимой инфраструктуры для развития территориального кластера, сформирована профессиональная команда менеджеров, имеется положительный опыт реализации инновационных проектов национального масштаба (созданы Технопарк "Саров", специализированная организация, инжиниринговый центр и др.).</w:t>
      </w:r>
    </w:p>
    <w:p w:rsidR="004B4254" w:rsidRDefault="004B4254">
      <w:pPr>
        <w:pStyle w:val="ConsPlusNormal"/>
        <w:spacing w:before="220"/>
        <w:ind w:firstLine="540"/>
        <w:jc w:val="both"/>
      </w:pPr>
      <w:r>
        <w:t xml:space="preserve">Более детальное описание основных проблем развития Саровского инновационного территориального кластера, основные направления и приоритеты в сфере его развития отражены в </w:t>
      </w:r>
      <w:hyperlink w:anchor="P10473" w:history="1">
        <w:r>
          <w:rPr>
            <w:color w:val="0000FF"/>
          </w:rPr>
          <w:t>Подпрограмме 5</w:t>
        </w:r>
      </w:hyperlink>
      <w:r>
        <w:t xml:space="preserve"> "Развитие Саровского инновационного территориального кластера" настоящей Программы (далее - Подпрограмма Саровского кластера).</w:t>
      </w:r>
    </w:p>
    <w:p w:rsidR="004B4254" w:rsidRDefault="004B4254">
      <w:pPr>
        <w:pStyle w:val="ConsPlusNormal"/>
        <w:jc w:val="both"/>
      </w:pPr>
      <w:r>
        <w:t xml:space="preserve">(в ред. </w:t>
      </w:r>
      <w:hyperlink r:id="rId167" w:history="1">
        <w:r>
          <w:rPr>
            <w:color w:val="0000FF"/>
          </w:rPr>
          <w:t>постановления</w:t>
        </w:r>
      </w:hyperlink>
      <w:r>
        <w:t xml:space="preserve"> Правительства Нижегородской области от 04.06.2015 N 346)</w:t>
      </w:r>
    </w:p>
    <w:p w:rsidR="004B4254" w:rsidRDefault="004B4254">
      <w:pPr>
        <w:pStyle w:val="ConsPlusNormal"/>
        <w:ind w:firstLine="540"/>
        <w:jc w:val="both"/>
      </w:pPr>
    </w:p>
    <w:p w:rsidR="004B4254" w:rsidRDefault="004B4254">
      <w:pPr>
        <w:pStyle w:val="ConsPlusTitle"/>
        <w:ind w:firstLine="540"/>
        <w:jc w:val="both"/>
        <w:outlineLvl w:val="3"/>
      </w:pPr>
      <w:r>
        <w:t>2.1.6. Развитие Нижегородского индустриального инновационного кластера в области автомобилестроения и нефтехимии</w:t>
      </w:r>
    </w:p>
    <w:p w:rsidR="004B4254" w:rsidRDefault="004B4254">
      <w:pPr>
        <w:pStyle w:val="ConsPlusNormal"/>
        <w:ind w:firstLine="540"/>
        <w:jc w:val="both"/>
      </w:pPr>
      <w:r>
        <w:t xml:space="preserve">(введен </w:t>
      </w:r>
      <w:hyperlink r:id="rId168" w:history="1">
        <w:r>
          <w:rPr>
            <w:color w:val="0000FF"/>
          </w:rPr>
          <w:t>постановлением</w:t>
        </w:r>
      </w:hyperlink>
      <w:r>
        <w:t xml:space="preserve"> Правительства Нижегородской области от 07.08.2015 N 511)</w:t>
      </w:r>
    </w:p>
    <w:p w:rsidR="004B4254" w:rsidRDefault="004B4254">
      <w:pPr>
        <w:pStyle w:val="ConsPlusNormal"/>
        <w:ind w:firstLine="540"/>
        <w:jc w:val="both"/>
      </w:pPr>
    </w:p>
    <w:p w:rsidR="004B4254" w:rsidRDefault="004B4254">
      <w:pPr>
        <w:pStyle w:val="ConsPlusNormal"/>
        <w:ind w:firstLine="540"/>
        <w:jc w:val="both"/>
      </w:pPr>
      <w:r>
        <w:t>Нижегородский индустриальный инновационный кластер в области автомобилестроения и нефтехимии представляет собой территориальное скопление ряда предприятий автомобилестроительного и нефтехимического профиля.</w:t>
      </w:r>
    </w:p>
    <w:p w:rsidR="004B4254" w:rsidRDefault="004B4254">
      <w:pPr>
        <w:pStyle w:val="ConsPlusNormal"/>
        <w:spacing w:before="220"/>
        <w:ind w:firstLine="540"/>
        <w:jc w:val="both"/>
      </w:pPr>
      <w:r>
        <w:t>География участников Нижегородского кластера широкая и включает площадки, расположенные в индустриальных центрах Нижегородской области. Нижегородский индустриальный инновационный кластер охватывает: открытое акционерное общество "Индустриальный парк "Ока-Полимер", открытое акционерное общество "СИБУР-Нефтехим", акционерное общество "Хемкор", другие предприятия города Нижнего Новгорода и Нижегородской области.</w:t>
      </w:r>
    </w:p>
    <w:p w:rsidR="004B4254" w:rsidRDefault="004B4254">
      <w:pPr>
        <w:pStyle w:val="ConsPlusNormal"/>
        <w:spacing w:before="220"/>
        <w:ind w:firstLine="540"/>
        <w:jc w:val="both"/>
      </w:pPr>
      <w:r>
        <w:t>В третьем квартале 2015 года участниками Нижегородского кластера стали: общество с ограниченной ответственностью "Синтез ОКА", общество с ограниченной ответственностью "А.С. и Палитра", общество с ограниченной ответственностью "Формпласт", ГБ ПОУ "Нижегородский автомеханический техникум", общество с ограниченной ответственностью "Борышев Пластик Рус", ФГБОУ ВПО "НГТУ им. Р.Е. Алексеева", ГБПОУ "Кстовский нефтяной техникум имени Бориса Ивановича Корнилова", общество с ограниченной ответственностью "ТПК Фолипласт", общество с ограниченной ответственностью "Капролактам ТОСОЛ-СИНТЕЗ", общество с ограниченной ответственностью "Тосол-Синтез-Трейдинг", общество с ограниченной ответственностью "Тосол-Синтез-Инвест", общество с ограниченной ответственностью "Амиго-Сервис", общество с ограниченной ответственностью "ЗАК Автокомпонент", общество с ограниченной ответственностью "Селеста", общество с ограниченной ответственностью "Пустынь", открытое акционерное общество ЗТО "Камея", закрытое акционерное общество "ИНСТРУМ-РЭНД", Группа компаний "Автотехника", ФГУП "НИИ полимеров", Центр Бизнес практики "Лидер", открытое акционерное общество "НИПОМ", общество с ограниченной ответственностью "ГРУППА ПРОМАВТО".</w:t>
      </w:r>
    </w:p>
    <w:p w:rsidR="004B4254" w:rsidRDefault="004B4254">
      <w:pPr>
        <w:pStyle w:val="ConsPlusNormal"/>
        <w:jc w:val="both"/>
      </w:pPr>
      <w:r>
        <w:t xml:space="preserve">(абзац введен </w:t>
      </w:r>
      <w:hyperlink r:id="rId169" w:history="1">
        <w:r>
          <w:rPr>
            <w:color w:val="0000FF"/>
          </w:rPr>
          <w:t>постановлением</w:t>
        </w:r>
      </w:hyperlink>
      <w:r>
        <w:t xml:space="preserve"> Правительства Нижегородской области от 19.11.2015 N 749)</w:t>
      </w:r>
    </w:p>
    <w:p w:rsidR="004B4254" w:rsidRDefault="004B4254">
      <w:pPr>
        <w:pStyle w:val="ConsPlusNormal"/>
        <w:spacing w:before="220"/>
        <w:ind w:firstLine="540"/>
        <w:jc w:val="both"/>
      </w:pPr>
      <w:r>
        <w:t>Взаимодействие участников Нижегородского кластера строится на принципах партнерского взаимовыгодного сотрудничества, позволяющего достичь синергии при реализации крупных инновационных проектов. Области сотрудничества охватывают процессы выпуска продукции/услуг, выработки общей региональной и социальной политики, выполнения научно-исследовательских работ, взаимодействия с региональными, федеральными органами государственной власти и так далее.</w:t>
      </w:r>
    </w:p>
    <w:p w:rsidR="004B4254" w:rsidRDefault="004B4254">
      <w:pPr>
        <w:pStyle w:val="ConsPlusNormal"/>
        <w:spacing w:before="220"/>
        <w:ind w:firstLine="540"/>
        <w:jc w:val="both"/>
      </w:pPr>
      <w:r>
        <w:t>Основные сферы деятельности предприятий - участников Нижегородского кластера - исследования, разработки, производство и продвижение в области нефтехимии и автомобилестроения.</w:t>
      </w:r>
    </w:p>
    <w:p w:rsidR="004B4254" w:rsidRDefault="004B4254">
      <w:pPr>
        <w:pStyle w:val="ConsPlusNormal"/>
        <w:spacing w:before="220"/>
        <w:ind w:firstLine="540"/>
        <w:jc w:val="both"/>
      </w:pPr>
      <w:r>
        <w:t>Нефтехимическая и автомобилестроительная отрасли являются одними из важнейших в мировой экономике как по созданию добавленной стоимости, так и по технологическому развитию. Роль нефтехимии в российской экономике определяется специализацией Российской Федерации на продаже углеводородного сырья и необходимости углубления его переработки.</w:t>
      </w:r>
    </w:p>
    <w:p w:rsidR="004B4254" w:rsidRDefault="004B4254">
      <w:pPr>
        <w:pStyle w:val="ConsPlusNormal"/>
        <w:spacing w:before="220"/>
        <w:ind w:firstLine="540"/>
        <w:jc w:val="both"/>
      </w:pPr>
      <w:r>
        <w:t>Нижегородский кластер можно назвать одним из самых динамично развивающихся направлений инновационного развития. Кластер является важнейшим узлом промышленности на территории Нижегородской области.</w:t>
      </w:r>
    </w:p>
    <w:p w:rsidR="004B4254" w:rsidRDefault="004B4254">
      <w:pPr>
        <w:pStyle w:val="ConsPlusNormal"/>
        <w:spacing w:before="220"/>
        <w:ind w:firstLine="540"/>
        <w:jc w:val="both"/>
      </w:pPr>
      <w:r>
        <w:t>Нижегородский кластер представляет собой группу производств автокомпонентного, нефтехимического, заготовительного и автосборочного направления, при активном участии Правительства Нижегородской области, нацеленных на модернизацию существующих производственных площадей и привлечение новых технологий, связанных цепочками поставок нефтехимической продукции, поставками на автомобильные сборочные производства, локализованными сборочными производствами иностранных компаний и через систему кооперационных связей с другими машиностроительными предприятиями Российской Федерации и Содружества Независимых Государств.</w:t>
      </w:r>
    </w:p>
    <w:p w:rsidR="004B4254" w:rsidRDefault="004B4254">
      <w:pPr>
        <w:pStyle w:val="ConsPlusNormal"/>
        <w:spacing w:before="220"/>
        <w:ind w:firstLine="540"/>
        <w:jc w:val="both"/>
      </w:pPr>
      <w:r>
        <w:t xml:space="preserve">Более детальное описание основных проблем развития Нижегородского индустриального инновационного кластера в области автомобилестроения и нефтехимии, основные направления и приоритеты в сфере его развития отражены в </w:t>
      </w:r>
      <w:hyperlink w:anchor="P10762" w:history="1">
        <w:r>
          <w:rPr>
            <w:color w:val="0000FF"/>
          </w:rPr>
          <w:t>Подпрограмме</w:t>
        </w:r>
      </w:hyperlink>
      <w:r>
        <w:t xml:space="preserve"> "Развитие Нижегородского индустриального инновационного кластера в области автомобилестроения и нефтехимии" настоящей Программы.</w:t>
      </w:r>
    </w:p>
    <w:p w:rsidR="004B4254" w:rsidRDefault="004B4254">
      <w:pPr>
        <w:pStyle w:val="ConsPlusNormal"/>
        <w:ind w:firstLine="540"/>
        <w:jc w:val="both"/>
      </w:pPr>
    </w:p>
    <w:p w:rsidR="004B4254" w:rsidRDefault="004B4254">
      <w:pPr>
        <w:pStyle w:val="ConsPlusTitle"/>
        <w:ind w:firstLine="540"/>
        <w:jc w:val="both"/>
        <w:outlineLvl w:val="2"/>
      </w:pPr>
      <w:r>
        <w:t>2.2. Цели, задачи Программы</w:t>
      </w:r>
    </w:p>
    <w:p w:rsidR="004B4254" w:rsidRDefault="004B4254">
      <w:pPr>
        <w:pStyle w:val="ConsPlusNormal"/>
        <w:ind w:firstLine="540"/>
        <w:jc w:val="both"/>
      </w:pPr>
      <w:r>
        <w:t xml:space="preserve">(в ред. </w:t>
      </w:r>
      <w:hyperlink r:id="rId170" w:history="1">
        <w:r>
          <w:rPr>
            <w:color w:val="0000FF"/>
          </w:rPr>
          <w:t>постановления</w:t>
        </w:r>
      </w:hyperlink>
      <w:r>
        <w:t xml:space="preserve"> Правительства Нижегородской области от 07.08.2015 N 511)</w:t>
      </w:r>
    </w:p>
    <w:p w:rsidR="004B4254" w:rsidRDefault="004B4254">
      <w:pPr>
        <w:pStyle w:val="ConsPlusNormal"/>
        <w:ind w:firstLine="540"/>
        <w:jc w:val="both"/>
      </w:pPr>
    </w:p>
    <w:p w:rsidR="004B4254" w:rsidRDefault="004B4254">
      <w:pPr>
        <w:pStyle w:val="ConsPlusNormal"/>
        <w:ind w:firstLine="540"/>
        <w:jc w:val="both"/>
      </w:pPr>
      <w:r>
        <w:t>Исходя из обозначенных выше основных проблем и приоритетов целью государственной политики Нижегородской области в рамках реализации настоящей государственной программы является создание и обеспечение благоприятных условий для развития и повышения конкурентоспособности малого и среднего предпринимательства Нижегородской области, включая торговлю и НХП, повышение их роли в социально-экономическом развитии региона, стимулирование экономической активности субъектов малого и среднего предпринимательства, создание благоприятных условий для развития Саровского кластера и Нижегородского кластера в целях эффективного экономического развития Нижегородской области.</w:t>
      </w:r>
    </w:p>
    <w:p w:rsidR="004B4254" w:rsidRDefault="004B4254">
      <w:pPr>
        <w:pStyle w:val="ConsPlusNormal"/>
        <w:jc w:val="both"/>
      </w:pPr>
      <w:r>
        <w:t xml:space="preserve">(в ред. </w:t>
      </w:r>
      <w:hyperlink r:id="rId171" w:history="1">
        <w:r>
          <w:rPr>
            <w:color w:val="0000FF"/>
          </w:rPr>
          <w:t>постановления</w:t>
        </w:r>
      </w:hyperlink>
      <w:r>
        <w:t xml:space="preserve"> Правительства Нижегородской области от 09.08.2017 N 589)</w:t>
      </w:r>
    </w:p>
    <w:p w:rsidR="004B4254" w:rsidRDefault="004B4254">
      <w:pPr>
        <w:pStyle w:val="ConsPlusNormal"/>
        <w:spacing w:before="220"/>
        <w:ind w:firstLine="540"/>
        <w:jc w:val="both"/>
      </w:pPr>
      <w:r>
        <w:t>Достижение целей Программы возможно посредством решения поставленных задач:</w:t>
      </w:r>
    </w:p>
    <w:p w:rsidR="004B4254" w:rsidRDefault="004B4254">
      <w:pPr>
        <w:pStyle w:val="ConsPlusNormal"/>
        <w:spacing w:before="220"/>
        <w:ind w:firstLine="540"/>
        <w:jc w:val="both"/>
      </w:pPr>
      <w:r>
        <w:t>- оптимизация системы государственной поддержки и обеспечение условий развития малого и среднего предпринимательства в качестве одного из источников формирования областного и местных бюджетов, создания новых рабочих мест, развития территорий и секторов экономики, повышения уровня и качества жизни населения;</w:t>
      </w:r>
    </w:p>
    <w:p w:rsidR="004B4254" w:rsidRDefault="004B4254">
      <w:pPr>
        <w:pStyle w:val="ConsPlusNormal"/>
        <w:spacing w:before="220"/>
        <w:ind w:firstLine="540"/>
        <w:jc w:val="both"/>
      </w:pPr>
      <w:r>
        <w:t xml:space="preserve">- абзац утратил силу с 9 августа 2017 года. - </w:t>
      </w:r>
      <w:hyperlink r:id="rId172" w:history="1">
        <w:r>
          <w:rPr>
            <w:color w:val="0000FF"/>
          </w:rPr>
          <w:t>Постановление</w:t>
        </w:r>
      </w:hyperlink>
      <w:r>
        <w:t xml:space="preserve"> Правительства Нижегородской области от 09.08.2017 N 589;</w:t>
      </w:r>
    </w:p>
    <w:p w:rsidR="004B4254" w:rsidRDefault="004B4254">
      <w:pPr>
        <w:pStyle w:val="ConsPlusNormal"/>
        <w:spacing w:before="220"/>
        <w:ind w:firstLine="540"/>
        <w:jc w:val="both"/>
      </w:pPr>
      <w:r>
        <w:t>- создание условий для наиболее полного удовлетворения потребностей населения в потребительских товарах посредством развития различных форм торговли и повышения конкурентоспособности организаций торговли;</w:t>
      </w:r>
    </w:p>
    <w:p w:rsidR="004B4254" w:rsidRDefault="004B4254">
      <w:pPr>
        <w:pStyle w:val="ConsPlusNormal"/>
        <w:spacing w:before="220"/>
        <w:ind w:firstLine="540"/>
        <w:jc w:val="both"/>
      </w:pPr>
      <w:r>
        <w:t>- сохранение НХП Нижегородской области как важной части национальной культуры и создание условий, обеспечивающих динамичное развитие НХП как отрасли промышленного производства;</w:t>
      </w:r>
    </w:p>
    <w:p w:rsidR="004B4254" w:rsidRDefault="004B4254">
      <w:pPr>
        <w:pStyle w:val="ConsPlusNormal"/>
        <w:spacing w:before="220"/>
        <w:ind w:firstLine="540"/>
        <w:jc w:val="both"/>
      </w:pPr>
      <w:r>
        <w:t>- создание благоприятных условий для развития Саровского кластера в целях эффективного экономического развития Нижегородской области;</w:t>
      </w:r>
    </w:p>
    <w:p w:rsidR="004B4254" w:rsidRDefault="004B4254">
      <w:pPr>
        <w:pStyle w:val="ConsPlusNormal"/>
        <w:spacing w:before="220"/>
        <w:ind w:firstLine="540"/>
        <w:jc w:val="both"/>
      </w:pPr>
      <w:r>
        <w:t>- создание благоприятных условий для развития Нижегородского кластера в целях эффективного экономического развития Нижегородской области.</w:t>
      </w:r>
    </w:p>
    <w:p w:rsidR="004B4254" w:rsidRDefault="004B4254">
      <w:pPr>
        <w:pStyle w:val="ConsPlusNormal"/>
        <w:ind w:firstLine="540"/>
        <w:jc w:val="both"/>
      </w:pPr>
    </w:p>
    <w:p w:rsidR="004B4254" w:rsidRDefault="004B4254">
      <w:pPr>
        <w:pStyle w:val="ConsPlusTitle"/>
        <w:ind w:firstLine="540"/>
        <w:jc w:val="both"/>
        <w:outlineLvl w:val="2"/>
      </w:pPr>
      <w:r>
        <w:t>2.3. Сроки и этапы реализации Программы</w:t>
      </w:r>
    </w:p>
    <w:p w:rsidR="004B4254" w:rsidRDefault="004B4254">
      <w:pPr>
        <w:pStyle w:val="ConsPlusNormal"/>
        <w:ind w:firstLine="540"/>
        <w:jc w:val="both"/>
      </w:pPr>
      <w:r>
        <w:t xml:space="preserve">(в ред. </w:t>
      </w:r>
      <w:hyperlink r:id="rId173" w:history="1">
        <w:r>
          <w:rPr>
            <w:color w:val="0000FF"/>
          </w:rPr>
          <w:t>постановления</w:t>
        </w:r>
      </w:hyperlink>
      <w:r>
        <w:t xml:space="preserve"> Правительства Нижегородской области от 07.08.2015 N 511)</w:t>
      </w:r>
    </w:p>
    <w:p w:rsidR="004B4254" w:rsidRDefault="004B4254">
      <w:pPr>
        <w:pStyle w:val="ConsPlusNormal"/>
        <w:ind w:firstLine="540"/>
        <w:jc w:val="both"/>
      </w:pPr>
    </w:p>
    <w:p w:rsidR="004B4254" w:rsidRDefault="004B4254">
      <w:pPr>
        <w:pStyle w:val="ConsPlusNormal"/>
        <w:ind w:firstLine="540"/>
        <w:jc w:val="both"/>
      </w:pPr>
      <w:r>
        <w:t>Сроки реализации Программы 2015 - 2021 годы.</w:t>
      </w:r>
    </w:p>
    <w:p w:rsidR="004B4254" w:rsidRDefault="004B4254">
      <w:pPr>
        <w:pStyle w:val="ConsPlusNormal"/>
        <w:jc w:val="both"/>
      </w:pPr>
      <w:r>
        <w:t xml:space="preserve">(в ред. </w:t>
      </w:r>
      <w:hyperlink r:id="rId174" w:history="1">
        <w:r>
          <w:rPr>
            <w:color w:val="0000FF"/>
          </w:rPr>
          <w:t>постановления</w:t>
        </w:r>
      </w:hyperlink>
      <w:r>
        <w:t xml:space="preserve"> Правительства Нижегородской области от 27.11.2018 N 803)</w:t>
      </w:r>
    </w:p>
    <w:p w:rsidR="004B4254" w:rsidRDefault="004B4254">
      <w:pPr>
        <w:pStyle w:val="ConsPlusNormal"/>
        <w:spacing w:before="220"/>
        <w:ind w:firstLine="540"/>
        <w:jc w:val="both"/>
      </w:pPr>
      <w:r>
        <w:t>Программа реализуется в один этап.</w:t>
      </w:r>
    </w:p>
    <w:p w:rsidR="004B4254" w:rsidRDefault="004B4254">
      <w:pPr>
        <w:pStyle w:val="ConsPlusNormal"/>
        <w:spacing w:before="220"/>
        <w:ind w:firstLine="540"/>
        <w:jc w:val="both"/>
      </w:pPr>
      <w:r>
        <w:t>В конечном итоге успешная реализация мероприятий Программы позволит сформировать широкий слой малых и средних предприятий и предпринимателей, существенно влияющих на социально-экономическое развитие Нижегородской области, в том числе в отраслях торговли и производства народных художественных промыслов, развивать инновационное предпринимательство на территории Саровского и Нижегородского кластеров.</w:t>
      </w:r>
    </w:p>
    <w:p w:rsidR="004B4254" w:rsidRDefault="004B4254">
      <w:pPr>
        <w:pStyle w:val="ConsPlusNormal"/>
        <w:jc w:val="both"/>
      </w:pPr>
      <w:r>
        <w:t xml:space="preserve">(в ред. </w:t>
      </w:r>
      <w:hyperlink r:id="rId175" w:history="1">
        <w:r>
          <w:rPr>
            <w:color w:val="0000FF"/>
          </w:rPr>
          <w:t>постановления</w:t>
        </w:r>
      </w:hyperlink>
      <w:r>
        <w:t xml:space="preserve"> Правительства Нижегородской области от 09.08.2017 N 589)</w:t>
      </w:r>
    </w:p>
    <w:p w:rsidR="004B4254" w:rsidRDefault="004B4254">
      <w:pPr>
        <w:pStyle w:val="ConsPlusNormal"/>
        <w:ind w:firstLine="540"/>
        <w:jc w:val="both"/>
      </w:pPr>
    </w:p>
    <w:p w:rsidR="004B4254" w:rsidRDefault="004B4254">
      <w:pPr>
        <w:pStyle w:val="ConsPlusTitle"/>
        <w:ind w:firstLine="540"/>
        <w:jc w:val="both"/>
        <w:outlineLvl w:val="2"/>
      </w:pPr>
      <w:bookmarkStart w:id="2" w:name="P1609"/>
      <w:bookmarkEnd w:id="2"/>
      <w:r>
        <w:t>2.4. Перечень основных мероприятий государственной программы</w:t>
      </w:r>
    </w:p>
    <w:p w:rsidR="004B4254" w:rsidRDefault="004B4254">
      <w:pPr>
        <w:pStyle w:val="ConsPlusNormal"/>
        <w:ind w:firstLine="540"/>
        <w:jc w:val="both"/>
      </w:pPr>
      <w:r>
        <w:t xml:space="preserve">(в ред. </w:t>
      </w:r>
      <w:hyperlink r:id="rId176" w:history="1">
        <w:r>
          <w:rPr>
            <w:color w:val="0000FF"/>
          </w:rPr>
          <w:t>постановления</w:t>
        </w:r>
      </w:hyperlink>
      <w:r>
        <w:t xml:space="preserve"> Правительства Нижегородской области от 25.01.2016 N 23)</w:t>
      </w:r>
    </w:p>
    <w:p w:rsidR="004B4254" w:rsidRDefault="004B4254">
      <w:pPr>
        <w:pStyle w:val="ConsPlusNormal"/>
        <w:ind w:firstLine="540"/>
        <w:jc w:val="both"/>
      </w:pPr>
    </w:p>
    <w:p w:rsidR="004B4254" w:rsidRDefault="004B4254">
      <w:pPr>
        <w:pStyle w:val="ConsPlusNormal"/>
        <w:ind w:firstLine="540"/>
        <w:jc w:val="both"/>
      </w:pPr>
      <w:r>
        <w:t>Информация об основных мероприятиях Программы представлена в таблице 1.</w:t>
      </w:r>
    </w:p>
    <w:p w:rsidR="004B4254" w:rsidRDefault="004B4254">
      <w:pPr>
        <w:pStyle w:val="ConsPlusNormal"/>
        <w:spacing w:before="220"/>
        <w:ind w:firstLine="540"/>
        <w:jc w:val="both"/>
      </w:pPr>
      <w:r>
        <w:t>Мероприятия в рамках основных мероприятий подпрограмм на 2016 год представлены в приложении "Перечень мероприятий государственной программы" к настоящей Программе.</w:t>
      </w:r>
    </w:p>
    <w:p w:rsidR="004B4254" w:rsidRDefault="004B4254">
      <w:pPr>
        <w:pStyle w:val="ConsPlusNormal"/>
        <w:jc w:val="both"/>
      </w:pPr>
      <w:r>
        <w:t xml:space="preserve">(абзац введен </w:t>
      </w:r>
      <w:hyperlink r:id="rId177" w:history="1">
        <w:r>
          <w:rPr>
            <w:color w:val="0000FF"/>
          </w:rPr>
          <w:t>постановлением</w:t>
        </w:r>
      </w:hyperlink>
      <w:r>
        <w:t xml:space="preserve"> Правительства Нижегородской области от 04.04.2016 N 186)</w:t>
      </w:r>
    </w:p>
    <w:p w:rsidR="004B4254" w:rsidRDefault="004B4254">
      <w:pPr>
        <w:pStyle w:val="ConsPlusNormal"/>
        <w:ind w:firstLine="540"/>
        <w:jc w:val="both"/>
      </w:pPr>
    </w:p>
    <w:p w:rsidR="004B4254" w:rsidRDefault="004B4254">
      <w:pPr>
        <w:pStyle w:val="ConsPlusTitle"/>
        <w:jc w:val="center"/>
        <w:outlineLvl w:val="3"/>
      </w:pPr>
      <w:r>
        <w:t>Таблица 1. Перечень основных мероприятий</w:t>
      </w:r>
    </w:p>
    <w:p w:rsidR="004B4254" w:rsidRDefault="004B4254">
      <w:pPr>
        <w:pStyle w:val="ConsPlusTitle"/>
        <w:jc w:val="center"/>
      </w:pPr>
      <w:r>
        <w:t>государственной программы</w:t>
      </w:r>
    </w:p>
    <w:p w:rsidR="004B4254" w:rsidRDefault="004B4254">
      <w:pPr>
        <w:pStyle w:val="ConsPlusNormal"/>
        <w:jc w:val="center"/>
      </w:pPr>
      <w:r>
        <w:t xml:space="preserve">(в ред. </w:t>
      </w:r>
      <w:hyperlink r:id="rId178" w:history="1">
        <w:r>
          <w:rPr>
            <w:color w:val="0000FF"/>
          </w:rPr>
          <w:t>постановления</w:t>
        </w:r>
      </w:hyperlink>
      <w:r>
        <w:t xml:space="preserve"> Правительства Нижегородской области</w:t>
      </w:r>
    </w:p>
    <w:p w:rsidR="004B4254" w:rsidRDefault="004B4254">
      <w:pPr>
        <w:pStyle w:val="ConsPlusNormal"/>
        <w:jc w:val="center"/>
      </w:pPr>
      <w:r>
        <w:t>от 27.11.2018 N 803)</w:t>
      </w:r>
    </w:p>
    <w:p w:rsidR="004B4254" w:rsidRDefault="004B4254">
      <w:pPr>
        <w:pStyle w:val="ConsPlusNormal"/>
        <w:ind w:firstLine="540"/>
        <w:jc w:val="both"/>
      </w:pPr>
    </w:p>
    <w:p w:rsidR="004B4254" w:rsidRDefault="004B4254">
      <w:pPr>
        <w:sectPr w:rsidR="004B42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4"/>
        <w:gridCol w:w="1871"/>
        <w:gridCol w:w="1077"/>
        <w:gridCol w:w="1782"/>
        <w:gridCol w:w="1417"/>
        <w:gridCol w:w="1531"/>
        <w:gridCol w:w="1304"/>
        <w:gridCol w:w="1417"/>
        <w:gridCol w:w="1361"/>
        <w:gridCol w:w="1247"/>
        <w:gridCol w:w="1247"/>
        <w:gridCol w:w="1531"/>
      </w:tblGrid>
      <w:tr w:rsidR="004B4254">
        <w:tc>
          <w:tcPr>
            <w:tcW w:w="3264" w:type="dxa"/>
            <w:vMerge w:val="restart"/>
          </w:tcPr>
          <w:p w:rsidR="004B4254" w:rsidRDefault="004B4254">
            <w:pPr>
              <w:pStyle w:val="ConsPlusNormal"/>
              <w:jc w:val="center"/>
            </w:pPr>
            <w:r>
              <w:t>Наименование мероприятия</w:t>
            </w:r>
          </w:p>
        </w:tc>
        <w:tc>
          <w:tcPr>
            <w:tcW w:w="1871" w:type="dxa"/>
            <w:vMerge w:val="restart"/>
          </w:tcPr>
          <w:p w:rsidR="004B4254" w:rsidRDefault="004B4254">
            <w:pPr>
              <w:pStyle w:val="ConsPlusNormal"/>
              <w:jc w:val="center"/>
            </w:pPr>
            <w:r>
              <w:t>Категория расходов (кап. вложения, НИОКР и прочие расходы)</w:t>
            </w:r>
          </w:p>
        </w:tc>
        <w:tc>
          <w:tcPr>
            <w:tcW w:w="1077" w:type="dxa"/>
            <w:vMerge w:val="restart"/>
          </w:tcPr>
          <w:p w:rsidR="004B4254" w:rsidRDefault="004B4254">
            <w:pPr>
              <w:pStyle w:val="ConsPlusNormal"/>
              <w:jc w:val="center"/>
            </w:pPr>
            <w:r>
              <w:t>Сроки выполнения (годы)</w:t>
            </w:r>
          </w:p>
        </w:tc>
        <w:tc>
          <w:tcPr>
            <w:tcW w:w="1782" w:type="dxa"/>
            <w:vMerge w:val="restart"/>
          </w:tcPr>
          <w:p w:rsidR="004B4254" w:rsidRDefault="004B4254">
            <w:pPr>
              <w:pStyle w:val="ConsPlusNormal"/>
              <w:jc w:val="center"/>
            </w:pPr>
            <w:r>
              <w:t>Исполнители мероприятия</w:t>
            </w:r>
          </w:p>
        </w:tc>
        <w:tc>
          <w:tcPr>
            <w:tcW w:w="11055" w:type="dxa"/>
            <w:gridSpan w:val="8"/>
          </w:tcPr>
          <w:p w:rsidR="004B4254" w:rsidRDefault="004B4254">
            <w:pPr>
              <w:pStyle w:val="ConsPlusNormal"/>
              <w:jc w:val="center"/>
            </w:pPr>
            <w:r>
              <w:t>Объем финансирования (по годам) за счет</w:t>
            </w:r>
          </w:p>
          <w:p w:rsidR="004B4254" w:rsidRDefault="004B4254">
            <w:pPr>
              <w:pStyle w:val="ConsPlusNormal"/>
              <w:jc w:val="center"/>
            </w:pPr>
            <w:r>
              <w:t>средств областного бюджета (тыс. руб.)</w:t>
            </w:r>
          </w:p>
        </w:tc>
      </w:tr>
      <w:tr w:rsidR="004B4254">
        <w:tc>
          <w:tcPr>
            <w:tcW w:w="3264" w:type="dxa"/>
            <w:vMerge/>
          </w:tcPr>
          <w:p w:rsidR="004B4254" w:rsidRDefault="004B4254"/>
        </w:tc>
        <w:tc>
          <w:tcPr>
            <w:tcW w:w="1871" w:type="dxa"/>
            <w:vMerge/>
          </w:tcPr>
          <w:p w:rsidR="004B4254" w:rsidRDefault="004B4254"/>
        </w:tc>
        <w:tc>
          <w:tcPr>
            <w:tcW w:w="1077" w:type="dxa"/>
            <w:vMerge/>
          </w:tcPr>
          <w:p w:rsidR="004B4254" w:rsidRDefault="004B4254"/>
        </w:tc>
        <w:tc>
          <w:tcPr>
            <w:tcW w:w="1782" w:type="dxa"/>
            <w:vMerge/>
          </w:tcPr>
          <w:p w:rsidR="004B4254" w:rsidRDefault="004B4254"/>
        </w:tc>
        <w:tc>
          <w:tcPr>
            <w:tcW w:w="1417" w:type="dxa"/>
          </w:tcPr>
          <w:p w:rsidR="004B4254" w:rsidRDefault="004B4254">
            <w:pPr>
              <w:pStyle w:val="ConsPlusNormal"/>
              <w:jc w:val="center"/>
            </w:pPr>
            <w:r>
              <w:t>2015</w:t>
            </w:r>
          </w:p>
        </w:tc>
        <w:tc>
          <w:tcPr>
            <w:tcW w:w="1531" w:type="dxa"/>
          </w:tcPr>
          <w:p w:rsidR="004B4254" w:rsidRDefault="004B4254">
            <w:pPr>
              <w:pStyle w:val="ConsPlusNormal"/>
              <w:jc w:val="center"/>
            </w:pPr>
            <w:r>
              <w:t>2016</w:t>
            </w:r>
          </w:p>
        </w:tc>
        <w:tc>
          <w:tcPr>
            <w:tcW w:w="1304" w:type="dxa"/>
          </w:tcPr>
          <w:p w:rsidR="004B4254" w:rsidRDefault="004B4254">
            <w:pPr>
              <w:pStyle w:val="ConsPlusNormal"/>
              <w:jc w:val="center"/>
            </w:pPr>
            <w:r>
              <w:t>2017</w:t>
            </w:r>
          </w:p>
        </w:tc>
        <w:tc>
          <w:tcPr>
            <w:tcW w:w="1417" w:type="dxa"/>
          </w:tcPr>
          <w:p w:rsidR="004B4254" w:rsidRDefault="004B4254">
            <w:pPr>
              <w:pStyle w:val="ConsPlusNormal"/>
              <w:jc w:val="center"/>
            </w:pPr>
            <w:r>
              <w:t>2018</w:t>
            </w:r>
          </w:p>
        </w:tc>
        <w:tc>
          <w:tcPr>
            <w:tcW w:w="1361" w:type="dxa"/>
          </w:tcPr>
          <w:p w:rsidR="004B4254" w:rsidRDefault="004B4254">
            <w:pPr>
              <w:pStyle w:val="ConsPlusNormal"/>
              <w:jc w:val="center"/>
            </w:pPr>
            <w:r>
              <w:t>2019</w:t>
            </w:r>
          </w:p>
        </w:tc>
        <w:tc>
          <w:tcPr>
            <w:tcW w:w="1247" w:type="dxa"/>
          </w:tcPr>
          <w:p w:rsidR="004B4254" w:rsidRDefault="004B4254">
            <w:pPr>
              <w:pStyle w:val="ConsPlusNormal"/>
              <w:jc w:val="center"/>
            </w:pPr>
            <w:r>
              <w:t>2020</w:t>
            </w:r>
          </w:p>
        </w:tc>
        <w:tc>
          <w:tcPr>
            <w:tcW w:w="1247" w:type="dxa"/>
          </w:tcPr>
          <w:p w:rsidR="004B4254" w:rsidRDefault="004B4254">
            <w:pPr>
              <w:pStyle w:val="ConsPlusNormal"/>
              <w:jc w:val="center"/>
            </w:pPr>
            <w:r>
              <w:t>2021</w:t>
            </w:r>
          </w:p>
        </w:tc>
        <w:tc>
          <w:tcPr>
            <w:tcW w:w="1531" w:type="dxa"/>
          </w:tcPr>
          <w:p w:rsidR="004B4254" w:rsidRDefault="004B4254">
            <w:pPr>
              <w:pStyle w:val="ConsPlusNormal"/>
              <w:jc w:val="center"/>
            </w:pPr>
            <w:r>
              <w:t>Всего</w:t>
            </w:r>
          </w:p>
        </w:tc>
      </w:tr>
      <w:tr w:rsidR="004B4254">
        <w:tc>
          <w:tcPr>
            <w:tcW w:w="7994" w:type="dxa"/>
            <w:gridSpan w:val="4"/>
          </w:tcPr>
          <w:p w:rsidR="004B4254" w:rsidRDefault="004B4254">
            <w:pPr>
              <w:pStyle w:val="ConsPlusNormal"/>
              <w:jc w:val="both"/>
            </w:pPr>
            <w:r>
              <w:t>Цель государственной программы: создание и обеспечение благоприятных условий для развития и повышения конкурентоспособности малого и среднего предпринимательства Нижегородской области, включая торговлю и народные художественные промыслы, повышение их роли в социально-экономическом развитии региона, стимулирование экономической активности субъектов малого и среднего предпринимательства</w:t>
            </w:r>
          </w:p>
        </w:tc>
        <w:tc>
          <w:tcPr>
            <w:tcW w:w="1417" w:type="dxa"/>
          </w:tcPr>
          <w:p w:rsidR="004B4254" w:rsidRDefault="004B4254">
            <w:pPr>
              <w:pStyle w:val="ConsPlusNormal"/>
              <w:jc w:val="center"/>
            </w:pPr>
            <w:r>
              <w:t>264 301,8</w:t>
            </w:r>
          </w:p>
        </w:tc>
        <w:tc>
          <w:tcPr>
            <w:tcW w:w="1531" w:type="dxa"/>
          </w:tcPr>
          <w:p w:rsidR="004B4254" w:rsidRDefault="004B4254">
            <w:pPr>
              <w:pStyle w:val="ConsPlusNormal"/>
              <w:jc w:val="center"/>
            </w:pPr>
            <w:r>
              <w:t>240 644,6</w:t>
            </w:r>
          </w:p>
        </w:tc>
        <w:tc>
          <w:tcPr>
            <w:tcW w:w="1304" w:type="dxa"/>
          </w:tcPr>
          <w:p w:rsidR="004B4254" w:rsidRDefault="004B4254">
            <w:pPr>
              <w:pStyle w:val="ConsPlusNormal"/>
              <w:jc w:val="center"/>
            </w:pPr>
            <w:r>
              <w:t>426957,3</w:t>
            </w:r>
          </w:p>
        </w:tc>
        <w:tc>
          <w:tcPr>
            <w:tcW w:w="1417" w:type="dxa"/>
          </w:tcPr>
          <w:p w:rsidR="004B4254" w:rsidRDefault="004B4254">
            <w:pPr>
              <w:pStyle w:val="ConsPlusNormal"/>
              <w:jc w:val="center"/>
            </w:pPr>
            <w:r>
              <w:t>262062,9</w:t>
            </w:r>
          </w:p>
        </w:tc>
        <w:tc>
          <w:tcPr>
            <w:tcW w:w="1361" w:type="dxa"/>
          </w:tcPr>
          <w:p w:rsidR="004B4254" w:rsidRDefault="004B4254">
            <w:pPr>
              <w:pStyle w:val="ConsPlusNormal"/>
              <w:jc w:val="center"/>
            </w:pPr>
            <w:r>
              <w:t>233384,2</w:t>
            </w:r>
          </w:p>
        </w:tc>
        <w:tc>
          <w:tcPr>
            <w:tcW w:w="1247" w:type="dxa"/>
          </w:tcPr>
          <w:p w:rsidR="004B4254" w:rsidRDefault="004B4254">
            <w:pPr>
              <w:pStyle w:val="ConsPlusNormal"/>
              <w:jc w:val="center"/>
            </w:pPr>
            <w:r>
              <w:t>246626,1</w:t>
            </w:r>
          </w:p>
        </w:tc>
        <w:tc>
          <w:tcPr>
            <w:tcW w:w="1247" w:type="dxa"/>
          </w:tcPr>
          <w:p w:rsidR="004B4254" w:rsidRDefault="004B4254">
            <w:pPr>
              <w:pStyle w:val="ConsPlusNormal"/>
              <w:jc w:val="center"/>
            </w:pPr>
            <w:r>
              <w:t>235978,3</w:t>
            </w:r>
          </w:p>
        </w:tc>
        <w:tc>
          <w:tcPr>
            <w:tcW w:w="1531" w:type="dxa"/>
          </w:tcPr>
          <w:p w:rsidR="004B4254" w:rsidRDefault="004B4254">
            <w:pPr>
              <w:pStyle w:val="ConsPlusNormal"/>
              <w:jc w:val="center"/>
            </w:pPr>
            <w:r>
              <w:t>1909955,2</w:t>
            </w:r>
          </w:p>
        </w:tc>
      </w:tr>
      <w:tr w:rsidR="004B4254">
        <w:tc>
          <w:tcPr>
            <w:tcW w:w="7994" w:type="dxa"/>
            <w:gridSpan w:val="4"/>
          </w:tcPr>
          <w:p w:rsidR="004B4254" w:rsidRDefault="004B4254">
            <w:pPr>
              <w:pStyle w:val="ConsPlusNormal"/>
              <w:jc w:val="both"/>
              <w:outlineLvl w:val="4"/>
            </w:pPr>
            <w:r>
              <w:t>Подпрограмма 1 "Развитие предпринимательства Нижегородской области"</w:t>
            </w:r>
          </w:p>
        </w:tc>
        <w:tc>
          <w:tcPr>
            <w:tcW w:w="1417" w:type="dxa"/>
          </w:tcPr>
          <w:p w:rsidR="004B4254" w:rsidRDefault="004B4254">
            <w:pPr>
              <w:pStyle w:val="ConsPlusNormal"/>
              <w:jc w:val="center"/>
            </w:pPr>
            <w:r>
              <w:t>130 052,8</w:t>
            </w:r>
          </w:p>
        </w:tc>
        <w:tc>
          <w:tcPr>
            <w:tcW w:w="1531" w:type="dxa"/>
          </w:tcPr>
          <w:p w:rsidR="004B4254" w:rsidRDefault="004B4254">
            <w:pPr>
              <w:pStyle w:val="ConsPlusNormal"/>
              <w:jc w:val="center"/>
            </w:pPr>
            <w:r>
              <w:t>118 892,9</w:t>
            </w:r>
          </w:p>
        </w:tc>
        <w:tc>
          <w:tcPr>
            <w:tcW w:w="1304" w:type="dxa"/>
          </w:tcPr>
          <w:p w:rsidR="004B4254" w:rsidRDefault="004B4254">
            <w:pPr>
              <w:pStyle w:val="ConsPlusNormal"/>
              <w:jc w:val="center"/>
            </w:pPr>
            <w:r>
              <w:t>320 994,2</w:t>
            </w:r>
          </w:p>
        </w:tc>
        <w:tc>
          <w:tcPr>
            <w:tcW w:w="1417" w:type="dxa"/>
          </w:tcPr>
          <w:p w:rsidR="004B4254" w:rsidRDefault="004B4254">
            <w:pPr>
              <w:pStyle w:val="ConsPlusNormal"/>
              <w:jc w:val="center"/>
            </w:pPr>
            <w:r>
              <w:t>156659,8</w:t>
            </w:r>
          </w:p>
        </w:tc>
        <w:tc>
          <w:tcPr>
            <w:tcW w:w="1361" w:type="dxa"/>
          </w:tcPr>
          <w:p w:rsidR="004B4254" w:rsidRDefault="004B4254">
            <w:pPr>
              <w:pStyle w:val="ConsPlusNormal"/>
              <w:jc w:val="center"/>
            </w:pPr>
            <w:r>
              <w:t>132 581,4</w:t>
            </w:r>
          </w:p>
        </w:tc>
        <w:tc>
          <w:tcPr>
            <w:tcW w:w="1247" w:type="dxa"/>
          </w:tcPr>
          <w:p w:rsidR="004B4254" w:rsidRDefault="004B4254">
            <w:pPr>
              <w:pStyle w:val="ConsPlusNormal"/>
              <w:jc w:val="center"/>
            </w:pPr>
            <w:r>
              <w:t>142 315,7</w:t>
            </w:r>
          </w:p>
        </w:tc>
        <w:tc>
          <w:tcPr>
            <w:tcW w:w="1247" w:type="dxa"/>
          </w:tcPr>
          <w:p w:rsidR="004B4254" w:rsidRDefault="004B4254">
            <w:pPr>
              <w:pStyle w:val="ConsPlusNormal"/>
              <w:jc w:val="center"/>
            </w:pPr>
            <w:r>
              <w:t>137360,7</w:t>
            </w:r>
          </w:p>
        </w:tc>
        <w:tc>
          <w:tcPr>
            <w:tcW w:w="1531" w:type="dxa"/>
          </w:tcPr>
          <w:p w:rsidR="004B4254" w:rsidRDefault="004B4254">
            <w:pPr>
              <w:pStyle w:val="ConsPlusNormal"/>
              <w:jc w:val="center"/>
            </w:pPr>
            <w:r>
              <w:t>1138 857,5</w:t>
            </w:r>
          </w:p>
        </w:tc>
      </w:tr>
      <w:tr w:rsidR="004B4254">
        <w:tc>
          <w:tcPr>
            <w:tcW w:w="3264" w:type="dxa"/>
          </w:tcPr>
          <w:p w:rsidR="004B4254" w:rsidRDefault="004B4254">
            <w:pPr>
              <w:pStyle w:val="ConsPlusNormal"/>
              <w:jc w:val="both"/>
            </w:pPr>
            <w:r>
              <w:t>Основное мероприятие 1.1. Проведение мероприятий, способствующих созданию благоприятных условий для ведения малого и среднего бизнеса</w:t>
            </w:r>
          </w:p>
        </w:tc>
        <w:tc>
          <w:tcPr>
            <w:tcW w:w="1871" w:type="dxa"/>
          </w:tcPr>
          <w:p w:rsidR="004B4254" w:rsidRDefault="004B4254">
            <w:pPr>
              <w:pStyle w:val="ConsPlusNormal"/>
              <w:jc w:val="center"/>
            </w:pPr>
            <w:r>
              <w:t>Прочие расходы</w:t>
            </w:r>
          </w:p>
        </w:tc>
        <w:tc>
          <w:tcPr>
            <w:tcW w:w="1077" w:type="dxa"/>
          </w:tcPr>
          <w:p w:rsidR="004B4254" w:rsidRDefault="004B4254">
            <w:pPr>
              <w:pStyle w:val="ConsPlusNormal"/>
              <w:jc w:val="center"/>
            </w:pPr>
            <w:r>
              <w:t>2015 - 2021</w:t>
            </w:r>
          </w:p>
        </w:tc>
        <w:tc>
          <w:tcPr>
            <w:tcW w:w="1782" w:type="dxa"/>
          </w:tcPr>
          <w:p w:rsidR="004B4254" w:rsidRDefault="004B4254">
            <w:pPr>
              <w:pStyle w:val="ConsPlusNormal"/>
              <w:jc w:val="center"/>
            </w:pPr>
            <w:r>
              <w:t xml:space="preserve">МПТП НО </w:t>
            </w:r>
            <w:hyperlink w:anchor="P2154" w:history="1">
              <w:r>
                <w:rPr>
                  <w:color w:val="0000FF"/>
                </w:rPr>
                <w:t>&lt;1&gt;</w:t>
              </w:r>
            </w:hyperlink>
          </w:p>
        </w:tc>
        <w:tc>
          <w:tcPr>
            <w:tcW w:w="1417" w:type="dxa"/>
          </w:tcPr>
          <w:p w:rsidR="004B4254" w:rsidRDefault="004B4254">
            <w:pPr>
              <w:pStyle w:val="ConsPlusNormal"/>
              <w:jc w:val="center"/>
            </w:pPr>
            <w:r>
              <w:t>5 689,0</w:t>
            </w:r>
          </w:p>
        </w:tc>
        <w:tc>
          <w:tcPr>
            <w:tcW w:w="1531" w:type="dxa"/>
          </w:tcPr>
          <w:p w:rsidR="004B4254" w:rsidRDefault="004B4254">
            <w:pPr>
              <w:pStyle w:val="ConsPlusNormal"/>
              <w:jc w:val="center"/>
            </w:pPr>
            <w:r>
              <w:t>3 009,0</w:t>
            </w:r>
          </w:p>
        </w:tc>
        <w:tc>
          <w:tcPr>
            <w:tcW w:w="1304" w:type="dxa"/>
          </w:tcPr>
          <w:p w:rsidR="004B4254" w:rsidRDefault="004B4254">
            <w:pPr>
              <w:pStyle w:val="ConsPlusNormal"/>
              <w:jc w:val="center"/>
            </w:pPr>
            <w:r>
              <w:t>5 519,6</w:t>
            </w:r>
          </w:p>
        </w:tc>
        <w:tc>
          <w:tcPr>
            <w:tcW w:w="1417" w:type="dxa"/>
          </w:tcPr>
          <w:p w:rsidR="004B4254" w:rsidRDefault="004B4254">
            <w:pPr>
              <w:pStyle w:val="ConsPlusNormal"/>
              <w:jc w:val="center"/>
            </w:pPr>
            <w:r>
              <w:t>6 063,8</w:t>
            </w:r>
          </w:p>
        </w:tc>
        <w:tc>
          <w:tcPr>
            <w:tcW w:w="1361" w:type="dxa"/>
          </w:tcPr>
          <w:p w:rsidR="004B4254" w:rsidRDefault="004B4254">
            <w:pPr>
              <w:pStyle w:val="ConsPlusNormal"/>
              <w:jc w:val="center"/>
            </w:pPr>
            <w:r>
              <w:t>5 872,9</w:t>
            </w:r>
          </w:p>
        </w:tc>
        <w:tc>
          <w:tcPr>
            <w:tcW w:w="1247" w:type="dxa"/>
          </w:tcPr>
          <w:p w:rsidR="004B4254" w:rsidRDefault="004B4254">
            <w:pPr>
              <w:pStyle w:val="ConsPlusNormal"/>
              <w:jc w:val="center"/>
            </w:pPr>
            <w:r>
              <w:t>6 083,4</w:t>
            </w:r>
          </w:p>
        </w:tc>
        <w:tc>
          <w:tcPr>
            <w:tcW w:w="1247" w:type="dxa"/>
          </w:tcPr>
          <w:p w:rsidR="004B4254" w:rsidRDefault="004B4254">
            <w:pPr>
              <w:pStyle w:val="ConsPlusNormal"/>
              <w:jc w:val="center"/>
            </w:pPr>
            <w:r>
              <w:t>6083,4</w:t>
            </w:r>
          </w:p>
        </w:tc>
        <w:tc>
          <w:tcPr>
            <w:tcW w:w="1531" w:type="dxa"/>
          </w:tcPr>
          <w:p w:rsidR="004B4254" w:rsidRDefault="004B4254">
            <w:pPr>
              <w:pStyle w:val="ConsPlusNormal"/>
              <w:jc w:val="center"/>
            </w:pPr>
            <w:r>
              <w:t>38321,1</w:t>
            </w:r>
          </w:p>
        </w:tc>
      </w:tr>
      <w:tr w:rsidR="004B4254">
        <w:tc>
          <w:tcPr>
            <w:tcW w:w="3264" w:type="dxa"/>
          </w:tcPr>
          <w:p w:rsidR="004B4254" w:rsidRDefault="004B4254">
            <w:pPr>
              <w:pStyle w:val="ConsPlusNormal"/>
              <w:jc w:val="both"/>
            </w:pPr>
            <w:r>
              <w:t>Основное мероприятие 1.2. Финансовая и инвестиционная поддержка субъектов малого и среднего предпринимательства</w:t>
            </w:r>
          </w:p>
        </w:tc>
        <w:tc>
          <w:tcPr>
            <w:tcW w:w="1871" w:type="dxa"/>
          </w:tcPr>
          <w:p w:rsidR="004B4254" w:rsidRDefault="004B4254">
            <w:pPr>
              <w:pStyle w:val="ConsPlusNormal"/>
              <w:jc w:val="center"/>
            </w:pPr>
            <w:r>
              <w:t>Прочие расходы</w:t>
            </w:r>
          </w:p>
        </w:tc>
        <w:tc>
          <w:tcPr>
            <w:tcW w:w="1077" w:type="dxa"/>
          </w:tcPr>
          <w:p w:rsidR="004B4254" w:rsidRDefault="004B4254">
            <w:pPr>
              <w:pStyle w:val="ConsPlusNormal"/>
              <w:jc w:val="center"/>
            </w:pPr>
            <w:r>
              <w:t>2015 - 2021</w:t>
            </w:r>
          </w:p>
        </w:tc>
        <w:tc>
          <w:tcPr>
            <w:tcW w:w="1782" w:type="dxa"/>
          </w:tcPr>
          <w:p w:rsidR="004B4254" w:rsidRDefault="004B4254">
            <w:pPr>
              <w:pStyle w:val="ConsPlusNormal"/>
              <w:jc w:val="center"/>
            </w:pPr>
            <w:r>
              <w:t>МПТП НО</w:t>
            </w:r>
          </w:p>
        </w:tc>
        <w:tc>
          <w:tcPr>
            <w:tcW w:w="1417" w:type="dxa"/>
          </w:tcPr>
          <w:p w:rsidR="004B4254" w:rsidRDefault="004B4254">
            <w:pPr>
              <w:pStyle w:val="ConsPlusNormal"/>
              <w:jc w:val="center"/>
            </w:pPr>
            <w:r>
              <w:t>45232,3</w:t>
            </w:r>
          </w:p>
        </w:tc>
        <w:tc>
          <w:tcPr>
            <w:tcW w:w="1531" w:type="dxa"/>
          </w:tcPr>
          <w:p w:rsidR="004B4254" w:rsidRDefault="004B4254">
            <w:pPr>
              <w:pStyle w:val="ConsPlusNormal"/>
              <w:jc w:val="center"/>
            </w:pPr>
            <w:r>
              <w:t>21583,2</w:t>
            </w:r>
          </w:p>
        </w:tc>
        <w:tc>
          <w:tcPr>
            <w:tcW w:w="1304" w:type="dxa"/>
          </w:tcPr>
          <w:p w:rsidR="004B4254" w:rsidRDefault="004B4254">
            <w:pPr>
              <w:pStyle w:val="ConsPlusNormal"/>
              <w:jc w:val="center"/>
            </w:pPr>
            <w:r>
              <w:t>81084,3</w:t>
            </w:r>
          </w:p>
        </w:tc>
        <w:tc>
          <w:tcPr>
            <w:tcW w:w="1417" w:type="dxa"/>
          </w:tcPr>
          <w:p w:rsidR="004B4254" w:rsidRDefault="004B4254">
            <w:pPr>
              <w:pStyle w:val="ConsPlusNormal"/>
              <w:jc w:val="center"/>
            </w:pPr>
            <w:r>
              <w:t>17043,5</w:t>
            </w:r>
          </w:p>
        </w:tc>
        <w:tc>
          <w:tcPr>
            <w:tcW w:w="1361" w:type="dxa"/>
          </w:tcPr>
          <w:p w:rsidR="004B4254" w:rsidRDefault="004B4254">
            <w:pPr>
              <w:pStyle w:val="ConsPlusNormal"/>
              <w:jc w:val="center"/>
            </w:pPr>
            <w:r>
              <w:t>27485,4</w:t>
            </w:r>
          </w:p>
        </w:tc>
        <w:tc>
          <w:tcPr>
            <w:tcW w:w="1247" w:type="dxa"/>
          </w:tcPr>
          <w:p w:rsidR="004B4254" w:rsidRDefault="004B4254">
            <w:pPr>
              <w:pStyle w:val="ConsPlusNormal"/>
              <w:jc w:val="center"/>
            </w:pPr>
            <w:r>
              <w:t>31712,9</w:t>
            </w:r>
          </w:p>
        </w:tc>
        <w:tc>
          <w:tcPr>
            <w:tcW w:w="1247" w:type="dxa"/>
          </w:tcPr>
          <w:p w:rsidR="004B4254" w:rsidRDefault="004B4254">
            <w:pPr>
              <w:pStyle w:val="ConsPlusNormal"/>
              <w:jc w:val="center"/>
            </w:pPr>
            <w:r>
              <w:t>31712,9</w:t>
            </w:r>
          </w:p>
        </w:tc>
        <w:tc>
          <w:tcPr>
            <w:tcW w:w="1531" w:type="dxa"/>
          </w:tcPr>
          <w:p w:rsidR="004B4254" w:rsidRDefault="004B4254">
            <w:pPr>
              <w:pStyle w:val="ConsPlusNormal"/>
              <w:jc w:val="center"/>
            </w:pPr>
            <w:r>
              <w:t>255854,5</w:t>
            </w:r>
          </w:p>
        </w:tc>
      </w:tr>
      <w:tr w:rsidR="004B4254">
        <w:tc>
          <w:tcPr>
            <w:tcW w:w="3264" w:type="dxa"/>
          </w:tcPr>
          <w:p w:rsidR="004B4254" w:rsidRDefault="004B4254">
            <w:pPr>
              <w:pStyle w:val="ConsPlusNormal"/>
              <w:jc w:val="both"/>
            </w:pPr>
            <w:r>
              <w:t>Основное мероприятие 1.3. Создание и развитие инфраструктуры поддержки субъектов малого и среднего предпринимательства</w:t>
            </w:r>
          </w:p>
        </w:tc>
        <w:tc>
          <w:tcPr>
            <w:tcW w:w="1871" w:type="dxa"/>
          </w:tcPr>
          <w:p w:rsidR="004B4254" w:rsidRDefault="004B4254">
            <w:pPr>
              <w:pStyle w:val="ConsPlusNormal"/>
              <w:jc w:val="center"/>
            </w:pPr>
            <w:r>
              <w:t>Прочие расходы</w:t>
            </w:r>
          </w:p>
        </w:tc>
        <w:tc>
          <w:tcPr>
            <w:tcW w:w="1077" w:type="dxa"/>
          </w:tcPr>
          <w:p w:rsidR="004B4254" w:rsidRDefault="004B4254">
            <w:pPr>
              <w:pStyle w:val="ConsPlusNormal"/>
              <w:jc w:val="center"/>
            </w:pPr>
            <w:r>
              <w:t>2015 - 2021</w:t>
            </w:r>
          </w:p>
        </w:tc>
        <w:tc>
          <w:tcPr>
            <w:tcW w:w="1782" w:type="dxa"/>
          </w:tcPr>
          <w:p w:rsidR="004B4254" w:rsidRDefault="004B4254">
            <w:pPr>
              <w:pStyle w:val="ConsPlusNormal"/>
              <w:jc w:val="center"/>
            </w:pPr>
            <w:r>
              <w:t>МПТП НО</w:t>
            </w:r>
          </w:p>
        </w:tc>
        <w:tc>
          <w:tcPr>
            <w:tcW w:w="1417" w:type="dxa"/>
          </w:tcPr>
          <w:p w:rsidR="004B4254" w:rsidRDefault="004B4254">
            <w:pPr>
              <w:pStyle w:val="ConsPlusNormal"/>
              <w:jc w:val="center"/>
            </w:pPr>
            <w:r>
              <w:t>6870,0</w:t>
            </w:r>
          </w:p>
        </w:tc>
        <w:tc>
          <w:tcPr>
            <w:tcW w:w="1531" w:type="dxa"/>
          </w:tcPr>
          <w:p w:rsidR="004B4254" w:rsidRDefault="004B4254">
            <w:pPr>
              <w:pStyle w:val="ConsPlusNormal"/>
              <w:jc w:val="center"/>
            </w:pPr>
            <w:r>
              <w:t>9470,0</w:t>
            </w:r>
          </w:p>
        </w:tc>
        <w:tc>
          <w:tcPr>
            <w:tcW w:w="1304" w:type="dxa"/>
          </w:tcPr>
          <w:p w:rsidR="004B4254" w:rsidRDefault="004B4254">
            <w:pPr>
              <w:pStyle w:val="ConsPlusNormal"/>
              <w:jc w:val="center"/>
            </w:pPr>
            <w:r>
              <w:t>44036,9</w:t>
            </w:r>
          </w:p>
        </w:tc>
        <w:tc>
          <w:tcPr>
            <w:tcW w:w="1417" w:type="dxa"/>
          </w:tcPr>
          <w:p w:rsidR="004B4254" w:rsidRDefault="004B4254">
            <w:pPr>
              <w:pStyle w:val="ConsPlusNormal"/>
              <w:jc w:val="center"/>
            </w:pPr>
            <w:r>
              <w:t>49353,1</w:t>
            </w:r>
          </w:p>
        </w:tc>
        <w:tc>
          <w:tcPr>
            <w:tcW w:w="1361" w:type="dxa"/>
          </w:tcPr>
          <w:p w:rsidR="004B4254" w:rsidRDefault="004B4254">
            <w:pPr>
              <w:pStyle w:val="ConsPlusNormal"/>
              <w:jc w:val="center"/>
            </w:pPr>
            <w:r>
              <w:t>10069,7</w:t>
            </w:r>
          </w:p>
        </w:tc>
        <w:tc>
          <w:tcPr>
            <w:tcW w:w="1247" w:type="dxa"/>
          </w:tcPr>
          <w:p w:rsidR="004B4254" w:rsidRDefault="004B4254">
            <w:pPr>
              <w:pStyle w:val="ConsPlusNormal"/>
              <w:jc w:val="center"/>
            </w:pPr>
            <w:r>
              <w:t>13596,4</w:t>
            </w:r>
          </w:p>
        </w:tc>
        <w:tc>
          <w:tcPr>
            <w:tcW w:w="1247" w:type="dxa"/>
          </w:tcPr>
          <w:p w:rsidR="004B4254" w:rsidRDefault="004B4254">
            <w:pPr>
              <w:pStyle w:val="ConsPlusNormal"/>
              <w:jc w:val="center"/>
            </w:pPr>
            <w:r>
              <w:t>13596,4</w:t>
            </w:r>
          </w:p>
        </w:tc>
        <w:tc>
          <w:tcPr>
            <w:tcW w:w="1531" w:type="dxa"/>
          </w:tcPr>
          <w:p w:rsidR="004B4254" w:rsidRDefault="004B4254">
            <w:pPr>
              <w:pStyle w:val="ConsPlusNormal"/>
              <w:jc w:val="center"/>
            </w:pPr>
            <w:r>
              <w:t>146992,5</w:t>
            </w:r>
          </w:p>
        </w:tc>
      </w:tr>
      <w:tr w:rsidR="004B4254">
        <w:tc>
          <w:tcPr>
            <w:tcW w:w="3264" w:type="dxa"/>
          </w:tcPr>
          <w:p w:rsidR="004B4254" w:rsidRDefault="004B4254">
            <w:pPr>
              <w:pStyle w:val="ConsPlusNormal"/>
              <w:jc w:val="both"/>
            </w:pPr>
            <w:r>
              <w:t>Основное мероприятие 1.4. Оказание государственной поддержки в сфере развития инновационного предпринимательства</w:t>
            </w:r>
          </w:p>
        </w:tc>
        <w:tc>
          <w:tcPr>
            <w:tcW w:w="1871" w:type="dxa"/>
          </w:tcPr>
          <w:p w:rsidR="004B4254" w:rsidRDefault="004B4254">
            <w:pPr>
              <w:pStyle w:val="ConsPlusNormal"/>
              <w:jc w:val="center"/>
            </w:pPr>
            <w:r>
              <w:t>Прочие расходы</w:t>
            </w:r>
          </w:p>
        </w:tc>
        <w:tc>
          <w:tcPr>
            <w:tcW w:w="1077" w:type="dxa"/>
          </w:tcPr>
          <w:p w:rsidR="004B4254" w:rsidRDefault="004B4254">
            <w:pPr>
              <w:pStyle w:val="ConsPlusNormal"/>
              <w:jc w:val="center"/>
            </w:pPr>
            <w:r>
              <w:t>2015 - 2021</w:t>
            </w:r>
          </w:p>
        </w:tc>
        <w:tc>
          <w:tcPr>
            <w:tcW w:w="1782" w:type="dxa"/>
          </w:tcPr>
          <w:p w:rsidR="004B4254" w:rsidRDefault="004B4254">
            <w:pPr>
              <w:pStyle w:val="ConsPlusNormal"/>
              <w:jc w:val="center"/>
            </w:pPr>
            <w:r>
              <w:t>МПТП НО</w:t>
            </w:r>
          </w:p>
        </w:tc>
        <w:tc>
          <w:tcPr>
            <w:tcW w:w="1417" w:type="dxa"/>
          </w:tcPr>
          <w:p w:rsidR="004B4254" w:rsidRDefault="004B4254">
            <w:pPr>
              <w:pStyle w:val="ConsPlusNormal"/>
              <w:jc w:val="center"/>
            </w:pPr>
            <w:r>
              <w:t>27415,6</w:t>
            </w:r>
          </w:p>
        </w:tc>
        <w:tc>
          <w:tcPr>
            <w:tcW w:w="1531" w:type="dxa"/>
          </w:tcPr>
          <w:p w:rsidR="004B4254" w:rsidRDefault="004B4254">
            <w:pPr>
              <w:pStyle w:val="ConsPlusNormal"/>
              <w:jc w:val="center"/>
            </w:pPr>
            <w:r>
              <w:t>1710,8</w:t>
            </w:r>
          </w:p>
        </w:tc>
        <w:tc>
          <w:tcPr>
            <w:tcW w:w="1304" w:type="dxa"/>
          </w:tcPr>
          <w:p w:rsidR="004B4254" w:rsidRDefault="004B4254">
            <w:pPr>
              <w:pStyle w:val="ConsPlusNormal"/>
              <w:jc w:val="center"/>
            </w:pPr>
            <w:r>
              <w:t>1 344,4</w:t>
            </w:r>
          </w:p>
        </w:tc>
        <w:tc>
          <w:tcPr>
            <w:tcW w:w="1417" w:type="dxa"/>
          </w:tcPr>
          <w:p w:rsidR="004B4254" w:rsidRDefault="004B4254">
            <w:pPr>
              <w:pStyle w:val="ConsPlusNormal"/>
              <w:jc w:val="center"/>
            </w:pPr>
            <w:r>
              <w:t>1000,0</w:t>
            </w:r>
          </w:p>
        </w:tc>
        <w:tc>
          <w:tcPr>
            <w:tcW w:w="1361" w:type="dxa"/>
          </w:tcPr>
          <w:p w:rsidR="004B4254" w:rsidRDefault="004B4254">
            <w:pPr>
              <w:pStyle w:val="ConsPlusNormal"/>
              <w:jc w:val="center"/>
            </w:pPr>
            <w:r>
              <w:t>3 606,9</w:t>
            </w:r>
          </w:p>
        </w:tc>
        <w:tc>
          <w:tcPr>
            <w:tcW w:w="1247" w:type="dxa"/>
          </w:tcPr>
          <w:p w:rsidR="004B4254" w:rsidRDefault="004B4254">
            <w:pPr>
              <w:pStyle w:val="ConsPlusNormal"/>
              <w:jc w:val="center"/>
            </w:pPr>
            <w:r>
              <w:t>3 606,9</w:t>
            </w:r>
          </w:p>
        </w:tc>
        <w:tc>
          <w:tcPr>
            <w:tcW w:w="1247" w:type="dxa"/>
          </w:tcPr>
          <w:p w:rsidR="004B4254" w:rsidRDefault="004B4254">
            <w:pPr>
              <w:pStyle w:val="ConsPlusNormal"/>
              <w:jc w:val="center"/>
            </w:pPr>
            <w:r>
              <w:t>3606,9</w:t>
            </w:r>
          </w:p>
        </w:tc>
        <w:tc>
          <w:tcPr>
            <w:tcW w:w="1531" w:type="dxa"/>
          </w:tcPr>
          <w:p w:rsidR="004B4254" w:rsidRDefault="004B4254">
            <w:pPr>
              <w:pStyle w:val="ConsPlusNormal"/>
              <w:jc w:val="center"/>
            </w:pPr>
            <w:r>
              <w:t>42291,5</w:t>
            </w:r>
          </w:p>
        </w:tc>
      </w:tr>
      <w:tr w:rsidR="004B4254">
        <w:tc>
          <w:tcPr>
            <w:tcW w:w="3264" w:type="dxa"/>
          </w:tcPr>
          <w:p w:rsidR="004B4254" w:rsidRDefault="004B4254">
            <w:pPr>
              <w:pStyle w:val="ConsPlusNormal"/>
              <w:jc w:val="both"/>
            </w:pPr>
            <w:r>
              <w:t>Основное мероприятие 1.5. Субсидия государственному учреждению "Нижегородский инновационный бизнес-инкубатор" на выполнение государственного задания и на иные цели</w:t>
            </w:r>
          </w:p>
        </w:tc>
        <w:tc>
          <w:tcPr>
            <w:tcW w:w="1871" w:type="dxa"/>
          </w:tcPr>
          <w:p w:rsidR="004B4254" w:rsidRDefault="004B4254">
            <w:pPr>
              <w:pStyle w:val="ConsPlusNormal"/>
              <w:jc w:val="center"/>
            </w:pPr>
            <w:r>
              <w:t>Прочие расходы</w:t>
            </w:r>
          </w:p>
        </w:tc>
        <w:tc>
          <w:tcPr>
            <w:tcW w:w="1077" w:type="dxa"/>
          </w:tcPr>
          <w:p w:rsidR="004B4254" w:rsidRDefault="004B4254">
            <w:pPr>
              <w:pStyle w:val="ConsPlusNormal"/>
              <w:jc w:val="center"/>
            </w:pPr>
            <w:r>
              <w:t>2015 - 2021</w:t>
            </w:r>
          </w:p>
        </w:tc>
        <w:tc>
          <w:tcPr>
            <w:tcW w:w="1782" w:type="dxa"/>
          </w:tcPr>
          <w:p w:rsidR="004B4254" w:rsidRDefault="004B4254">
            <w:pPr>
              <w:pStyle w:val="ConsPlusNormal"/>
              <w:jc w:val="center"/>
            </w:pPr>
            <w:r>
              <w:t>МПТП НО</w:t>
            </w:r>
          </w:p>
        </w:tc>
        <w:tc>
          <w:tcPr>
            <w:tcW w:w="1417" w:type="dxa"/>
          </w:tcPr>
          <w:p w:rsidR="004B4254" w:rsidRDefault="004B4254">
            <w:pPr>
              <w:pStyle w:val="ConsPlusNormal"/>
              <w:jc w:val="center"/>
            </w:pPr>
            <w:r>
              <w:t>44845,9</w:t>
            </w:r>
          </w:p>
        </w:tc>
        <w:tc>
          <w:tcPr>
            <w:tcW w:w="1531" w:type="dxa"/>
          </w:tcPr>
          <w:p w:rsidR="004B4254" w:rsidRDefault="004B4254">
            <w:pPr>
              <w:pStyle w:val="ConsPlusNormal"/>
              <w:jc w:val="center"/>
            </w:pPr>
            <w:r>
              <w:t>81119,9</w:t>
            </w:r>
          </w:p>
        </w:tc>
        <w:tc>
          <w:tcPr>
            <w:tcW w:w="1304" w:type="dxa"/>
          </w:tcPr>
          <w:p w:rsidR="004B4254" w:rsidRDefault="004B4254">
            <w:pPr>
              <w:pStyle w:val="ConsPlusNormal"/>
              <w:jc w:val="center"/>
            </w:pPr>
            <w:r>
              <w:t>94 009,0</w:t>
            </w:r>
          </w:p>
        </w:tc>
        <w:tc>
          <w:tcPr>
            <w:tcW w:w="1417" w:type="dxa"/>
          </w:tcPr>
          <w:p w:rsidR="004B4254" w:rsidRDefault="004B4254">
            <w:pPr>
              <w:pStyle w:val="ConsPlusNormal"/>
              <w:jc w:val="center"/>
            </w:pPr>
            <w:r>
              <w:t>83 199,4</w:t>
            </w:r>
          </w:p>
        </w:tc>
        <w:tc>
          <w:tcPr>
            <w:tcW w:w="1361" w:type="dxa"/>
          </w:tcPr>
          <w:p w:rsidR="004B4254" w:rsidRDefault="004B4254">
            <w:pPr>
              <w:pStyle w:val="ConsPlusNormal"/>
              <w:jc w:val="center"/>
            </w:pPr>
            <w:r>
              <w:t>85 546,5</w:t>
            </w:r>
          </w:p>
        </w:tc>
        <w:tc>
          <w:tcPr>
            <w:tcW w:w="1247" w:type="dxa"/>
          </w:tcPr>
          <w:p w:rsidR="004B4254" w:rsidRDefault="004B4254">
            <w:pPr>
              <w:pStyle w:val="ConsPlusNormal"/>
              <w:jc w:val="center"/>
            </w:pPr>
            <w:r>
              <w:t>87 316,1</w:t>
            </w:r>
          </w:p>
        </w:tc>
        <w:tc>
          <w:tcPr>
            <w:tcW w:w="1247" w:type="dxa"/>
          </w:tcPr>
          <w:p w:rsidR="004B4254" w:rsidRDefault="004B4254">
            <w:pPr>
              <w:pStyle w:val="ConsPlusNormal"/>
              <w:jc w:val="center"/>
            </w:pPr>
            <w:r>
              <w:t>82361,1</w:t>
            </w:r>
          </w:p>
        </w:tc>
        <w:tc>
          <w:tcPr>
            <w:tcW w:w="1531" w:type="dxa"/>
          </w:tcPr>
          <w:p w:rsidR="004B4254" w:rsidRDefault="004B4254">
            <w:pPr>
              <w:pStyle w:val="ConsPlusNormal"/>
              <w:jc w:val="center"/>
            </w:pPr>
            <w:r>
              <w:t>558397,9</w:t>
            </w:r>
          </w:p>
        </w:tc>
      </w:tr>
      <w:tr w:rsidR="004B4254">
        <w:tc>
          <w:tcPr>
            <w:tcW w:w="3264" w:type="dxa"/>
          </w:tcPr>
          <w:p w:rsidR="004B4254" w:rsidRDefault="004B4254">
            <w:pPr>
              <w:pStyle w:val="ConsPlusNormal"/>
              <w:jc w:val="both"/>
            </w:pPr>
            <w:r>
              <w:t>Основное мероприятие 1.6. Развитие предпринимательства в сфере промышленности</w:t>
            </w:r>
          </w:p>
        </w:tc>
        <w:tc>
          <w:tcPr>
            <w:tcW w:w="1871" w:type="dxa"/>
          </w:tcPr>
          <w:p w:rsidR="004B4254" w:rsidRDefault="004B4254">
            <w:pPr>
              <w:pStyle w:val="ConsPlusNormal"/>
              <w:jc w:val="center"/>
            </w:pPr>
            <w:r>
              <w:t>Прочие расходы</w:t>
            </w:r>
          </w:p>
        </w:tc>
        <w:tc>
          <w:tcPr>
            <w:tcW w:w="1077" w:type="dxa"/>
          </w:tcPr>
          <w:p w:rsidR="004B4254" w:rsidRDefault="004B4254">
            <w:pPr>
              <w:pStyle w:val="ConsPlusNormal"/>
              <w:jc w:val="center"/>
            </w:pPr>
            <w:r>
              <w:t>2015 - 2021</w:t>
            </w:r>
          </w:p>
        </w:tc>
        <w:tc>
          <w:tcPr>
            <w:tcW w:w="1782"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531" w:type="dxa"/>
          </w:tcPr>
          <w:p w:rsidR="004B4254" w:rsidRDefault="004B4254">
            <w:pPr>
              <w:pStyle w:val="ConsPlusNormal"/>
              <w:jc w:val="center"/>
            </w:pPr>
            <w:r>
              <w:t>-</w:t>
            </w:r>
          </w:p>
        </w:tc>
        <w:tc>
          <w:tcPr>
            <w:tcW w:w="1304" w:type="dxa"/>
          </w:tcPr>
          <w:p w:rsidR="004B4254" w:rsidRDefault="004B4254">
            <w:pPr>
              <w:pStyle w:val="ConsPlusNormal"/>
              <w:jc w:val="center"/>
            </w:pPr>
            <w:r>
              <w:t>95000,0</w:t>
            </w:r>
          </w:p>
        </w:tc>
        <w:tc>
          <w:tcPr>
            <w:tcW w:w="141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531" w:type="dxa"/>
          </w:tcPr>
          <w:p w:rsidR="004B4254" w:rsidRDefault="004B4254">
            <w:pPr>
              <w:pStyle w:val="ConsPlusNormal"/>
              <w:jc w:val="center"/>
            </w:pPr>
            <w:r>
              <w:t>95000,0</w:t>
            </w:r>
          </w:p>
        </w:tc>
      </w:tr>
      <w:tr w:rsidR="004B4254">
        <w:tc>
          <w:tcPr>
            <w:tcW w:w="3264" w:type="dxa"/>
          </w:tcPr>
          <w:p w:rsidR="004B4254" w:rsidRDefault="004B4254">
            <w:pPr>
              <w:pStyle w:val="ConsPlusNormal"/>
              <w:jc w:val="both"/>
            </w:pPr>
            <w:r>
              <w:t>Основное мероприятие 1.7. Организация предоставления имущественной поддержки субъектам малого и среднего предпринимательства и организациям инфраструктуры поддержки предпринимательства в виде предоставления в аренду государственного имущества, находящегося в оперативном управлении ГУ "НИБИ", на льготных условиях</w:t>
            </w:r>
          </w:p>
        </w:tc>
        <w:tc>
          <w:tcPr>
            <w:tcW w:w="1871" w:type="dxa"/>
          </w:tcPr>
          <w:p w:rsidR="004B4254" w:rsidRDefault="004B4254">
            <w:pPr>
              <w:pStyle w:val="ConsPlusNormal"/>
              <w:jc w:val="center"/>
            </w:pPr>
            <w:r>
              <w:t>Прочие расходы</w:t>
            </w:r>
          </w:p>
        </w:tc>
        <w:tc>
          <w:tcPr>
            <w:tcW w:w="1077" w:type="dxa"/>
          </w:tcPr>
          <w:p w:rsidR="004B4254" w:rsidRDefault="004B4254">
            <w:pPr>
              <w:pStyle w:val="ConsPlusNormal"/>
              <w:jc w:val="center"/>
            </w:pPr>
            <w:r>
              <w:t>2015 - 2021</w:t>
            </w:r>
          </w:p>
        </w:tc>
        <w:tc>
          <w:tcPr>
            <w:tcW w:w="1782"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531"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531" w:type="dxa"/>
          </w:tcPr>
          <w:p w:rsidR="004B4254" w:rsidRDefault="004B4254">
            <w:pPr>
              <w:pStyle w:val="ConsPlusNormal"/>
              <w:jc w:val="center"/>
            </w:pPr>
            <w:r>
              <w:t>-</w:t>
            </w:r>
          </w:p>
        </w:tc>
      </w:tr>
      <w:tr w:rsidR="004B4254">
        <w:tc>
          <w:tcPr>
            <w:tcW w:w="3264" w:type="dxa"/>
          </w:tcPr>
          <w:p w:rsidR="004B4254" w:rsidRDefault="004B4254">
            <w:pPr>
              <w:pStyle w:val="ConsPlusNormal"/>
              <w:jc w:val="both"/>
            </w:pPr>
            <w:r>
              <w:t>Основное мероприятие 1.8. Разработка проектной документации на реконструкцию систем отопления, водоснабжения и вентилирования Бизнес-Центра "ИТ-Парк Анкудиновка"</w:t>
            </w:r>
          </w:p>
        </w:tc>
        <w:tc>
          <w:tcPr>
            <w:tcW w:w="1871" w:type="dxa"/>
          </w:tcPr>
          <w:p w:rsidR="004B4254" w:rsidRDefault="004B4254">
            <w:pPr>
              <w:pStyle w:val="ConsPlusNormal"/>
              <w:jc w:val="center"/>
            </w:pPr>
            <w:r>
              <w:t>Капвложения</w:t>
            </w:r>
          </w:p>
        </w:tc>
        <w:tc>
          <w:tcPr>
            <w:tcW w:w="1077" w:type="dxa"/>
          </w:tcPr>
          <w:p w:rsidR="004B4254" w:rsidRDefault="004B4254">
            <w:pPr>
              <w:pStyle w:val="ConsPlusNormal"/>
              <w:jc w:val="center"/>
            </w:pPr>
            <w:r>
              <w:t>2016 - 2021</w:t>
            </w:r>
          </w:p>
        </w:tc>
        <w:tc>
          <w:tcPr>
            <w:tcW w:w="1782"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531" w:type="dxa"/>
          </w:tcPr>
          <w:p w:rsidR="004B4254" w:rsidRDefault="004B4254">
            <w:pPr>
              <w:pStyle w:val="ConsPlusNormal"/>
              <w:jc w:val="center"/>
            </w:pPr>
            <w:r>
              <w:t>94,6</w:t>
            </w:r>
          </w:p>
        </w:tc>
        <w:tc>
          <w:tcPr>
            <w:tcW w:w="1304"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531" w:type="dxa"/>
          </w:tcPr>
          <w:p w:rsidR="004B4254" w:rsidRDefault="004B4254">
            <w:pPr>
              <w:pStyle w:val="ConsPlusNormal"/>
              <w:jc w:val="center"/>
            </w:pPr>
            <w:r>
              <w:t>94,6</w:t>
            </w:r>
          </w:p>
        </w:tc>
      </w:tr>
      <w:tr w:rsidR="004B4254">
        <w:tc>
          <w:tcPr>
            <w:tcW w:w="3264" w:type="dxa"/>
          </w:tcPr>
          <w:p w:rsidR="004B4254" w:rsidRDefault="004B4254">
            <w:pPr>
              <w:pStyle w:val="ConsPlusNormal"/>
              <w:jc w:val="both"/>
            </w:pPr>
            <w:r>
              <w:t>Основное мероприятие 1.9. Реконструкция систем отопления, водоснабжения и вентилирования Бизнес-Центра "ИТ-Парк Анкудиновка"</w:t>
            </w:r>
          </w:p>
        </w:tc>
        <w:tc>
          <w:tcPr>
            <w:tcW w:w="1871" w:type="dxa"/>
          </w:tcPr>
          <w:p w:rsidR="004B4254" w:rsidRDefault="004B4254">
            <w:pPr>
              <w:pStyle w:val="ConsPlusNormal"/>
              <w:jc w:val="center"/>
            </w:pPr>
            <w:r>
              <w:t>Капвложения</w:t>
            </w:r>
          </w:p>
        </w:tc>
        <w:tc>
          <w:tcPr>
            <w:tcW w:w="1077" w:type="dxa"/>
          </w:tcPr>
          <w:p w:rsidR="004B4254" w:rsidRDefault="004B4254">
            <w:pPr>
              <w:pStyle w:val="ConsPlusNormal"/>
              <w:jc w:val="center"/>
            </w:pPr>
            <w:r>
              <w:t>2016 - 2021</w:t>
            </w:r>
          </w:p>
        </w:tc>
        <w:tc>
          <w:tcPr>
            <w:tcW w:w="1782"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531" w:type="dxa"/>
          </w:tcPr>
          <w:p w:rsidR="004B4254" w:rsidRDefault="004B4254">
            <w:pPr>
              <w:pStyle w:val="ConsPlusNormal"/>
              <w:jc w:val="center"/>
            </w:pPr>
            <w:r>
              <w:t>1905,4</w:t>
            </w:r>
          </w:p>
        </w:tc>
        <w:tc>
          <w:tcPr>
            <w:tcW w:w="1304"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531" w:type="dxa"/>
          </w:tcPr>
          <w:p w:rsidR="004B4254" w:rsidRDefault="004B4254">
            <w:pPr>
              <w:pStyle w:val="ConsPlusNormal"/>
              <w:jc w:val="center"/>
            </w:pPr>
            <w:r>
              <w:t>1905,4</w:t>
            </w:r>
          </w:p>
        </w:tc>
      </w:tr>
      <w:tr w:rsidR="004B4254">
        <w:tc>
          <w:tcPr>
            <w:tcW w:w="7994" w:type="dxa"/>
            <w:gridSpan w:val="4"/>
          </w:tcPr>
          <w:p w:rsidR="004B4254" w:rsidRDefault="004B4254">
            <w:pPr>
              <w:pStyle w:val="ConsPlusNormal"/>
              <w:jc w:val="both"/>
              <w:outlineLvl w:val="4"/>
            </w:pPr>
            <w:r>
              <w:t>Подпрограмма 2 "Развитие внутреннего и въездного туризма в Нижегородской области"</w:t>
            </w:r>
          </w:p>
        </w:tc>
        <w:tc>
          <w:tcPr>
            <w:tcW w:w="1417" w:type="dxa"/>
          </w:tcPr>
          <w:p w:rsidR="004B4254" w:rsidRDefault="004B4254">
            <w:pPr>
              <w:pStyle w:val="ConsPlusNormal"/>
              <w:jc w:val="center"/>
            </w:pPr>
            <w:r>
              <w:t>18156,4</w:t>
            </w:r>
          </w:p>
        </w:tc>
        <w:tc>
          <w:tcPr>
            <w:tcW w:w="1531" w:type="dxa"/>
          </w:tcPr>
          <w:p w:rsidR="004B4254" w:rsidRDefault="004B4254">
            <w:pPr>
              <w:pStyle w:val="ConsPlusNormal"/>
              <w:jc w:val="center"/>
            </w:pPr>
            <w:r>
              <w:t>18422,7</w:t>
            </w:r>
          </w:p>
        </w:tc>
        <w:tc>
          <w:tcPr>
            <w:tcW w:w="1304"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531" w:type="dxa"/>
          </w:tcPr>
          <w:p w:rsidR="004B4254" w:rsidRDefault="004B4254">
            <w:pPr>
              <w:pStyle w:val="ConsPlusNormal"/>
              <w:jc w:val="center"/>
            </w:pPr>
            <w:r>
              <w:t>36579,1</w:t>
            </w:r>
          </w:p>
        </w:tc>
      </w:tr>
      <w:tr w:rsidR="004B4254">
        <w:tc>
          <w:tcPr>
            <w:tcW w:w="3264" w:type="dxa"/>
          </w:tcPr>
          <w:p w:rsidR="004B4254" w:rsidRDefault="004B4254">
            <w:pPr>
              <w:pStyle w:val="ConsPlusNormal"/>
              <w:jc w:val="both"/>
            </w:pPr>
            <w:r>
              <w:t>Основное мероприятие 2.1. Проведение маркетинговых исследований и информационное обеспечение развития внутреннего и въездного туризма</w:t>
            </w:r>
          </w:p>
        </w:tc>
        <w:tc>
          <w:tcPr>
            <w:tcW w:w="1871" w:type="dxa"/>
          </w:tcPr>
          <w:p w:rsidR="004B4254" w:rsidRDefault="004B4254">
            <w:pPr>
              <w:pStyle w:val="ConsPlusNormal"/>
              <w:jc w:val="center"/>
            </w:pPr>
            <w:r>
              <w:t>НИР, прочие расходы</w:t>
            </w:r>
          </w:p>
        </w:tc>
        <w:tc>
          <w:tcPr>
            <w:tcW w:w="1077" w:type="dxa"/>
          </w:tcPr>
          <w:p w:rsidR="004B4254" w:rsidRDefault="004B4254">
            <w:pPr>
              <w:pStyle w:val="ConsPlusNormal"/>
              <w:jc w:val="center"/>
            </w:pPr>
            <w:r>
              <w:t>2015 - 2016</w:t>
            </w:r>
          </w:p>
        </w:tc>
        <w:tc>
          <w:tcPr>
            <w:tcW w:w="1782" w:type="dxa"/>
          </w:tcPr>
          <w:p w:rsidR="004B4254" w:rsidRDefault="004B4254">
            <w:pPr>
              <w:pStyle w:val="ConsPlusNormal"/>
              <w:jc w:val="center"/>
            </w:pPr>
            <w:r>
              <w:t>МПТП НО</w:t>
            </w:r>
          </w:p>
        </w:tc>
        <w:tc>
          <w:tcPr>
            <w:tcW w:w="1417" w:type="dxa"/>
          </w:tcPr>
          <w:p w:rsidR="004B4254" w:rsidRDefault="004B4254">
            <w:pPr>
              <w:pStyle w:val="ConsPlusNormal"/>
              <w:jc w:val="center"/>
            </w:pPr>
            <w:r>
              <w:t>0</w:t>
            </w:r>
          </w:p>
        </w:tc>
        <w:tc>
          <w:tcPr>
            <w:tcW w:w="1531" w:type="dxa"/>
          </w:tcPr>
          <w:p w:rsidR="004B4254" w:rsidRDefault="004B4254">
            <w:pPr>
              <w:pStyle w:val="ConsPlusNormal"/>
              <w:jc w:val="center"/>
            </w:pPr>
            <w:r>
              <w:t>0</w:t>
            </w:r>
          </w:p>
        </w:tc>
        <w:tc>
          <w:tcPr>
            <w:tcW w:w="1304"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531" w:type="dxa"/>
          </w:tcPr>
          <w:p w:rsidR="004B4254" w:rsidRDefault="004B4254">
            <w:pPr>
              <w:pStyle w:val="ConsPlusNormal"/>
              <w:jc w:val="center"/>
            </w:pPr>
            <w:r>
              <w:t>0</w:t>
            </w:r>
          </w:p>
        </w:tc>
      </w:tr>
      <w:tr w:rsidR="004B4254">
        <w:tc>
          <w:tcPr>
            <w:tcW w:w="3264" w:type="dxa"/>
          </w:tcPr>
          <w:p w:rsidR="004B4254" w:rsidRDefault="004B4254">
            <w:pPr>
              <w:pStyle w:val="ConsPlusNormal"/>
              <w:jc w:val="both"/>
            </w:pPr>
            <w:r>
              <w:t>Основное мероприятие 2.2. Финансово-кредитная поддержка в сфере туризма</w:t>
            </w:r>
          </w:p>
        </w:tc>
        <w:tc>
          <w:tcPr>
            <w:tcW w:w="1871" w:type="dxa"/>
          </w:tcPr>
          <w:p w:rsidR="004B4254" w:rsidRDefault="004B4254">
            <w:pPr>
              <w:pStyle w:val="ConsPlusNormal"/>
              <w:jc w:val="center"/>
            </w:pPr>
            <w:r>
              <w:t>Прочие расходы</w:t>
            </w:r>
          </w:p>
        </w:tc>
        <w:tc>
          <w:tcPr>
            <w:tcW w:w="1077" w:type="dxa"/>
          </w:tcPr>
          <w:p w:rsidR="004B4254" w:rsidRDefault="004B4254">
            <w:pPr>
              <w:pStyle w:val="ConsPlusNormal"/>
              <w:jc w:val="center"/>
            </w:pPr>
            <w:r>
              <w:t>2015 - 2016</w:t>
            </w:r>
          </w:p>
        </w:tc>
        <w:tc>
          <w:tcPr>
            <w:tcW w:w="1782" w:type="dxa"/>
          </w:tcPr>
          <w:p w:rsidR="004B4254" w:rsidRDefault="004B4254">
            <w:pPr>
              <w:pStyle w:val="ConsPlusNormal"/>
              <w:jc w:val="center"/>
            </w:pPr>
            <w:r>
              <w:t>МПТП НО</w:t>
            </w:r>
          </w:p>
        </w:tc>
        <w:tc>
          <w:tcPr>
            <w:tcW w:w="1417" w:type="dxa"/>
          </w:tcPr>
          <w:p w:rsidR="004B4254" w:rsidRDefault="004B4254">
            <w:pPr>
              <w:pStyle w:val="ConsPlusNormal"/>
              <w:jc w:val="center"/>
            </w:pPr>
            <w:r>
              <w:t>4302,0</w:t>
            </w:r>
          </w:p>
        </w:tc>
        <w:tc>
          <w:tcPr>
            <w:tcW w:w="1531" w:type="dxa"/>
          </w:tcPr>
          <w:p w:rsidR="004B4254" w:rsidRDefault="004B4254">
            <w:pPr>
              <w:pStyle w:val="ConsPlusNormal"/>
              <w:jc w:val="center"/>
            </w:pPr>
            <w:r>
              <w:t>5890,6</w:t>
            </w:r>
          </w:p>
        </w:tc>
        <w:tc>
          <w:tcPr>
            <w:tcW w:w="1304"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531" w:type="dxa"/>
          </w:tcPr>
          <w:p w:rsidR="004B4254" w:rsidRDefault="004B4254">
            <w:pPr>
              <w:pStyle w:val="ConsPlusNormal"/>
              <w:jc w:val="center"/>
            </w:pPr>
            <w:r>
              <w:t>10192,6</w:t>
            </w:r>
          </w:p>
        </w:tc>
      </w:tr>
      <w:tr w:rsidR="004B4254">
        <w:tc>
          <w:tcPr>
            <w:tcW w:w="3264" w:type="dxa"/>
          </w:tcPr>
          <w:p w:rsidR="004B4254" w:rsidRDefault="004B4254">
            <w:pPr>
              <w:pStyle w:val="ConsPlusNormal"/>
              <w:jc w:val="both"/>
            </w:pPr>
            <w:r>
              <w:t>Основное мероприятие 2.3. Создание обеспечивающей инфраструктуры туристских кластеров</w:t>
            </w:r>
          </w:p>
        </w:tc>
        <w:tc>
          <w:tcPr>
            <w:tcW w:w="1871" w:type="dxa"/>
          </w:tcPr>
          <w:p w:rsidR="004B4254" w:rsidRDefault="004B4254">
            <w:pPr>
              <w:pStyle w:val="ConsPlusNormal"/>
              <w:jc w:val="center"/>
            </w:pPr>
            <w:r>
              <w:t>Капитальные вложения</w:t>
            </w:r>
          </w:p>
        </w:tc>
        <w:tc>
          <w:tcPr>
            <w:tcW w:w="1077" w:type="dxa"/>
          </w:tcPr>
          <w:p w:rsidR="004B4254" w:rsidRDefault="004B4254">
            <w:pPr>
              <w:pStyle w:val="ConsPlusNormal"/>
              <w:jc w:val="center"/>
            </w:pPr>
            <w:r>
              <w:t>2015 - 2016</w:t>
            </w:r>
          </w:p>
        </w:tc>
        <w:tc>
          <w:tcPr>
            <w:tcW w:w="1782" w:type="dxa"/>
          </w:tcPr>
          <w:p w:rsidR="004B4254" w:rsidRDefault="004B4254">
            <w:pPr>
              <w:pStyle w:val="ConsPlusNormal"/>
              <w:jc w:val="center"/>
            </w:pPr>
            <w:r>
              <w:t>МПТП НО</w:t>
            </w:r>
          </w:p>
        </w:tc>
        <w:tc>
          <w:tcPr>
            <w:tcW w:w="1417" w:type="dxa"/>
          </w:tcPr>
          <w:p w:rsidR="004B4254" w:rsidRDefault="004B4254">
            <w:pPr>
              <w:pStyle w:val="ConsPlusNormal"/>
              <w:jc w:val="center"/>
            </w:pPr>
            <w:r>
              <w:t>0</w:t>
            </w:r>
          </w:p>
        </w:tc>
        <w:tc>
          <w:tcPr>
            <w:tcW w:w="1531" w:type="dxa"/>
          </w:tcPr>
          <w:p w:rsidR="004B4254" w:rsidRDefault="004B4254">
            <w:pPr>
              <w:pStyle w:val="ConsPlusNormal"/>
              <w:jc w:val="center"/>
            </w:pPr>
            <w:r>
              <w:t>0</w:t>
            </w:r>
          </w:p>
        </w:tc>
        <w:tc>
          <w:tcPr>
            <w:tcW w:w="1304"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531" w:type="dxa"/>
          </w:tcPr>
          <w:p w:rsidR="004B4254" w:rsidRDefault="004B4254">
            <w:pPr>
              <w:pStyle w:val="ConsPlusNormal"/>
              <w:jc w:val="center"/>
            </w:pPr>
            <w:r>
              <w:t>0</w:t>
            </w:r>
          </w:p>
        </w:tc>
      </w:tr>
      <w:tr w:rsidR="004B4254">
        <w:tc>
          <w:tcPr>
            <w:tcW w:w="3264" w:type="dxa"/>
          </w:tcPr>
          <w:p w:rsidR="004B4254" w:rsidRDefault="004B4254">
            <w:pPr>
              <w:pStyle w:val="ConsPlusNormal"/>
              <w:jc w:val="both"/>
            </w:pPr>
            <w:r>
              <w:t>Основное мероприятие 2.4. Привлечение инвестиций на развитие туристской индустрии Нижегородской области, проведение научных и проектно-изыскательских работ в сфере туризма</w:t>
            </w:r>
          </w:p>
        </w:tc>
        <w:tc>
          <w:tcPr>
            <w:tcW w:w="1871" w:type="dxa"/>
          </w:tcPr>
          <w:p w:rsidR="004B4254" w:rsidRDefault="004B4254">
            <w:pPr>
              <w:pStyle w:val="ConsPlusNormal"/>
              <w:jc w:val="center"/>
            </w:pPr>
            <w:r>
              <w:t>НИР, прочие расходы</w:t>
            </w:r>
          </w:p>
        </w:tc>
        <w:tc>
          <w:tcPr>
            <w:tcW w:w="1077" w:type="dxa"/>
          </w:tcPr>
          <w:p w:rsidR="004B4254" w:rsidRDefault="004B4254">
            <w:pPr>
              <w:pStyle w:val="ConsPlusNormal"/>
              <w:jc w:val="center"/>
            </w:pPr>
            <w:r>
              <w:t>2015 - 2016</w:t>
            </w:r>
          </w:p>
        </w:tc>
        <w:tc>
          <w:tcPr>
            <w:tcW w:w="1782" w:type="dxa"/>
          </w:tcPr>
          <w:p w:rsidR="004B4254" w:rsidRDefault="004B4254">
            <w:pPr>
              <w:pStyle w:val="ConsPlusNormal"/>
              <w:jc w:val="center"/>
            </w:pPr>
            <w:r>
              <w:t>МПТП НО</w:t>
            </w:r>
          </w:p>
        </w:tc>
        <w:tc>
          <w:tcPr>
            <w:tcW w:w="1417" w:type="dxa"/>
          </w:tcPr>
          <w:p w:rsidR="004B4254" w:rsidRDefault="004B4254">
            <w:pPr>
              <w:pStyle w:val="ConsPlusNormal"/>
              <w:jc w:val="center"/>
            </w:pPr>
            <w:r>
              <w:t>0</w:t>
            </w:r>
          </w:p>
        </w:tc>
        <w:tc>
          <w:tcPr>
            <w:tcW w:w="1531" w:type="dxa"/>
          </w:tcPr>
          <w:p w:rsidR="004B4254" w:rsidRDefault="004B4254">
            <w:pPr>
              <w:pStyle w:val="ConsPlusNormal"/>
              <w:jc w:val="center"/>
            </w:pPr>
            <w:r>
              <w:t>100,0</w:t>
            </w:r>
          </w:p>
        </w:tc>
        <w:tc>
          <w:tcPr>
            <w:tcW w:w="1304"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531" w:type="dxa"/>
          </w:tcPr>
          <w:p w:rsidR="004B4254" w:rsidRDefault="004B4254">
            <w:pPr>
              <w:pStyle w:val="ConsPlusNormal"/>
              <w:jc w:val="center"/>
            </w:pPr>
            <w:r>
              <w:t>100,0</w:t>
            </w:r>
          </w:p>
        </w:tc>
      </w:tr>
      <w:tr w:rsidR="004B4254">
        <w:tc>
          <w:tcPr>
            <w:tcW w:w="3264" w:type="dxa"/>
          </w:tcPr>
          <w:p w:rsidR="004B4254" w:rsidRDefault="004B4254">
            <w:pPr>
              <w:pStyle w:val="ConsPlusNormal"/>
              <w:jc w:val="both"/>
            </w:pPr>
            <w:r>
              <w:t>Основное мероприятие 2.5. Реализация мероприятий по продвижению туристского потенциала Нижегородской области на российском и международном туристском рынках</w:t>
            </w:r>
          </w:p>
        </w:tc>
        <w:tc>
          <w:tcPr>
            <w:tcW w:w="1871" w:type="dxa"/>
          </w:tcPr>
          <w:p w:rsidR="004B4254" w:rsidRDefault="004B4254">
            <w:pPr>
              <w:pStyle w:val="ConsPlusNormal"/>
              <w:jc w:val="center"/>
            </w:pPr>
            <w:r>
              <w:t>Прочие расходы</w:t>
            </w:r>
          </w:p>
        </w:tc>
        <w:tc>
          <w:tcPr>
            <w:tcW w:w="1077" w:type="dxa"/>
          </w:tcPr>
          <w:p w:rsidR="004B4254" w:rsidRDefault="004B4254">
            <w:pPr>
              <w:pStyle w:val="ConsPlusNormal"/>
              <w:jc w:val="center"/>
            </w:pPr>
            <w:r>
              <w:t>2015 - 2016</w:t>
            </w:r>
          </w:p>
        </w:tc>
        <w:tc>
          <w:tcPr>
            <w:tcW w:w="1782" w:type="dxa"/>
          </w:tcPr>
          <w:p w:rsidR="004B4254" w:rsidRDefault="004B4254">
            <w:pPr>
              <w:pStyle w:val="ConsPlusNormal"/>
              <w:jc w:val="center"/>
            </w:pPr>
            <w:r>
              <w:t>МПТП НО</w:t>
            </w:r>
          </w:p>
        </w:tc>
        <w:tc>
          <w:tcPr>
            <w:tcW w:w="1417" w:type="dxa"/>
          </w:tcPr>
          <w:p w:rsidR="004B4254" w:rsidRDefault="004B4254">
            <w:pPr>
              <w:pStyle w:val="ConsPlusNormal"/>
              <w:jc w:val="center"/>
            </w:pPr>
            <w:r>
              <w:t>8096,1</w:t>
            </w:r>
          </w:p>
        </w:tc>
        <w:tc>
          <w:tcPr>
            <w:tcW w:w="1531" w:type="dxa"/>
          </w:tcPr>
          <w:p w:rsidR="004B4254" w:rsidRDefault="004B4254">
            <w:pPr>
              <w:pStyle w:val="ConsPlusNormal"/>
              <w:jc w:val="center"/>
            </w:pPr>
            <w:r>
              <w:t>7034,3</w:t>
            </w:r>
          </w:p>
        </w:tc>
        <w:tc>
          <w:tcPr>
            <w:tcW w:w="1304"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531" w:type="dxa"/>
          </w:tcPr>
          <w:p w:rsidR="004B4254" w:rsidRDefault="004B4254">
            <w:pPr>
              <w:pStyle w:val="ConsPlusNormal"/>
              <w:jc w:val="center"/>
            </w:pPr>
            <w:r>
              <w:t>15130,4</w:t>
            </w:r>
          </w:p>
        </w:tc>
      </w:tr>
      <w:tr w:rsidR="004B4254">
        <w:tc>
          <w:tcPr>
            <w:tcW w:w="3264" w:type="dxa"/>
          </w:tcPr>
          <w:p w:rsidR="004B4254" w:rsidRDefault="004B4254">
            <w:pPr>
              <w:pStyle w:val="ConsPlusNormal"/>
              <w:jc w:val="both"/>
            </w:pPr>
            <w:r>
              <w:t>Основное мероприятие 2.6. Субсидия на выполнение государственного задания государственному бюджетному учреждению Нижегородской области "Нижегородский туристско-информационный центр"</w:t>
            </w:r>
          </w:p>
        </w:tc>
        <w:tc>
          <w:tcPr>
            <w:tcW w:w="1871" w:type="dxa"/>
          </w:tcPr>
          <w:p w:rsidR="004B4254" w:rsidRDefault="004B4254">
            <w:pPr>
              <w:pStyle w:val="ConsPlusNormal"/>
              <w:jc w:val="center"/>
            </w:pPr>
            <w:r>
              <w:t>Прочие расходы</w:t>
            </w:r>
          </w:p>
        </w:tc>
        <w:tc>
          <w:tcPr>
            <w:tcW w:w="1077" w:type="dxa"/>
          </w:tcPr>
          <w:p w:rsidR="004B4254" w:rsidRDefault="004B4254">
            <w:pPr>
              <w:pStyle w:val="ConsPlusNormal"/>
              <w:jc w:val="center"/>
            </w:pPr>
            <w:r>
              <w:t>2015 - 2016</w:t>
            </w:r>
          </w:p>
        </w:tc>
        <w:tc>
          <w:tcPr>
            <w:tcW w:w="1782" w:type="dxa"/>
          </w:tcPr>
          <w:p w:rsidR="004B4254" w:rsidRDefault="004B4254">
            <w:pPr>
              <w:pStyle w:val="ConsPlusNormal"/>
              <w:jc w:val="center"/>
            </w:pPr>
            <w:r>
              <w:t>МПТП НО</w:t>
            </w:r>
          </w:p>
        </w:tc>
        <w:tc>
          <w:tcPr>
            <w:tcW w:w="1417" w:type="dxa"/>
          </w:tcPr>
          <w:p w:rsidR="004B4254" w:rsidRDefault="004B4254">
            <w:pPr>
              <w:pStyle w:val="ConsPlusNormal"/>
              <w:jc w:val="center"/>
            </w:pPr>
            <w:r>
              <w:t>5278,5</w:t>
            </w:r>
          </w:p>
        </w:tc>
        <w:tc>
          <w:tcPr>
            <w:tcW w:w="1531" w:type="dxa"/>
          </w:tcPr>
          <w:p w:rsidR="004B4254" w:rsidRDefault="004B4254">
            <w:pPr>
              <w:pStyle w:val="ConsPlusNormal"/>
              <w:jc w:val="center"/>
            </w:pPr>
            <w:r>
              <w:t>5297,8</w:t>
            </w:r>
          </w:p>
        </w:tc>
        <w:tc>
          <w:tcPr>
            <w:tcW w:w="1304"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531" w:type="dxa"/>
          </w:tcPr>
          <w:p w:rsidR="004B4254" w:rsidRDefault="004B4254">
            <w:pPr>
              <w:pStyle w:val="ConsPlusNormal"/>
              <w:jc w:val="center"/>
            </w:pPr>
            <w:r>
              <w:t>10576,3</w:t>
            </w:r>
          </w:p>
        </w:tc>
      </w:tr>
      <w:tr w:rsidR="004B4254">
        <w:tc>
          <w:tcPr>
            <w:tcW w:w="3264" w:type="dxa"/>
          </w:tcPr>
          <w:p w:rsidR="004B4254" w:rsidRDefault="004B4254">
            <w:pPr>
              <w:pStyle w:val="ConsPlusNormal"/>
              <w:jc w:val="both"/>
            </w:pPr>
            <w:r>
              <w:t>Основное мероприятие 2.7. Улучшение состояния и создание новых объектов показа в Нижегородской области</w:t>
            </w:r>
          </w:p>
        </w:tc>
        <w:tc>
          <w:tcPr>
            <w:tcW w:w="1871" w:type="dxa"/>
          </w:tcPr>
          <w:p w:rsidR="004B4254" w:rsidRDefault="004B4254">
            <w:pPr>
              <w:pStyle w:val="ConsPlusNormal"/>
              <w:jc w:val="center"/>
            </w:pPr>
            <w:r>
              <w:t>Прочие расходы</w:t>
            </w:r>
          </w:p>
        </w:tc>
        <w:tc>
          <w:tcPr>
            <w:tcW w:w="1077" w:type="dxa"/>
          </w:tcPr>
          <w:p w:rsidR="004B4254" w:rsidRDefault="004B4254">
            <w:pPr>
              <w:pStyle w:val="ConsPlusNormal"/>
              <w:jc w:val="center"/>
            </w:pPr>
            <w:r>
              <w:t>2015 - 2016</w:t>
            </w:r>
          </w:p>
        </w:tc>
        <w:tc>
          <w:tcPr>
            <w:tcW w:w="1782" w:type="dxa"/>
          </w:tcPr>
          <w:p w:rsidR="004B4254" w:rsidRDefault="004B4254">
            <w:pPr>
              <w:pStyle w:val="ConsPlusNormal"/>
              <w:jc w:val="center"/>
            </w:pPr>
            <w:r>
              <w:t>МПТП НО</w:t>
            </w:r>
          </w:p>
        </w:tc>
        <w:tc>
          <w:tcPr>
            <w:tcW w:w="1417" w:type="dxa"/>
          </w:tcPr>
          <w:p w:rsidR="004B4254" w:rsidRDefault="004B4254">
            <w:pPr>
              <w:pStyle w:val="ConsPlusNormal"/>
              <w:jc w:val="center"/>
            </w:pPr>
            <w:r>
              <w:t>379,8</w:t>
            </w:r>
          </w:p>
        </w:tc>
        <w:tc>
          <w:tcPr>
            <w:tcW w:w="1531" w:type="dxa"/>
          </w:tcPr>
          <w:p w:rsidR="004B4254" w:rsidRDefault="004B4254">
            <w:pPr>
              <w:pStyle w:val="ConsPlusNormal"/>
              <w:jc w:val="center"/>
            </w:pPr>
            <w:r>
              <w:t>0</w:t>
            </w:r>
          </w:p>
        </w:tc>
        <w:tc>
          <w:tcPr>
            <w:tcW w:w="1304"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531" w:type="dxa"/>
          </w:tcPr>
          <w:p w:rsidR="004B4254" w:rsidRDefault="004B4254">
            <w:pPr>
              <w:pStyle w:val="ConsPlusNormal"/>
              <w:jc w:val="center"/>
            </w:pPr>
            <w:r>
              <w:t>379,8</w:t>
            </w:r>
          </w:p>
        </w:tc>
      </w:tr>
      <w:tr w:rsidR="004B4254">
        <w:tc>
          <w:tcPr>
            <w:tcW w:w="3264" w:type="dxa"/>
          </w:tcPr>
          <w:p w:rsidR="004B4254" w:rsidRDefault="004B4254">
            <w:pPr>
              <w:pStyle w:val="ConsPlusNormal"/>
              <w:jc w:val="both"/>
            </w:pPr>
            <w:r>
              <w:t>Основное мероприятие 2.8. Научное обеспечение в сфере внутреннего и въездного туризма</w:t>
            </w:r>
          </w:p>
        </w:tc>
        <w:tc>
          <w:tcPr>
            <w:tcW w:w="1871" w:type="dxa"/>
          </w:tcPr>
          <w:p w:rsidR="004B4254" w:rsidRDefault="004B4254">
            <w:pPr>
              <w:pStyle w:val="ConsPlusNormal"/>
              <w:jc w:val="center"/>
            </w:pPr>
            <w:r>
              <w:t>НИР, прочие расходы</w:t>
            </w:r>
          </w:p>
        </w:tc>
        <w:tc>
          <w:tcPr>
            <w:tcW w:w="1077" w:type="dxa"/>
          </w:tcPr>
          <w:p w:rsidR="004B4254" w:rsidRDefault="004B4254">
            <w:pPr>
              <w:pStyle w:val="ConsPlusNormal"/>
              <w:jc w:val="center"/>
            </w:pPr>
            <w:r>
              <w:t>2015 - 2016</w:t>
            </w:r>
          </w:p>
        </w:tc>
        <w:tc>
          <w:tcPr>
            <w:tcW w:w="1782" w:type="dxa"/>
          </w:tcPr>
          <w:p w:rsidR="004B4254" w:rsidRDefault="004B4254">
            <w:pPr>
              <w:pStyle w:val="ConsPlusNormal"/>
              <w:jc w:val="center"/>
            </w:pPr>
            <w:r>
              <w:t>МПТП НО</w:t>
            </w:r>
          </w:p>
        </w:tc>
        <w:tc>
          <w:tcPr>
            <w:tcW w:w="1417" w:type="dxa"/>
          </w:tcPr>
          <w:p w:rsidR="004B4254" w:rsidRDefault="004B4254">
            <w:pPr>
              <w:pStyle w:val="ConsPlusNormal"/>
              <w:jc w:val="center"/>
            </w:pPr>
            <w:r>
              <w:t>0</w:t>
            </w:r>
          </w:p>
        </w:tc>
        <w:tc>
          <w:tcPr>
            <w:tcW w:w="1531" w:type="dxa"/>
          </w:tcPr>
          <w:p w:rsidR="004B4254" w:rsidRDefault="004B4254">
            <w:pPr>
              <w:pStyle w:val="ConsPlusNormal"/>
              <w:jc w:val="center"/>
            </w:pPr>
            <w:r>
              <w:t>0</w:t>
            </w:r>
          </w:p>
        </w:tc>
        <w:tc>
          <w:tcPr>
            <w:tcW w:w="1304"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531" w:type="dxa"/>
          </w:tcPr>
          <w:p w:rsidR="004B4254" w:rsidRDefault="004B4254">
            <w:pPr>
              <w:pStyle w:val="ConsPlusNormal"/>
              <w:jc w:val="center"/>
            </w:pPr>
            <w:r>
              <w:t>0</w:t>
            </w:r>
          </w:p>
        </w:tc>
      </w:tr>
      <w:tr w:rsidR="004B4254">
        <w:tc>
          <w:tcPr>
            <w:tcW w:w="3264" w:type="dxa"/>
          </w:tcPr>
          <w:p w:rsidR="004B4254" w:rsidRDefault="004B4254">
            <w:pPr>
              <w:pStyle w:val="ConsPlusNormal"/>
              <w:jc w:val="both"/>
            </w:pPr>
            <w:r>
              <w:t>Основное мероприятие 2.9. Организация обучающих программ в целях стимулирования развития отрасли туризма</w:t>
            </w:r>
          </w:p>
        </w:tc>
        <w:tc>
          <w:tcPr>
            <w:tcW w:w="1871" w:type="dxa"/>
          </w:tcPr>
          <w:p w:rsidR="004B4254" w:rsidRDefault="004B4254">
            <w:pPr>
              <w:pStyle w:val="ConsPlusNormal"/>
              <w:jc w:val="center"/>
            </w:pPr>
            <w:r>
              <w:t>Прочие расходы</w:t>
            </w:r>
          </w:p>
        </w:tc>
        <w:tc>
          <w:tcPr>
            <w:tcW w:w="1077" w:type="dxa"/>
          </w:tcPr>
          <w:p w:rsidR="004B4254" w:rsidRDefault="004B4254">
            <w:pPr>
              <w:pStyle w:val="ConsPlusNormal"/>
              <w:jc w:val="center"/>
            </w:pPr>
            <w:r>
              <w:t>2015 - 2016</w:t>
            </w:r>
          </w:p>
        </w:tc>
        <w:tc>
          <w:tcPr>
            <w:tcW w:w="1782" w:type="dxa"/>
          </w:tcPr>
          <w:p w:rsidR="004B4254" w:rsidRDefault="004B4254">
            <w:pPr>
              <w:pStyle w:val="ConsPlusNormal"/>
              <w:jc w:val="center"/>
            </w:pPr>
            <w:r>
              <w:t>МПТП НО</w:t>
            </w:r>
          </w:p>
        </w:tc>
        <w:tc>
          <w:tcPr>
            <w:tcW w:w="1417" w:type="dxa"/>
          </w:tcPr>
          <w:p w:rsidR="004B4254" w:rsidRDefault="004B4254">
            <w:pPr>
              <w:pStyle w:val="ConsPlusNormal"/>
              <w:jc w:val="center"/>
            </w:pPr>
            <w:r>
              <w:t>100,0</w:t>
            </w:r>
          </w:p>
        </w:tc>
        <w:tc>
          <w:tcPr>
            <w:tcW w:w="1531" w:type="dxa"/>
          </w:tcPr>
          <w:p w:rsidR="004B4254" w:rsidRDefault="004B4254">
            <w:pPr>
              <w:pStyle w:val="ConsPlusNormal"/>
              <w:jc w:val="center"/>
            </w:pPr>
            <w:r>
              <w:t>100,0</w:t>
            </w:r>
          </w:p>
        </w:tc>
        <w:tc>
          <w:tcPr>
            <w:tcW w:w="1304"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531" w:type="dxa"/>
          </w:tcPr>
          <w:p w:rsidR="004B4254" w:rsidRDefault="004B4254">
            <w:pPr>
              <w:pStyle w:val="ConsPlusNormal"/>
              <w:jc w:val="center"/>
            </w:pPr>
            <w:r>
              <w:t>200,0</w:t>
            </w:r>
          </w:p>
        </w:tc>
      </w:tr>
      <w:tr w:rsidR="004B4254">
        <w:tc>
          <w:tcPr>
            <w:tcW w:w="7994" w:type="dxa"/>
            <w:gridSpan w:val="4"/>
          </w:tcPr>
          <w:p w:rsidR="004B4254" w:rsidRDefault="004B4254">
            <w:pPr>
              <w:pStyle w:val="ConsPlusNormal"/>
              <w:jc w:val="both"/>
              <w:outlineLvl w:val="4"/>
            </w:pPr>
            <w:r>
              <w:t>Подпрограмма 3 "Развитие торговли в Нижегородской области"</w:t>
            </w:r>
          </w:p>
        </w:tc>
        <w:tc>
          <w:tcPr>
            <w:tcW w:w="1417" w:type="dxa"/>
          </w:tcPr>
          <w:p w:rsidR="004B4254" w:rsidRDefault="004B4254">
            <w:pPr>
              <w:pStyle w:val="ConsPlusNormal"/>
              <w:jc w:val="center"/>
            </w:pPr>
            <w:r>
              <w:t>10691,6</w:t>
            </w:r>
          </w:p>
        </w:tc>
        <w:tc>
          <w:tcPr>
            <w:tcW w:w="1531" w:type="dxa"/>
          </w:tcPr>
          <w:p w:rsidR="004B4254" w:rsidRDefault="004B4254">
            <w:pPr>
              <w:pStyle w:val="ConsPlusNormal"/>
              <w:jc w:val="center"/>
            </w:pPr>
            <w:r>
              <w:t>851,5</w:t>
            </w:r>
          </w:p>
        </w:tc>
        <w:tc>
          <w:tcPr>
            <w:tcW w:w="1304" w:type="dxa"/>
          </w:tcPr>
          <w:p w:rsidR="004B4254" w:rsidRDefault="004B4254">
            <w:pPr>
              <w:pStyle w:val="ConsPlusNormal"/>
              <w:jc w:val="center"/>
            </w:pPr>
            <w:r>
              <w:t>851,5</w:t>
            </w:r>
          </w:p>
        </w:tc>
        <w:tc>
          <w:tcPr>
            <w:tcW w:w="1417" w:type="dxa"/>
          </w:tcPr>
          <w:p w:rsidR="004B4254" w:rsidRDefault="004B4254">
            <w:pPr>
              <w:pStyle w:val="ConsPlusNormal"/>
              <w:jc w:val="center"/>
            </w:pPr>
            <w:r>
              <w:t>851,5</w:t>
            </w:r>
          </w:p>
        </w:tc>
        <w:tc>
          <w:tcPr>
            <w:tcW w:w="1361" w:type="dxa"/>
          </w:tcPr>
          <w:p w:rsidR="004B4254" w:rsidRDefault="004B4254">
            <w:pPr>
              <w:pStyle w:val="ConsPlusNormal"/>
              <w:jc w:val="center"/>
            </w:pPr>
            <w:r>
              <w:t>851,5</w:t>
            </w:r>
          </w:p>
        </w:tc>
        <w:tc>
          <w:tcPr>
            <w:tcW w:w="1247" w:type="dxa"/>
          </w:tcPr>
          <w:p w:rsidR="004B4254" w:rsidRDefault="004B4254">
            <w:pPr>
              <w:pStyle w:val="ConsPlusNormal"/>
              <w:jc w:val="center"/>
            </w:pPr>
            <w:r>
              <w:t>851,5</w:t>
            </w:r>
          </w:p>
        </w:tc>
        <w:tc>
          <w:tcPr>
            <w:tcW w:w="1247" w:type="dxa"/>
          </w:tcPr>
          <w:p w:rsidR="004B4254" w:rsidRDefault="004B4254">
            <w:pPr>
              <w:pStyle w:val="ConsPlusNormal"/>
              <w:jc w:val="center"/>
            </w:pPr>
            <w:r>
              <w:t>851,5</w:t>
            </w:r>
          </w:p>
        </w:tc>
        <w:tc>
          <w:tcPr>
            <w:tcW w:w="1531" w:type="dxa"/>
          </w:tcPr>
          <w:p w:rsidR="004B4254" w:rsidRDefault="004B4254">
            <w:pPr>
              <w:pStyle w:val="ConsPlusNormal"/>
              <w:jc w:val="center"/>
            </w:pPr>
            <w:r>
              <w:t>15800,6</w:t>
            </w:r>
          </w:p>
        </w:tc>
      </w:tr>
      <w:tr w:rsidR="004B4254">
        <w:tc>
          <w:tcPr>
            <w:tcW w:w="3264" w:type="dxa"/>
          </w:tcPr>
          <w:p w:rsidR="004B4254" w:rsidRDefault="004B4254">
            <w:pPr>
              <w:pStyle w:val="ConsPlusNormal"/>
              <w:jc w:val="both"/>
            </w:pPr>
            <w:r>
              <w:t>Основное мероприятие 3.1. Формирование и ведение торгового реестра Нижегородской области</w:t>
            </w:r>
          </w:p>
        </w:tc>
        <w:tc>
          <w:tcPr>
            <w:tcW w:w="1871" w:type="dxa"/>
          </w:tcPr>
          <w:p w:rsidR="004B4254" w:rsidRDefault="004B4254">
            <w:pPr>
              <w:pStyle w:val="ConsPlusNormal"/>
              <w:jc w:val="center"/>
            </w:pPr>
            <w:r>
              <w:t>Прочие расходы</w:t>
            </w:r>
          </w:p>
        </w:tc>
        <w:tc>
          <w:tcPr>
            <w:tcW w:w="1077" w:type="dxa"/>
          </w:tcPr>
          <w:p w:rsidR="004B4254" w:rsidRDefault="004B4254">
            <w:pPr>
              <w:pStyle w:val="ConsPlusNormal"/>
              <w:jc w:val="center"/>
            </w:pPr>
            <w:r>
              <w:t>2015 - 2021</w:t>
            </w:r>
          </w:p>
        </w:tc>
        <w:tc>
          <w:tcPr>
            <w:tcW w:w="1782"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531"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531" w:type="dxa"/>
          </w:tcPr>
          <w:p w:rsidR="004B4254" w:rsidRDefault="004B4254">
            <w:pPr>
              <w:pStyle w:val="ConsPlusNormal"/>
              <w:jc w:val="center"/>
            </w:pPr>
            <w:r>
              <w:t>-</w:t>
            </w:r>
          </w:p>
        </w:tc>
      </w:tr>
      <w:tr w:rsidR="004B4254">
        <w:tc>
          <w:tcPr>
            <w:tcW w:w="3264" w:type="dxa"/>
          </w:tcPr>
          <w:p w:rsidR="004B4254" w:rsidRDefault="004B4254">
            <w:pPr>
              <w:pStyle w:val="ConsPlusNormal"/>
              <w:jc w:val="both"/>
            </w:pPr>
            <w:r>
              <w:t>Основное мероприятие 3.2. Проведение мониторинга основных показателей, характеризующих состояние торговли</w:t>
            </w:r>
          </w:p>
        </w:tc>
        <w:tc>
          <w:tcPr>
            <w:tcW w:w="1871" w:type="dxa"/>
          </w:tcPr>
          <w:p w:rsidR="004B4254" w:rsidRDefault="004B4254">
            <w:pPr>
              <w:pStyle w:val="ConsPlusNormal"/>
              <w:jc w:val="center"/>
            </w:pPr>
            <w:r>
              <w:t>Прочие расходы</w:t>
            </w:r>
          </w:p>
        </w:tc>
        <w:tc>
          <w:tcPr>
            <w:tcW w:w="1077" w:type="dxa"/>
          </w:tcPr>
          <w:p w:rsidR="004B4254" w:rsidRDefault="004B4254">
            <w:pPr>
              <w:pStyle w:val="ConsPlusNormal"/>
              <w:jc w:val="center"/>
            </w:pPr>
            <w:r>
              <w:t>2015 - 2021</w:t>
            </w:r>
          </w:p>
        </w:tc>
        <w:tc>
          <w:tcPr>
            <w:tcW w:w="1782"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531"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531" w:type="dxa"/>
          </w:tcPr>
          <w:p w:rsidR="004B4254" w:rsidRDefault="004B4254">
            <w:pPr>
              <w:pStyle w:val="ConsPlusNormal"/>
              <w:jc w:val="center"/>
            </w:pPr>
            <w:r>
              <w:t>-</w:t>
            </w:r>
          </w:p>
        </w:tc>
      </w:tr>
      <w:tr w:rsidR="004B4254">
        <w:tc>
          <w:tcPr>
            <w:tcW w:w="3264" w:type="dxa"/>
          </w:tcPr>
          <w:p w:rsidR="004B4254" w:rsidRDefault="004B4254">
            <w:pPr>
              <w:pStyle w:val="ConsPlusNormal"/>
              <w:jc w:val="both"/>
            </w:pPr>
            <w:r>
              <w:t>Основное мероприятие 3.3. Развитие современных форматов торговли, в том числе в удаленных районах Нижегородской области</w:t>
            </w:r>
          </w:p>
        </w:tc>
        <w:tc>
          <w:tcPr>
            <w:tcW w:w="1871" w:type="dxa"/>
          </w:tcPr>
          <w:p w:rsidR="004B4254" w:rsidRDefault="004B4254">
            <w:pPr>
              <w:pStyle w:val="ConsPlusNormal"/>
              <w:jc w:val="center"/>
            </w:pPr>
            <w:r>
              <w:t>Прочие расходы</w:t>
            </w:r>
          </w:p>
        </w:tc>
        <w:tc>
          <w:tcPr>
            <w:tcW w:w="1077" w:type="dxa"/>
          </w:tcPr>
          <w:p w:rsidR="004B4254" w:rsidRDefault="004B4254">
            <w:pPr>
              <w:pStyle w:val="ConsPlusNormal"/>
              <w:jc w:val="center"/>
            </w:pPr>
            <w:r>
              <w:t>2015 - 2021</w:t>
            </w:r>
          </w:p>
        </w:tc>
        <w:tc>
          <w:tcPr>
            <w:tcW w:w="1782"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531"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531" w:type="dxa"/>
          </w:tcPr>
          <w:p w:rsidR="004B4254" w:rsidRDefault="004B4254">
            <w:pPr>
              <w:pStyle w:val="ConsPlusNormal"/>
              <w:jc w:val="center"/>
            </w:pPr>
            <w:r>
              <w:t>-</w:t>
            </w:r>
          </w:p>
        </w:tc>
      </w:tr>
      <w:tr w:rsidR="004B4254">
        <w:tc>
          <w:tcPr>
            <w:tcW w:w="3264" w:type="dxa"/>
          </w:tcPr>
          <w:p w:rsidR="004B4254" w:rsidRDefault="004B4254">
            <w:pPr>
              <w:pStyle w:val="ConsPlusNormal"/>
              <w:jc w:val="both"/>
            </w:pPr>
            <w:r>
              <w:t>Основное мероприятие 3.4. Упорядочение функционирующих торговых объектов, в том числе посредством приведения их в соответствие с требованиями действующего законодательства</w:t>
            </w:r>
          </w:p>
        </w:tc>
        <w:tc>
          <w:tcPr>
            <w:tcW w:w="1871" w:type="dxa"/>
          </w:tcPr>
          <w:p w:rsidR="004B4254" w:rsidRDefault="004B4254">
            <w:pPr>
              <w:pStyle w:val="ConsPlusNormal"/>
              <w:jc w:val="center"/>
            </w:pPr>
            <w:r>
              <w:t>Прочие расходы</w:t>
            </w:r>
          </w:p>
        </w:tc>
        <w:tc>
          <w:tcPr>
            <w:tcW w:w="1077" w:type="dxa"/>
          </w:tcPr>
          <w:p w:rsidR="004B4254" w:rsidRDefault="004B4254">
            <w:pPr>
              <w:pStyle w:val="ConsPlusNormal"/>
              <w:jc w:val="center"/>
            </w:pPr>
            <w:r>
              <w:t>2015 - 2021</w:t>
            </w:r>
          </w:p>
        </w:tc>
        <w:tc>
          <w:tcPr>
            <w:tcW w:w="1782"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531"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531" w:type="dxa"/>
          </w:tcPr>
          <w:p w:rsidR="004B4254" w:rsidRDefault="004B4254">
            <w:pPr>
              <w:pStyle w:val="ConsPlusNormal"/>
              <w:jc w:val="center"/>
            </w:pPr>
            <w:r>
              <w:t>-</w:t>
            </w:r>
          </w:p>
        </w:tc>
      </w:tr>
      <w:tr w:rsidR="004B4254">
        <w:tc>
          <w:tcPr>
            <w:tcW w:w="3264" w:type="dxa"/>
          </w:tcPr>
          <w:p w:rsidR="004B4254" w:rsidRDefault="004B4254">
            <w:pPr>
              <w:pStyle w:val="ConsPlusNormal"/>
              <w:jc w:val="both"/>
            </w:pPr>
            <w:r>
              <w:t>Основное мероприятие 3.5. Развитие и расширение ярмарочной торговли, в том числе по реализации сельхозпродукции, произведенной хозяйствами, фермерами, садоводами-огородниками</w:t>
            </w:r>
          </w:p>
        </w:tc>
        <w:tc>
          <w:tcPr>
            <w:tcW w:w="1871" w:type="dxa"/>
          </w:tcPr>
          <w:p w:rsidR="004B4254" w:rsidRDefault="004B4254">
            <w:pPr>
              <w:pStyle w:val="ConsPlusNormal"/>
              <w:jc w:val="center"/>
            </w:pPr>
            <w:r>
              <w:t>Прочие расходы</w:t>
            </w:r>
          </w:p>
        </w:tc>
        <w:tc>
          <w:tcPr>
            <w:tcW w:w="1077" w:type="dxa"/>
          </w:tcPr>
          <w:p w:rsidR="004B4254" w:rsidRDefault="004B4254">
            <w:pPr>
              <w:pStyle w:val="ConsPlusNormal"/>
              <w:jc w:val="center"/>
            </w:pPr>
            <w:r>
              <w:t>2015 - 2021</w:t>
            </w:r>
          </w:p>
        </w:tc>
        <w:tc>
          <w:tcPr>
            <w:tcW w:w="1782"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531"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531" w:type="dxa"/>
          </w:tcPr>
          <w:p w:rsidR="004B4254" w:rsidRDefault="004B4254">
            <w:pPr>
              <w:pStyle w:val="ConsPlusNormal"/>
              <w:jc w:val="center"/>
            </w:pPr>
            <w:r>
              <w:t>-</w:t>
            </w:r>
          </w:p>
        </w:tc>
      </w:tr>
      <w:tr w:rsidR="004B4254">
        <w:tc>
          <w:tcPr>
            <w:tcW w:w="3264" w:type="dxa"/>
          </w:tcPr>
          <w:p w:rsidR="004B4254" w:rsidRDefault="004B4254">
            <w:pPr>
              <w:pStyle w:val="ConsPlusNormal"/>
              <w:jc w:val="both"/>
            </w:pPr>
            <w:r>
              <w:t>Основное мероприятие 3.6. Формирование на территории Нижегородской области крупнейшего в России центра производства и дистрибуции товаров массового спроса</w:t>
            </w:r>
          </w:p>
        </w:tc>
        <w:tc>
          <w:tcPr>
            <w:tcW w:w="1871" w:type="dxa"/>
          </w:tcPr>
          <w:p w:rsidR="004B4254" w:rsidRDefault="004B4254">
            <w:pPr>
              <w:pStyle w:val="ConsPlusNormal"/>
              <w:jc w:val="center"/>
            </w:pPr>
            <w:r>
              <w:t>Прочие расходы</w:t>
            </w:r>
          </w:p>
        </w:tc>
        <w:tc>
          <w:tcPr>
            <w:tcW w:w="1077" w:type="dxa"/>
          </w:tcPr>
          <w:p w:rsidR="004B4254" w:rsidRDefault="004B4254">
            <w:pPr>
              <w:pStyle w:val="ConsPlusNormal"/>
              <w:jc w:val="center"/>
            </w:pPr>
            <w:r>
              <w:t>2015 - 2021</w:t>
            </w:r>
          </w:p>
        </w:tc>
        <w:tc>
          <w:tcPr>
            <w:tcW w:w="1782" w:type="dxa"/>
          </w:tcPr>
          <w:p w:rsidR="004B4254" w:rsidRDefault="004B4254">
            <w:pPr>
              <w:pStyle w:val="ConsPlusNormal"/>
              <w:jc w:val="center"/>
            </w:pPr>
            <w:r>
              <w:t xml:space="preserve">МПТП НО, МСХ НО </w:t>
            </w:r>
            <w:hyperlink w:anchor="P2155" w:history="1">
              <w:r>
                <w:rPr>
                  <w:color w:val="0000FF"/>
                </w:rPr>
                <w:t>&lt;2&gt;</w:t>
              </w:r>
            </w:hyperlink>
          </w:p>
        </w:tc>
        <w:tc>
          <w:tcPr>
            <w:tcW w:w="1417" w:type="dxa"/>
          </w:tcPr>
          <w:p w:rsidR="004B4254" w:rsidRDefault="004B4254">
            <w:pPr>
              <w:pStyle w:val="ConsPlusNormal"/>
              <w:jc w:val="center"/>
            </w:pPr>
            <w:r>
              <w:t>-</w:t>
            </w:r>
          </w:p>
        </w:tc>
        <w:tc>
          <w:tcPr>
            <w:tcW w:w="1531"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531" w:type="dxa"/>
          </w:tcPr>
          <w:p w:rsidR="004B4254" w:rsidRDefault="004B4254">
            <w:pPr>
              <w:pStyle w:val="ConsPlusNormal"/>
              <w:jc w:val="center"/>
            </w:pPr>
            <w:r>
              <w:t>-</w:t>
            </w:r>
          </w:p>
        </w:tc>
      </w:tr>
      <w:tr w:rsidR="004B4254">
        <w:tc>
          <w:tcPr>
            <w:tcW w:w="3264" w:type="dxa"/>
          </w:tcPr>
          <w:p w:rsidR="004B4254" w:rsidRDefault="004B4254">
            <w:pPr>
              <w:pStyle w:val="ConsPlusNormal"/>
              <w:jc w:val="both"/>
            </w:pPr>
            <w:r>
              <w:t>Основное мероприятие 3.7. Реализация мероприятий по увеличению доли присутствия в организациях торговли товаров нижегородских производителей "Покупайте нижегородское"</w:t>
            </w:r>
          </w:p>
        </w:tc>
        <w:tc>
          <w:tcPr>
            <w:tcW w:w="1871" w:type="dxa"/>
          </w:tcPr>
          <w:p w:rsidR="004B4254" w:rsidRDefault="004B4254">
            <w:pPr>
              <w:pStyle w:val="ConsPlusNormal"/>
              <w:jc w:val="center"/>
            </w:pPr>
            <w:r>
              <w:t>Прочие расходы</w:t>
            </w:r>
          </w:p>
        </w:tc>
        <w:tc>
          <w:tcPr>
            <w:tcW w:w="1077" w:type="dxa"/>
          </w:tcPr>
          <w:p w:rsidR="004B4254" w:rsidRDefault="004B4254">
            <w:pPr>
              <w:pStyle w:val="ConsPlusNormal"/>
              <w:jc w:val="center"/>
            </w:pPr>
            <w:r>
              <w:t>2015 - 2021</w:t>
            </w:r>
          </w:p>
        </w:tc>
        <w:tc>
          <w:tcPr>
            <w:tcW w:w="1782" w:type="dxa"/>
          </w:tcPr>
          <w:p w:rsidR="004B4254" w:rsidRDefault="004B4254">
            <w:pPr>
              <w:pStyle w:val="ConsPlusNormal"/>
              <w:jc w:val="center"/>
            </w:pPr>
            <w:r>
              <w:t>МПТП НО, МСХ НО</w:t>
            </w:r>
          </w:p>
        </w:tc>
        <w:tc>
          <w:tcPr>
            <w:tcW w:w="1417" w:type="dxa"/>
          </w:tcPr>
          <w:p w:rsidR="004B4254" w:rsidRDefault="004B4254">
            <w:pPr>
              <w:pStyle w:val="ConsPlusNormal"/>
              <w:jc w:val="center"/>
            </w:pPr>
            <w:r>
              <w:t>10691,6</w:t>
            </w:r>
          </w:p>
        </w:tc>
        <w:tc>
          <w:tcPr>
            <w:tcW w:w="1531" w:type="dxa"/>
          </w:tcPr>
          <w:p w:rsidR="004B4254" w:rsidRDefault="004B4254">
            <w:pPr>
              <w:pStyle w:val="ConsPlusNormal"/>
              <w:jc w:val="center"/>
            </w:pPr>
            <w:r>
              <w:t>851,5</w:t>
            </w:r>
          </w:p>
        </w:tc>
        <w:tc>
          <w:tcPr>
            <w:tcW w:w="1304" w:type="dxa"/>
          </w:tcPr>
          <w:p w:rsidR="004B4254" w:rsidRDefault="004B4254">
            <w:pPr>
              <w:pStyle w:val="ConsPlusNormal"/>
              <w:jc w:val="center"/>
            </w:pPr>
            <w:r>
              <w:t>851,5</w:t>
            </w:r>
          </w:p>
        </w:tc>
        <w:tc>
          <w:tcPr>
            <w:tcW w:w="1417" w:type="dxa"/>
          </w:tcPr>
          <w:p w:rsidR="004B4254" w:rsidRDefault="004B4254">
            <w:pPr>
              <w:pStyle w:val="ConsPlusNormal"/>
              <w:jc w:val="center"/>
            </w:pPr>
            <w:r>
              <w:t>851,5</w:t>
            </w:r>
          </w:p>
        </w:tc>
        <w:tc>
          <w:tcPr>
            <w:tcW w:w="1361" w:type="dxa"/>
          </w:tcPr>
          <w:p w:rsidR="004B4254" w:rsidRDefault="004B4254">
            <w:pPr>
              <w:pStyle w:val="ConsPlusNormal"/>
              <w:jc w:val="center"/>
            </w:pPr>
            <w:r>
              <w:t>851,5</w:t>
            </w:r>
          </w:p>
        </w:tc>
        <w:tc>
          <w:tcPr>
            <w:tcW w:w="1247" w:type="dxa"/>
          </w:tcPr>
          <w:p w:rsidR="004B4254" w:rsidRDefault="004B4254">
            <w:pPr>
              <w:pStyle w:val="ConsPlusNormal"/>
              <w:jc w:val="center"/>
            </w:pPr>
            <w:r>
              <w:t>851,5</w:t>
            </w:r>
          </w:p>
        </w:tc>
        <w:tc>
          <w:tcPr>
            <w:tcW w:w="1247" w:type="dxa"/>
          </w:tcPr>
          <w:p w:rsidR="004B4254" w:rsidRDefault="004B4254">
            <w:pPr>
              <w:pStyle w:val="ConsPlusNormal"/>
              <w:jc w:val="center"/>
            </w:pPr>
            <w:r>
              <w:t>851,5</w:t>
            </w:r>
          </w:p>
        </w:tc>
        <w:tc>
          <w:tcPr>
            <w:tcW w:w="1531" w:type="dxa"/>
          </w:tcPr>
          <w:p w:rsidR="004B4254" w:rsidRDefault="004B4254">
            <w:pPr>
              <w:pStyle w:val="ConsPlusNormal"/>
              <w:jc w:val="center"/>
            </w:pPr>
            <w:r>
              <w:t>15800,6</w:t>
            </w:r>
          </w:p>
        </w:tc>
      </w:tr>
      <w:tr w:rsidR="004B4254">
        <w:tc>
          <w:tcPr>
            <w:tcW w:w="3264" w:type="dxa"/>
          </w:tcPr>
          <w:p w:rsidR="004B4254" w:rsidRDefault="004B4254">
            <w:pPr>
              <w:pStyle w:val="ConsPlusNormal"/>
              <w:jc w:val="both"/>
            </w:pPr>
            <w:r>
              <w:t>Основное мероприятие 3.8. Проведение мероприятий, способствующих повышению уровня квалификации специалистов сферы торговли</w:t>
            </w:r>
          </w:p>
        </w:tc>
        <w:tc>
          <w:tcPr>
            <w:tcW w:w="1871" w:type="dxa"/>
          </w:tcPr>
          <w:p w:rsidR="004B4254" w:rsidRDefault="004B4254">
            <w:pPr>
              <w:pStyle w:val="ConsPlusNormal"/>
              <w:jc w:val="center"/>
            </w:pPr>
            <w:r>
              <w:t>Прочие расходы</w:t>
            </w:r>
          </w:p>
        </w:tc>
        <w:tc>
          <w:tcPr>
            <w:tcW w:w="1077" w:type="dxa"/>
          </w:tcPr>
          <w:p w:rsidR="004B4254" w:rsidRDefault="004B4254">
            <w:pPr>
              <w:pStyle w:val="ConsPlusNormal"/>
              <w:jc w:val="center"/>
            </w:pPr>
            <w:r>
              <w:t>2015 - 2021</w:t>
            </w:r>
          </w:p>
        </w:tc>
        <w:tc>
          <w:tcPr>
            <w:tcW w:w="1782"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531"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531" w:type="dxa"/>
          </w:tcPr>
          <w:p w:rsidR="004B4254" w:rsidRDefault="004B4254">
            <w:pPr>
              <w:pStyle w:val="ConsPlusNormal"/>
              <w:jc w:val="center"/>
            </w:pPr>
            <w:r>
              <w:t>-</w:t>
            </w:r>
          </w:p>
        </w:tc>
      </w:tr>
      <w:tr w:rsidR="004B4254">
        <w:tc>
          <w:tcPr>
            <w:tcW w:w="3264" w:type="dxa"/>
          </w:tcPr>
          <w:p w:rsidR="004B4254" w:rsidRDefault="004B4254">
            <w:pPr>
              <w:pStyle w:val="ConsPlusNormal"/>
              <w:jc w:val="both"/>
            </w:pPr>
            <w:r>
              <w:t>Основное мероприятие 3.9. Развитие эффективной и доступной системы защиты прав потребителей</w:t>
            </w:r>
          </w:p>
        </w:tc>
        <w:tc>
          <w:tcPr>
            <w:tcW w:w="1871" w:type="dxa"/>
          </w:tcPr>
          <w:p w:rsidR="004B4254" w:rsidRDefault="004B4254">
            <w:pPr>
              <w:pStyle w:val="ConsPlusNormal"/>
              <w:jc w:val="center"/>
            </w:pPr>
            <w:r>
              <w:t>Прочие расходы</w:t>
            </w:r>
          </w:p>
        </w:tc>
        <w:tc>
          <w:tcPr>
            <w:tcW w:w="1077" w:type="dxa"/>
          </w:tcPr>
          <w:p w:rsidR="004B4254" w:rsidRDefault="004B4254">
            <w:pPr>
              <w:pStyle w:val="ConsPlusNormal"/>
              <w:jc w:val="center"/>
            </w:pPr>
            <w:r>
              <w:t>2015 - 2021</w:t>
            </w:r>
          </w:p>
        </w:tc>
        <w:tc>
          <w:tcPr>
            <w:tcW w:w="1782" w:type="dxa"/>
          </w:tcPr>
          <w:p w:rsidR="004B4254" w:rsidRDefault="004B4254">
            <w:pPr>
              <w:pStyle w:val="ConsPlusNormal"/>
              <w:jc w:val="center"/>
            </w:pPr>
            <w:r>
              <w:t>МПТП НО МСХ НО</w:t>
            </w:r>
          </w:p>
        </w:tc>
        <w:tc>
          <w:tcPr>
            <w:tcW w:w="1417" w:type="dxa"/>
          </w:tcPr>
          <w:p w:rsidR="004B4254" w:rsidRDefault="004B4254">
            <w:pPr>
              <w:pStyle w:val="ConsPlusNormal"/>
              <w:jc w:val="center"/>
            </w:pPr>
            <w:r>
              <w:t>-</w:t>
            </w:r>
          </w:p>
        </w:tc>
        <w:tc>
          <w:tcPr>
            <w:tcW w:w="1531"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531" w:type="dxa"/>
          </w:tcPr>
          <w:p w:rsidR="004B4254" w:rsidRDefault="004B4254">
            <w:pPr>
              <w:pStyle w:val="ConsPlusNormal"/>
              <w:jc w:val="center"/>
            </w:pPr>
            <w:r>
              <w:t>-</w:t>
            </w:r>
          </w:p>
        </w:tc>
      </w:tr>
      <w:tr w:rsidR="004B4254">
        <w:tc>
          <w:tcPr>
            <w:tcW w:w="7994" w:type="dxa"/>
            <w:gridSpan w:val="4"/>
          </w:tcPr>
          <w:p w:rsidR="004B4254" w:rsidRDefault="004B4254">
            <w:pPr>
              <w:pStyle w:val="ConsPlusNormal"/>
              <w:jc w:val="both"/>
              <w:outlineLvl w:val="4"/>
            </w:pPr>
            <w:r>
              <w:t>Подпрограмма 4 "Сохранение, возрождение и развитие народных художественных промыслов Нижегородской области"</w:t>
            </w:r>
          </w:p>
        </w:tc>
        <w:tc>
          <w:tcPr>
            <w:tcW w:w="1417" w:type="dxa"/>
          </w:tcPr>
          <w:p w:rsidR="004B4254" w:rsidRDefault="004B4254">
            <w:pPr>
              <w:pStyle w:val="ConsPlusNormal"/>
              <w:jc w:val="center"/>
            </w:pPr>
            <w:r>
              <w:t>8798,0</w:t>
            </w:r>
          </w:p>
        </w:tc>
        <w:tc>
          <w:tcPr>
            <w:tcW w:w="1531" w:type="dxa"/>
          </w:tcPr>
          <w:p w:rsidR="004B4254" w:rsidRDefault="004B4254">
            <w:pPr>
              <w:pStyle w:val="ConsPlusNormal"/>
              <w:jc w:val="center"/>
            </w:pPr>
            <w:r>
              <w:t>6741,2</w:t>
            </w:r>
          </w:p>
        </w:tc>
        <w:tc>
          <w:tcPr>
            <w:tcW w:w="1304" w:type="dxa"/>
          </w:tcPr>
          <w:p w:rsidR="004B4254" w:rsidRDefault="004B4254">
            <w:pPr>
              <w:pStyle w:val="ConsPlusNormal"/>
              <w:jc w:val="center"/>
            </w:pPr>
            <w:r>
              <w:t>6579,7</w:t>
            </w:r>
          </w:p>
        </w:tc>
        <w:tc>
          <w:tcPr>
            <w:tcW w:w="1417" w:type="dxa"/>
          </w:tcPr>
          <w:p w:rsidR="004B4254" w:rsidRDefault="004B4254">
            <w:pPr>
              <w:pStyle w:val="ConsPlusNormal"/>
              <w:jc w:val="center"/>
            </w:pPr>
            <w:r>
              <w:t>10910,3</w:t>
            </w:r>
          </w:p>
        </w:tc>
        <w:tc>
          <w:tcPr>
            <w:tcW w:w="1361" w:type="dxa"/>
          </w:tcPr>
          <w:p w:rsidR="004B4254" w:rsidRDefault="004B4254">
            <w:pPr>
              <w:pStyle w:val="ConsPlusNormal"/>
              <w:jc w:val="center"/>
            </w:pPr>
            <w:r>
              <w:t>5910,3</w:t>
            </w:r>
          </w:p>
        </w:tc>
        <w:tc>
          <w:tcPr>
            <w:tcW w:w="1247" w:type="dxa"/>
          </w:tcPr>
          <w:p w:rsidR="004B4254" w:rsidRDefault="004B4254">
            <w:pPr>
              <w:pStyle w:val="ConsPlusNormal"/>
              <w:jc w:val="center"/>
            </w:pPr>
            <w:r>
              <w:t>5910,3</w:t>
            </w:r>
          </w:p>
        </w:tc>
        <w:tc>
          <w:tcPr>
            <w:tcW w:w="1247" w:type="dxa"/>
          </w:tcPr>
          <w:p w:rsidR="004B4254" w:rsidRDefault="004B4254">
            <w:pPr>
              <w:pStyle w:val="ConsPlusNormal"/>
              <w:jc w:val="center"/>
            </w:pPr>
            <w:r>
              <w:t>5910,3</w:t>
            </w:r>
          </w:p>
        </w:tc>
        <w:tc>
          <w:tcPr>
            <w:tcW w:w="1531" w:type="dxa"/>
          </w:tcPr>
          <w:p w:rsidR="004B4254" w:rsidRDefault="004B4254">
            <w:pPr>
              <w:pStyle w:val="ConsPlusNormal"/>
              <w:jc w:val="center"/>
            </w:pPr>
            <w:r>
              <w:t>50760,1</w:t>
            </w:r>
          </w:p>
        </w:tc>
      </w:tr>
      <w:tr w:rsidR="004B4254">
        <w:tc>
          <w:tcPr>
            <w:tcW w:w="3264" w:type="dxa"/>
          </w:tcPr>
          <w:p w:rsidR="004B4254" w:rsidRDefault="004B4254">
            <w:pPr>
              <w:pStyle w:val="ConsPlusNormal"/>
              <w:jc w:val="both"/>
            </w:pPr>
            <w:r>
              <w:t>Основное мероприятие 4.1. Информационно-аналитическое обеспечение развития отрасли НХП</w:t>
            </w:r>
          </w:p>
        </w:tc>
        <w:tc>
          <w:tcPr>
            <w:tcW w:w="1871" w:type="dxa"/>
          </w:tcPr>
          <w:p w:rsidR="004B4254" w:rsidRDefault="004B4254">
            <w:pPr>
              <w:pStyle w:val="ConsPlusNormal"/>
              <w:jc w:val="center"/>
            </w:pPr>
            <w:r>
              <w:t>Прочие расходы</w:t>
            </w:r>
          </w:p>
        </w:tc>
        <w:tc>
          <w:tcPr>
            <w:tcW w:w="1077" w:type="dxa"/>
          </w:tcPr>
          <w:p w:rsidR="004B4254" w:rsidRDefault="004B4254">
            <w:pPr>
              <w:pStyle w:val="ConsPlusNormal"/>
              <w:jc w:val="center"/>
            </w:pPr>
            <w:r>
              <w:t>2015 - 2021</w:t>
            </w:r>
          </w:p>
        </w:tc>
        <w:tc>
          <w:tcPr>
            <w:tcW w:w="1782" w:type="dxa"/>
          </w:tcPr>
          <w:p w:rsidR="004B4254" w:rsidRDefault="004B4254">
            <w:pPr>
              <w:pStyle w:val="ConsPlusNormal"/>
              <w:jc w:val="center"/>
            </w:pPr>
            <w:r>
              <w:t xml:space="preserve">МПТП НО, ДРТиНХП НО </w:t>
            </w:r>
            <w:hyperlink w:anchor="P2156" w:history="1">
              <w:r>
                <w:rPr>
                  <w:color w:val="0000FF"/>
                </w:rPr>
                <w:t>&lt;3&gt;</w:t>
              </w:r>
            </w:hyperlink>
          </w:p>
        </w:tc>
        <w:tc>
          <w:tcPr>
            <w:tcW w:w="1417" w:type="dxa"/>
          </w:tcPr>
          <w:p w:rsidR="004B4254" w:rsidRDefault="004B4254">
            <w:pPr>
              <w:pStyle w:val="ConsPlusNormal"/>
              <w:jc w:val="center"/>
            </w:pPr>
            <w:r>
              <w:t>453,4</w:t>
            </w:r>
          </w:p>
        </w:tc>
        <w:tc>
          <w:tcPr>
            <w:tcW w:w="1531" w:type="dxa"/>
          </w:tcPr>
          <w:p w:rsidR="004B4254" w:rsidRDefault="004B4254">
            <w:pPr>
              <w:pStyle w:val="ConsPlusNormal"/>
              <w:jc w:val="center"/>
            </w:pPr>
            <w:r>
              <w:t>254,6</w:t>
            </w:r>
          </w:p>
        </w:tc>
        <w:tc>
          <w:tcPr>
            <w:tcW w:w="1304" w:type="dxa"/>
          </w:tcPr>
          <w:p w:rsidR="004B4254" w:rsidRDefault="004B4254">
            <w:pPr>
              <w:pStyle w:val="ConsPlusNormal"/>
              <w:jc w:val="center"/>
            </w:pPr>
            <w:r>
              <w:t>0</w:t>
            </w:r>
          </w:p>
        </w:tc>
        <w:tc>
          <w:tcPr>
            <w:tcW w:w="1417" w:type="dxa"/>
          </w:tcPr>
          <w:p w:rsidR="004B4254" w:rsidRDefault="004B4254">
            <w:pPr>
              <w:pStyle w:val="ConsPlusNormal"/>
              <w:jc w:val="center"/>
            </w:pPr>
            <w:r>
              <w:t>254,6</w:t>
            </w:r>
          </w:p>
        </w:tc>
        <w:tc>
          <w:tcPr>
            <w:tcW w:w="1361" w:type="dxa"/>
          </w:tcPr>
          <w:p w:rsidR="004B4254" w:rsidRDefault="004B4254">
            <w:pPr>
              <w:pStyle w:val="ConsPlusNormal"/>
              <w:jc w:val="center"/>
            </w:pPr>
            <w:r>
              <w:t>254,6</w:t>
            </w:r>
          </w:p>
        </w:tc>
        <w:tc>
          <w:tcPr>
            <w:tcW w:w="1247" w:type="dxa"/>
          </w:tcPr>
          <w:p w:rsidR="004B4254" w:rsidRDefault="004B4254">
            <w:pPr>
              <w:pStyle w:val="ConsPlusNormal"/>
              <w:jc w:val="center"/>
            </w:pPr>
            <w:r>
              <w:t>254,6</w:t>
            </w:r>
          </w:p>
        </w:tc>
        <w:tc>
          <w:tcPr>
            <w:tcW w:w="1247" w:type="dxa"/>
          </w:tcPr>
          <w:p w:rsidR="004B4254" w:rsidRDefault="004B4254">
            <w:pPr>
              <w:pStyle w:val="ConsPlusNormal"/>
              <w:jc w:val="center"/>
            </w:pPr>
            <w:r>
              <w:t>200,0</w:t>
            </w:r>
          </w:p>
        </w:tc>
        <w:tc>
          <w:tcPr>
            <w:tcW w:w="1531" w:type="dxa"/>
          </w:tcPr>
          <w:p w:rsidR="004B4254" w:rsidRDefault="004B4254">
            <w:pPr>
              <w:pStyle w:val="ConsPlusNormal"/>
              <w:jc w:val="center"/>
            </w:pPr>
            <w:r>
              <w:t>1671,8</w:t>
            </w:r>
          </w:p>
        </w:tc>
      </w:tr>
      <w:tr w:rsidR="004B4254">
        <w:tc>
          <w:tcPr>
            <w:tcW w:w="3264" w:type="dxa"/>
          </w:tcPr>
          <w:p w:rsidR="004B4254" w:rsidRDefault="004B4254">
            <w:pPr>
              <w:pStyle w:val="ConsPlusNormal"/>
              <w:jc w:val="both"/>
            </w:pPr>
            <w:r>
              <w:t>Основное мероприятие 4.2. Обеспечение финансовой государственной поддержки развития отрасли НХП</w:t>
            </w:r>
          </w:p>
        </w:tc>
        <w:tc>
          <w:tcPr>
            <w:tcW w:w="1871" w:type="dxa"/>
          </w:tcPr>
          <w:p w:rsidR="004B4254" w:rsidRDefault="004B4254">
            <w:pPr>
              <w:pStyle w:val="ConsPlusNormal"/>
              <w:jc w:val="center"/>
            </w:pPr>
            <w:r>
              <w:t>Прочие расходы</w:t>
            </w:r>
          </w:p>
        </w:tc>
        <w:tc>
          <w:tcPr>
            <w:tcW w:w="1077" w:type="dxa"/>
          </w:tcPr>
          <w:p w:rsidR="004B4254" w:rsidRDefault="004B4254">
            <w:pPr>
              <w:pStyle w:val="ConsPlusNormal"/>
              <w:jc w:val="center"/>
            </w:pPr>
            <w:r>
              <w:t>2015 - 2021</w:t>
            </w:r>
          </w:p>
        </w:tc>
        <w:tc>
          <w:tcPr>
            <w:tcW w:w="1782" w:type="dxa"/>
          </w:tcPr>
          <w:p w:rsidR="004B4254" w:rsidRDefault="004B4254">
            <w:pPr>
              <w:pStyle w:val="ConsPlusNormal"/>
              <w:jc w:val="center"/>
            </w:pPr>
            <w:r>
              <w:t>МПТП НО, ДРТиНХП НО</w:t>
            </w:r>
          </w:p>
        </w:tc>
        <w:tc>
          <w:tcPr>
            <w:tcW w:w="1417" w:type="dxa"/>
          </w:tcPr>
          <w:p w:rsidR="004B4254" w:rsidRDefault="004B4254">
            <w:pPr>
              <w:pStyle w:val="ConsPlusNormal"/>
              <w:jc w:val="center"/>
            </w:pPr>
            <w:r>
              <w:t>4001,5</w:t>
            </w:r>
          </w:p>
        </w:tc>
        <w:tc>
          <w:tcPr>
            <w:tcW w:w="1531" w:type="dxa"/>
          </w:tcPr>
          <w:p w:rsidR="004B4254" w:rsidRDefault="004B4254">
            <w:pPr>
              <w:pStyle w:val="ConsPlusNormal"/>
              <w:jc w:val="center"/>
            </w:pPr>
            <w:r>
              <w:t>2299,5</w:t>
            </w:r>
          </w:p>
        </w:tc>
        <w:tc>
          <w:tcPr>
            <w:tcW w:w="1304" w:type="dxa"/>
          </w:tcPr>
          <w:p w:rsidR="004B4254" w:rsidRDefault="004B4254">
            <w:pPr>
              <w:pStyle w:val="ConsPlusNormal"/>
              <w:jc w:val="center"/>
            </w:pPr>
            <w:r>
              <w:t>3492,6</w:t>
            </w:r>
          </w:p>
        </w:tc>
        <w:tc>
          <w:tcPr>
            <w:tcW w:w="1417" w:type="dxa"/>
          </w:tcPr>
          <w:p w:rsidR="004B4254" w:rsidRDefault="004B4254">
            <w:pPr>
              <w:pStyle w:val="ConsPlusNormal"/>
              <w:jc w:val="center"/>
            </w:pPr>
            <w:r>
              <w:t>7968,6</w:t>
            </w:r>
          </w:p>
        </w:tc>
        <w:tc>
          <w:tcPr>
            <w:tcW w:w="1361" w:type="dxa"/>
          </w:tcPr>
          <w:p w:rsidR="004B4254" w:rsidRDefault="004B4254">
            <w:pPr>
              <w:pStyle w:val="ConsPlusNormal"/>
              <w:jc w:val="center"/>
            </w:pPr>
            <w:r>
              <w:t>2968,6</w:t>
            </w:r>
          </w:p>
        </w:tc>
        <w:tc>
          <w:tcPr>
            <w:tcW w:w="1247" w:type="dxa"/>
          </w:tcPr>
          <w:p w:rsidR="004B4254" w:rsidRDefault="004B4254">
            <w:pPr>
              <w:pStyle w:val="ConsPlusNormal"/>
              <w:jc w:val="center"/>
            </w:pPr>
            <w:r>
              <w:t>2968,6</w:t>
            </w:r>
          </w:p>
        </w:tc>
        <w:tc>
          <w:tcPr>
            <w:tcW w:w="1247" w:type="dxa"/>
          </w:tcPr>
          <w:p w:rsidR="004B4254" w:rsidRDefault="004B4254">
            <w:pPr>
              <w:pStyle w:val="ConsPlusNormal"/>
              <w:jc w:val="center"/>
            </w:pPr>
            <w:r>
              <w:t>2968,6</w:t>
            </w:r>
          </w:p>
        </w:tc>
        <w:tc>
          <w:tcPr>
            <w:tcW w:w="1531" w:type="dxa"/>
          </w:tcPr>
          <w:p w:rsidR="004B4254" w:rsidRDefault="004B4254">
            <w:pPr>
              <w:pStyle w:val="ConsPlusNormal"/>
              <w:jc w:val="center"/>
            </w:pPr>
            <w:r>
              <w:t>26668,0</w:t>
            </w:r>
          </w:p>
        </w:tc>
      </w:tr>
      <w:tr w:rsidR="004B4254">
        <w:tc>
          <w:tcPr>
            <w:tcW w:w="3264" w:type="dxa"/>
          </w:tcPr>
          <w:p w:rsidR="004B4254" w:rsidRDefault="004B4254">
            <w:pPr>
              <w:pStyle w:val="ConsPlusNormal"/>
              <w:jc w:val="both"/>
            </w:pPr>
            <w:r>
              <w:t>Основное мероприятие 4.3. Маркетинговая поддержка продвижения и стимулирования сбыта продукции, производимой субъектами НХП Нижегородской области, на российский и международный рынки</w:t>
            </w:r>
          </w:p>
        </w:tc>
        <w:tc>
          <w:tcPr>
            <w:tcW w:w="1871" w:type="dxa"/>
          </w:tcPr>
          <w:p w:rsidR="004B4254" w:rsidRDefault="004B4254">
            <w:pPr>
              <w:pStyle w:val="ConsPlusNormal"/>
              <w:jc w:val="center"/>
            </w:pPr>
            <w:r>
              <w:t>Прочие расходы</w:t>
            </w:r>
          </w:p>
        </w:tc>
        <w:tc>
          <w:tcPr>
            <w:tcW w:w="1077" w:type="dxa"/>
          </w:tcPr>
          <w:p w:rsidR="004B4254" w:rsidRDefault="004B4254">
            <w:pPr>
              <w:pStyle w:val="ConsPlusNormal"/>
              <w:jc w:val="center"/>
            </w:pPr>
            <w:r>
              <w:t>2015 - 2021</w:t>
            </w:r>
          </w:p>
        </w:tc>
        <w:tc>
          <w:tcPr>
            <w:tcW w:w="1782" w:type="dxa"/>
          </w:tcPr>
          <w:p w:rsidR="004B4254" w:rsidRDefault="004B4254">
            <w:pPr>
              <w:pStyle w:val="ConsPlusNormal"/>
              <w:jc w:val="center"/>
            </w:pPr>
            <w:r>
              <w:t>МПТП НО, ДРТиНХП НО</w:t>
            </w:r>
          </w:p>
        </w:tc>
        <w:tc>
          <w:tcPr>
            <w:tcW w:w="1417" w:type="dxa"/>
          </w:tcPr>
          <w:p w:rsidR="004B4254" w:rsidRDefault="004B4254">
            <w:pPr>
              <w:pStyle w:val="ConsPlusNormal"/>
              <w:jc w:val="center"/>
            </w:pPr>
            <w:r>
              <w:t>4173,5</w:t>
            </w:r>
          </w:p>
        </w:tc>
        <w:tc>
          <w:tcPr>
            <w:tcW w:w="1531" w:type="dxa"/>
          </w:tcPr>
          <w:p w:rsidR="004B4254" w:rsidRDefault="004B4254">
            <w:pPr>
              <w:pStyle w:val="ConsPlusNormal"/>
              <w:jc w:val="center"/>
            </w:pPr>
            <w:r>
              <w:t>4000,0</w:t>
            </w:r>
          </w:p>
        </w:tc>
        <w:tc>
          <w:tcPr>
            <w:tcW w:w="1304" w:type="dxa"/>
          </w:tcPr>
          <w:p w:rsidR="004B4254" w:rsidRDefault="004B4254">
            <w:pPr>
              <w:pStyle w:val="ConsPlusNormal"/>
              <w:jc w:val="center"/>
            </w:pPr>
            <w:r>
              <w:t>2900,0</w:t>
            </w:r>
          </w:p>
        </w:tc>
        <w:tc>
          <w:tcPr>
            <w:tcW w:w="1417" w:type="dxa"/>
          </w:tcPr>
          <w:p w:rsidR="004B4254" w:rsidRDefault="004B4254">
            <w:pPr>
              <w:pStyle w:val="ConsPlusNormal"/>
              <w:jc w:val="center"/>
            </w:pPr>
            <w:r>
              <w:t>2500,0</w:t>
            </w:r>
          </w:p>
        </w:tc>
        <w:tc>
          <w:tcPr>
            <w:tcW w:w="1361" w:type="dxa"/>
          </w:tcPr>
          <w:p w:rsidR="004B4254" w:rsidRDefault="004B4254">
            <w:pPr>
              <w:pStyle w:val="ConsPlusNormal"/>
              <w:jc w:val="center"/>
            </w:pPr>
            <w:r>
              <w:t>2500,0</w:t>
            </w:r>
          </w:p>
        </w:tc>
        <w:tc>
          <w:tcPr>
            <w:tcW w:w="1247" w:type="dxa"/>
          </w:tcPr>
          <w:p w:rsidR="004B4254" w:rsidRDefault="004B4254">
            <w:pPr>
              <w:pStyle w:val="ConsPlusNormal"/>
              <w:jc w:val="center"/>
            </w:pPr>
            <w:r>
              <w:t>2500,0</w:t>
            </w:r>
          </w:p>
        </w:tc>
        <w:tc>
          <w:tcPr>
            <w:tcW w:w="1247" w:type="dxa"/>
          </w:tcPr>
          <w:p w:rsidR="004B4254" w:rsidRDefault="004B4254">
            <w:pPr>
              <w:pStyle w:val="ConsPlusNormal"/>
              <w:jc w:val="center"/>
            </w:pPr>
            <w:r>
              <w:t>2554,6</w:t>
            </w:r>
          </w:p>
        </w:tc>
        <w:tc>
          <w:tcPr>
            <w:tcW w:w="1531" w:type="dxa"/>
          </w:tcPr>
          <w:p w:rsidR="004B4254" w:rsidRDefault="004B4254">
            <w:pPr>
              <w:pStyle w:val="ConsPlusNormal"/>
              <w:jc w:val="center"/>
            </w:pPr>
            <w:r>
              <w:t>21128,1</w:t>
            </w:r>
          </w:p>
        </w:tc>
      </w:tr>
      <w:tr w:rsidR="004B4254">
        <w:tc>
          <w:tcPr>
            <w:tcW w:w="3264" w:type="dxa"/>
          </w:tcPr>
          <w:p w:rsidR="004B4254" w:rsidRDefault="004B4254">
            <w:pPr>
              <w:pStyle w:val="ConsPlusNormal"/>
              <w:jc w:val="both"/>
            </w:pPr>
            <w:r>
              <w:t>Основное мероприятие 4.4. Организация обучающих программ в целях стимулирования отрасли НХП</w:t>
            </w:r>
          </w:p>
        </w:tc>
        <w:tc>
          <w:tcPr>
            <w:tcW w:w="1871" w:type="dxa"/>
          </w:tcPr>
          <w:p w:rsidR="004B4254" w:rsidRDefault="004B4254">
            <w:pPr>
              <w:pStyle w:val="ConsPlusNormal"/>
              <w:jc w:val="center"/>
            </w:pPr>
            <w:r>
              <w:t>Прочие расходы</w:t>
            </w:r>
          </w:p>
        </w:tc>
        <w:tc>
          <w:tcPr>
            <w:tcW w:w="1077" w:type="dxa"/>
          </w:tcPr>
          <w:p w:rsidR="004B4254" w:rsidRDefault="004B4254">
            <w:pPr>
              <w:pStyle w:val="ConsPlusNormal"/>
              <w:jc w:val="center"/>
            </w:pPr>
            <w:r>
              <w:t>2015 - 2021</w:t>
            </w:r>
          </w:p>
        </w:tc>
        <w:tc>
          <w:tcPr>
            <w:tcW w:w="1782" w:type="dxa"/>
          </w:tcPr>
          <w:p w:rsidR="004B4254" w:rsidRDefault="004B4254">
            <w:pPr>
              <w:pStyle w:val="ConsPlusNormal"/>
              <w:jc w:val="center"/>
            </w:pPr>
            <w:r>
              <w:t>МПТП НО, ДРТиНХП НО</w:t>
            </w:r>
          </w:p>
        </w:tc>
        <w:tc>
          <w:tcPr>
            <w:tcW w:w="1417" w:type="dxa"/>
          </w:tcPr>
          <w:p w:rsidR="004B4254" w:rsidRDefault="004B4254">
            <w:pPr>
              <w:pStyle w:val="ConsPlusNormal"/>
              <w:jc w:val="center"/>
            </w:pPr>
            <w:r>
              <w:t>169,6</w:t>
            </w:r>
          </w:p>
        </w:tc>
        <w:tc>
          <w:tcPr>
            <w:tcW w:w="1531" w:type="dxa"/>
          </w:tcPr>
          <w:p w:rsidR="004B4254" w:rsidRDefault="004B4254">
            <w:pPr>
              <w:pStyle w:val="ConsPlusNormal"/>
              <w:jc w:val="center"/>
            </w:pPr>
            <w:r>
              <w:t>187,1</w:t>
            </w:r>
          </w:p>
        </w:tc>
        <w:tc>
          <w:tcPr>
            <w:tcW w:w="1304" w:type="dxa"/>
          </w:tcPr>
          <w:p w:rsidR="004B4254" w:rsidRDefault="004B4254">
            <w:pPr>
              <w:pStyle w:val="ConsPlusNormal"/>
              <w:jc w:val="center"/>
            </w:pPr>
            <w:r>
              <w:t>187,1</w:t>
            </w:r>
          </w:p>
        </w:tc>
        <w:tc>
          <w:tcPr>
            <w:tcW w:w="1417" w:type="dxa"/>
          </w:tcPr>
          <w:p w:rsidR="004B4254" w:rsidRDefault="004B4254">
            <w:pPr>
              <w:pStyle w:val="ConsPlusNormal"/>
              <w:jc w:val="center"/>
            </w:pPr>
            <w:r>
              <w:t>187,1</w:t>
            </w:r>
          </w:p>
        </w:tc>
        <w:tc>
          <w:tcPr>
            <w:tcW w:w="1361" w:type="dxa"/>
          </w:tcPr>
          <w:p w:rsidR="004B4254" w:rsidRDefault="004B4254">
            <w:pPr>
              <w:pStyle w:val="ConsPlusNormal"/>
              <w:jc w:val="center"/>
            </w:pPr>
            <w:r>
              <w:t>187,1</w:t>
            </w:r>
          </w:p>
        </w:tc>
        <w:tc>
          <w:tcPr>
            <w:tcW w:w="1247" w:type="dxa"/>
          </w:tcPr>
          <w:p w:rsidR="004B4254" w:rsidRDefault="004B4254">
            <w:pPr>
              <w:pStyle w:val="ConsPlusNormal"/>
              <w:jc w:val="center"/>
            </w:pPr>
            <w:r>
              <w:t>187,1</w:t>
            </w:r>
          </w:p>
        </w:tc>
        <w:tc>
          <w:tcPr>
            <w:tcW w:w="1247" w:type="dxa"/>
          </w:tcPr>
          <w:p w:rsidR="004B4254" w:rsidRDefault="004B4254">
            <w:pPr>
              <w:pStyle w:val="ConsPlusNormal"/>
              <w:jc w:val="center"/>
            </w:pPr>
            <w:r>
              <w:t>187,1</w:t>
            </w:r>
          </w:p>
        </w:tc>
        <w:tc>
          <w:tcPr>
            <w:tcW w:w="1531" w:type="dxa"/>
          </w:tcPr>
          <w:p w:rsidR="004B4254" w:rsidRDefault="004B4254">
            <w:pPr>
              <w:pStyle w:val="ConsPlusNormal"/>
              <w:jc w:val="center"/>
            </w:pPr>
            <w:r>
              <w:t>1292,2</w:t>
            </w:r>
          </w:p>
        </w:tc>
      </w:tr>
      <w:tr w:rsidR="004B4254">
        <w:tc>
          <w:tcPr>
            <w:tcW w:w="3264" w:type="dxa"/>
          </w:tcPr>
          <w:p w:rsidR="004B4254" w:rsidRDefault="004B4254">
            <w:pPr>
              <w:pStyle w:val="ConsPlusNormal"/>
              <w:jc w:val="both"/>
            </w:pPr>
            <w:r>
              <w:t>Основное мероприятие 4.5. Совершенствование нормативного правового регулирования отрасли НХП</w:t>
            </w:r>
          </w:p>
        </w:tc>
        <w:tc>
          <w:tcPr>
            <w:tcW w:w="1871" w:type="dxa"/>
          </w:tcPr>
          <w:p w:rsidR="004B4254" w:rsidRDefault="004B4254">
            <w:pPr>
              <w:pStyle w:val="ConsPlusNormal"/>
              <w:jc w:val="center"/>
            </w:pPr>
            <w:r>
              <w:t>Прочие расходы</w:t>
            </w:r>
          </w:p>
        </w:tc>
        <w:tc>
          <w:tcPr>
            <w:tcW w:w="1077" w:type="dxa"/>
          </w:tcPr>
          <w:p w:rsidR="004B4254" w:rsidRDefault="004B4254">
            <w:pPr>
              <w:pStyle w:val="ConsPlusNormal"/>
              <w:jc w:val="center"/>
            </w:pPr>
            <w:r>
              <w:t>2015 - 2021</w:t>
            </w:r>
          </w:p>
        </w:tc>
        <w:tc>
          <w:tcPr>
            <w:tcW w:w="1782" w:type="dxa"/>
          </w:tcPr>
          <w:p w:rsidR="004B4254" w:rsidRDefault="004B4254">
            <w:pPr>
              <w:pStyle w:val="ConsPlusNormal"/>
              <w:jc w:val="center"/>
            </w:pPr>
            <w:r>
              <w:t>МПТП НО, ДРТиНХП НО</w:t>
            </w:r>
          </w:p>
        </w:tc>
        <w:tc>
          <w:tcPr>
            <w:tcW w:w="1417" w:type="dxa"/>
          </w:tcPr>
          <w:p w:rsidR="004B4254" w:rsidRDefault="004B4254">
            <w:pPr>
              <w:pStyle w:val="ConsPlusNormal"/>
              <w:jc w:val="center"/>
            </w:pPr>
            <w:r>
              <w:t>-</w:t>
            </w:r>
          </w:p>
        </w:tc>
        <w:tc>
          <w:tcPr>
            <w:tcW w:w="1531"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531" w:type="dxa"/>
          </w:tcPr>
          <w:p w:rsidR="004B4254" w:rsidRDefault="004B4254">
            <w:pPr>
              <w:pStyle w:val="ConsPlusNormal"/>
              <w:jc w:val="center"/>
            </w:pPr>
            <w:r>
              <w:t>-</w:t>
            </w:r>
          </w:p>
        </w:tc>
      </w:tr>
      <w:tr w:rsidR="004B4254">
        <w:tc>
          <w:tcPr>
            <w:tcW w:w="3264" w:type="dxa"/>
          </w:tcPr>
          <w:p w:rsidR="004B4254" w:rsidRDefault="004B4254">
            <w:pPr>
              <w:pStyle w:val="ConsPlusNormal"/>
              <w:jc w:val="both"/>
            </w:pPr>
            <w:r>
              <w:t>Основное мероприятие 4.6. Обеспечение научно-методического подхода к управлению сохранением, возрождением и развитием отрасли НХП</w:t>
            </w:r>
          </w:p>
        </w:tc>
        <w:tc>
          <w:tcPr>
            <w:tcW w:w="1871" w:type="dxa"/>
          </w:tcPr>
          <w:p w:rsidR="004B4254" w:rsidRDefault="004B4254">
            <w:pPr>
              <w:pStyle w:val="ConsPlusNormal"/>
              <w:jc w:val="center"/>
            </w:pPr>
            <w:r>
              <w:t>Прочие расходы</w:t>
            </w:r>
          </w:p>
        </w:tc>
        <w:tc>
          <w:tcPr>
            <w:tcW w:w="1077" w:type="dxa"/>
          </w:tcPr>
          <w:p w:rsidR="004B4254" w:rsidRDefault="004B4254">
            <w:pPr>
              <w:pStyle w:val="ConsPlusNormal"/>
              <w:jc w:val="center"/>
            </w:pPr>
            <w:r>
              <w:t>2015 - 2021</w:t>
            </w:r>
          </w:p>
        </w:tc>
        <w:tc>
          <w:tcPr>
            <w:tcW w:w="1782" w:type="dxa"/>
          </w:tcPr>
          <w:p w:rsidR="004B4254" w:rsidRDefault="004B4254">
            <w:pPr>
              <w:pStyle w:val="ConsPlusNormal"/>
              <w:jc w:val="center"/>
            </w:pPr>
            <w:r>
              <w:t>МПТП НО, ДРТиНХП НО</w:t>
            </w:r>
          </w:p>
        </w:tc>
        <w:tc>
          <w:tcPr>
            <w:tcW w:w="1417" w:type="dxa"/>
          </w:tcPr>
          <w:p w:rsidR="004B4254" w:rsidRDefault="004B4254">
            <w:pPr>
              <w:pStyle w:val="ConsPlusNormal"/>
              <w:jc w:val="center"/>
            </w:pPr>
            <w:r>
              <w:t>-</w:t>
            </w:r>
          </w:p>
        </w:tc>
        <w:tc>
          <w:tcPr>
            <w:tcW w:w="1531"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531" w:type="dxa"/>
          </w:tcPr>
          <w:p w:rsidR="004B4254" w:rsidRDefault="004B4254">
            <w:pPr>
              <w:pStyle w:val="ConsPlusNormal"/>
              <w:jc w:val="center"/>
            </w:pPr>
            <w:r>
              <w:t>-</w:t>
            </w:r>
          </w:p>
        </w:tc>
      </w:tr>
      <w:tr w:rsidR="004B4254">
        <w:tc>
          <w:tcPr>
            <w:tcW w:w="7994" w:type="dxa"/>
            <w:gridSpan w:val="4"/>
          </w:tcPr>
          <w:p w:rsidR="004B4254" w:rsidRDefault="004B4254">
            <w:pPr>
              <w:pStyle w:val="ConsPlusNormal"/>
              <w:jc w:val="both"/>
              <w:outlineLvl w:val="4"/>
            </w:pPr>
            <w:r>
              <w:t>Подпрограмма 5 "Развитие Саровского инновационного территориального кластера"</w:t>
            </w:r>
          </w:p>
        </w:tc>
        <w:tc>
          <w:tcPr>
            <w:tcW w:w="1417" w:type="dxa"/>
          </w:tcPr>
          <w:p w:rsidR="004B4254" w:rsidRDefault="004B4254">
            <w:pPr>
              <w:pStyle w:val="ConsPlusNormal"/>
              <w:jc w:val="center"/>
            </w:pPr>
            <w:r>
              <w:t>20808,8</w:t>
            </w:r>
          </w:p>
        </w:tc>
        <w:tc>
          <w:tcPr>
            <w:tcW w:w="1531" w:type="dxa"/>
          </w:tcPr>
          <w:p w:rsidR="004B4254" w:rsidRDefault="004B4254">
            <w:pPr>
              <w:pStyle w:val="ConsPlusNormal"/>
              <w:jc w:val="center"/>
            </w:pPr>
            <w:r>
              <w:t>3500,0</w:t>
            </w:r>
          </w:p>
        </w:tc>
        <w:tc>
          <w:tcPr>
            <w:tcW w:w="1304"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531" w:type="dxa"/>
          </w:tcPr>
          <w:p w:rsidR="004B4254" w:rsidRDefault="004B4254">
            <w:pPr>
              <w:pStyle w:val="ConsPlusNormal"/>
              <w:jc w:val="center"/>
            </w:pPr>
            <w:r>
              <w:t>24 308,8</w:t>
            </w:r>
          </w:p>
        </w:tc>
      </w:tr>
      <w:tr w:rsidR="004B4254">
        <w:tc>
          <w:tcPr>
            <w:tcW w:w="3264" w:type="dxa"/>
          </w:tcPr>
          <w:p w:rsidR="004B4254" w:rsidRDefault="004B4254">
            <w:pPr>
              <w:pStyle w:val="ConsPlusNormal"/>
              <w:jc w:val="both"/>
            </w:pPr>
            <w:r>
              <w:t>Основное мероприятие 5.1. Развитие специализированной организации Саровского инновационного территориального кластера</w:t>
            </w:r>
          </w:p>
        </w:tc>
        <w:tc>
          <w:tcPr>
            <w:tcW w:w="1871" w:type="dxa"/>
          </w:tcPr>
          <w:p w:rsidR="004B4254" w:rsidRDefault="004B4254">
            <w:pPr>
              <w:pStyle w:val="ConsPlusNormal"/>
              <w:jc w:val="center"/>
            </w:pPr>
            <w:r>
              <w:t>Прочие расходы</w:t>
            </w:r>
          </w:p>
        </w:tc>
        <w:tc>
          <w:tcPr>
            <w:tcW w:w="1077" w:type="dxa"/>
          </w:tcPr>
          <w:p w:rsidR="004B4254" w:rsidRDefault="004B4254">
            <w:pPr>
              <w:pStyle w:val="ConsPlusNormal"/>
              <w:jc w:val="center"/>
            </w:pPr>
            <w:r>
              <w:t>2015 - 2021</w:t>
            </w:r>
          </w:p>
        </w:tc>
        <w:tc>
          <w:tcPr>
            <w:tcW w:w="1782" w:type="dxa"/>
          </w:tcPr>
          <w:p w:rsidR="004B4254" w:rsidRDefault="004B4254">
            <w:pPr>
              <w:pStyle w:val="ConsPlusNormal"/>
              <w:jc w:val="center"/>
            </w:pPr>
            <w:r>
              <w:t>МПТП НО</w:t>
            </w:r>
          </w:p>
        </w:tc>
        <w:tc>
          <w:tcPr>
            <w:tcW w:w="1417" w:type="dxa"/>
          </w:tcPr>
          <w:p w:rsidR="004B4254" w:rsidRDefault="004B4254">
            <w:pPr>
              <w:pStyle w:val="ConsPlusNormal"/>
              <w:jc w:val="center"/>
            </w:pPr>
            <w:r>
              <w:t>5808,8</w:t>
            </w:r>
          </w:p>
        </w:tc>
        <w:tc>
          <w:tcPr>
            <w:tcW w:w="1531" w:type="dxa"/>
          </w:tcPr>
          <w:p w:rsidR="004B4254" w:rsidRDefault="004B4254">
            <w:pPr>
              <w:pStyle w:val="ConsPlusNormal"/>
              <w:jc w:val="center"/>
            </w:pPr>
            <w:r>
              <w:t>3500,0</w:t>
            </w:r>
          </w:p>
        </w:tc>
        <w:tc>
          <w:tcPr>
            <w:tcW w:w="1304"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531" w:type="dxa"/>
          </w:tcPr>
          <w:p w:rsidR="004B4254" w:rsidRDefault="004B4254">
            <w:pPr>
              <w:pStyle w:val="ConsPlusNormal"/>
              <w:jc w:val="center"/>
            </w:pPr>
            <w:r>
              <w:t>9308,8</w:t>
            </w:r>
          </w:p>
        </w:tc>
      </w:tr>
      <w:tr w:rsidR="004B4254">
        <w:tc>
          <w:tcPr>
            <w:tcW w:w="3264" w:type="dxa"/>
          </w:tcPr>
          <w:p w:rsidR="004B4254" w:rsidRDefault="004B4254">
            <w:pPr>
              <w:pStyle w:val="ConsPlusNormal"/>
              <w:jc w:val="both"/>
            </w:pPr>
            <w:r>
              <w:t>Основное мероприятие 5.2.</w:t>
            </w:r>
          </w:p>
          <w:p w:rsidR="004B4254" w:rsidRDefault="004B4254">
            <w:pPr>
              <w:pStyle w:val="ConsPlusNormal"/>
              <w:jc w:val="both"/>
            </w:pPr>
            <w:r>
              <w:t>Развитие инжинирингового центра Саровского инновационного территориального кластера (субсидия автономной некоммерческой организации "Центр развития Саровского инновационного кластера")</w:t>
            </w:r>
          </w:p>
        </w:tc>
        <w:tc>
          <w:tcPr>
            <w:tcW w:w="1871" w:type="dxa"/>
          </w:tcPr>
          <w:p w:rsidR="004B4254" w:rsidRDefault="004B4254">
            <w:pPr>
              <w:pStyle w:val="ConsPlusNormal"/>
              <w:jc w:val="center"/>
            </w:pPr>
            <w:r>
              <w:t>Прочие расходы</w:t>
            </w:r>
          </w:p>
        </w:tc>
        <w:tc>
          <w:tcPr>
            <w:tcW w:w="1077" w:type="dxa"/>
          </w:tcPr>
          <w:p w:rsidR="004B4254" w:rsidRDefault="004B4254">
            <w:pPr>
              <w:pStyle w:val="ConsPlusNormal"/>
              <w:jc w:val="center"/>
            </w:pPr>
            <w:r>
              <w:t>2015 - 2021</w:t>
            </w:r>
          </w:p>
        </w:tc>
        <w:tc>
          <w:tcPr>
            <w:tcW w:w="1782" w:type="dxa"/>
          </w:tcPr>
          <w:p w:rsidR="004B4254" w:rsidRDefault="004B4254">
            <w:pPr>
              <w:pStyle w:val="ConsPlusNormal"/>
              <w:jc w:val="center"/>
            </w:pPr>
            <w:r>
              <w:t>МПТП НО</w:t>
            </w:r>
          </w:p>
        </w:tc>
        <w:tc>
          <w:tcPr>
            <w:tcW w:w="1417" w:type="dxa"/>
          </w:tcPr>
          <w:p w:rsidR="004B4254" w:rsidRDefault="004B4254">
            <w:pPr>
              <w:pStyle w:val="ConsPlusNormal"/>
              <w:jc w:val="center"/>
            </w:pPr>
            <w:r>
              <w:t>15000,0</w:t>
            </w:r>
          </w:p>
        </w:tc>
        <w:tc>
          <w:tcPr>
            <w:tcW w:w="1531"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531" w:type="dxa"/>
          </w:tcPr>
          <w:p w:rsidR="004B4254" w:rsidRDefault="004B4254">
            <w:pPr>
              <w:pStyle w:val="ConsPlusNormal"/>
              <w:jc w:val="center"/>
            </w:pPr>
            <w:r>
              <w:t>15000,0</w:t>
            </w:r>
          </w:p>
        </w:tc>
      </w:tr>
      <w:tr w:rsidR="004B4254">
        <w:tc>
          <w:tcPr>
            <w:tcW w:w="7994" w:type="dxa"/>
            <w:gridSpan w:val="4"/>
          </w:tcPr>
          <w:p w:rsidR="004B4254" w:rsidRDefault="004B4254">
            <w:pPr>
              <w:pStyle w:val="ConsPlusNormal"/>
              <w:jc w:val="both"/>
              <w:outlineLvl w:val="4"/>
            </w:pPr>
            <w:r>
              <w:t>Подпрограмма 6 "Развитие Нижегородского индустриального инновационного кластера в области автомобилестроения и нефтехимии"</w:t>
            </w:r>
          </w:p>
        </w:tc>
        <w:tc>
          <w:tcPr>
            <w:tcW w:w="1417" w:type="dxa"/>
          </w:tcPr>
          <w:p w:rsidR="004B4254" w:rsidRDefault="004B4254">
            <w:pPr>
              <w:pStyle w:val="ConsPlusNormal"/>
              <w:jc w:val="center"/>
            </w:pPr>
            <w:r>
              <w:t>10000,0</w:t>
            </w:r>
          </w:p>
        </w:tc>
        <w:tc>
          <w:tcPr>
            <w:tcW w:w="1531" w:type="dxa"/>
          </w:tcPr>
          <w:p w:rsidR="004B4254" w:rsidRDefault="004B4254">
            <w:pPr>
              <w:pStyle w:val="ConsPlusNormal"/>
              <w:jc w:val="center"/>
            </w:pPr>
            <w:r>
              <w:t>7391,0</w:t>
            </w:r>
          </w:p>
        </w:tc>
        <w:tc>
          <w:tcPr>
            <w:tcW w:w="1304" w:type="dxa"/>
          </w:tcPr>
          <w:p w:rsidR="004B4254" w:rsidRDefault="004B4254">
            <w:pPr>
              <w:pStyle w:val="ConsPlusNormal"/>
              <w:jc w:val="center"/>
            </w:pPr>
            <w:r>
              <w:t>3900,0</w:t>
            </w:r>
          </w:p>
        </w:tc>
        <w:tc>
          <w:tcPr>
            <w:tcW w:w="141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531" w:type="dxa"/>
          </w:tcPr>
          <w:p w:rsidR="004B4254" w:rsidRDefault="004B4254">
            <w:pPr>
              <w:pStyle w:val="ConsPlusNormal"/>
              <w:jc w:val="center"/>
            </w:pPr>
            <w:r>
              <w:t>21291,0</w:t>
            </w:r>
          </w:p>
        </w:tc>
      </w:tr>
      <w:tr w:rsidR="004B4254">
        <w:tc>
          <w:tcPr>
            <w:tcW w:w="3264" w:type="dxa"/>
          </w:tcPr>
          <w:p w:rsidR="004B4254" w:rsidRDefault="004B4254">
            <w:pPr>
              <w:pStyle w:val="ConsPlusNormal"/>
              <w:jc w:val="both"/>
            </w:pPr>
            <w:r>
              <w:t>Основное мероприятие 6.1. Развитие специализированной организации Нижегородского индустриального инновационного кластера в области автомобилестроения и нефтехимии</w:t>
            </w:r>
          </w:p>
        </w:tc>
        <w:tc>
          <w:tcPr>
            <w:tcW w:w="1871" w:type="dxa"/>
          </w:tcPr>
          <w:p w:rsidR="004B4254" w:rsidRDefault="004B4254">
            <w:pPr>
              <w:pStyle w:val="ConsPlusNormal"/>
              <w:jc w:val="center"/>
            </w:pPr>
            <w:r>
              <w:t>Прочие расходы</w:t>
            </w:r>
          </w:p>
        </w:tc>
        <w:tc>
          <w:tcPr>
            <w:tcW w:w="1077" w:type="dxa"/>
          </w:tcPr>
          <w:p w:rsidR="004B4254" w:rsidRDefault="004B4254">
            <w:pPr>
              <w:pStyle w:val="ConsPlusNormal"/>
              <w:jc w:val="center"/>
            </w:pPr>
            <w:r>
              <w:t>2015 - 2021</w:t>
            </w:r>
          </w:p>
        </w:tc>
        <w:tc>
          <w:tcPr>
            <w:tcW w:w="1782" w:type="dxa"/>
          </w:tcPr>
          <w:p w:rsidR="004B4254" w:rsidRDefault="004B4254">
            <w:pPr>
              <w:pStyle w:val="ConsPlusNormal"/>
              <w:jc w:val="center"/>
            </w:pPr>
            <w:r>
              <w:t>МПТП НО</w:t>
            </w:r>
          </w:p>
        </w:tc>
        <w:tc>
          <w:tcPr>
            <w:tcW w:w="1417" w:type="dxa"/>
          </w:tcPr>
          <w:p w:rsidR="004B4254" w:rsidRDefault="004B4254">
            <w:pPr>
              <w:pStyle w:val="ConsPlusNormal"/>
              <w:jc w:val="center"/>
            </w:pPr>
            <w:r>
              <w:t>5000,0</w:t>
            </w:r>
          </w:p>
        </w:tc>
        <w:tc>
          <w:tcPr>
            <w:tcW w:w="1531" w:type="dxa"/>
          </w:tcPr>
          <w:p w:rsidR="004B4254" w:rsidRDefault="004B4254">
            <w:pPr>
              <w:pStyle w:val="ConsPlusNormal"/>
              <w:jc w:val="center"/>
            </w:pPr>
            <w:r>
              <w:t>6312,9</w:t>
            </w:r>
          </w:p>
        </w:tc>
        <w:tc>
          <w:tcPr>
            <w:tcW w:w="1304" w:type="dxa"/>
          </w:tcPr>
          <w:p w:rsidR="004B4254" w:rsidRDefault="004B4254">
            <w:pPr>
              <w:pStyle w:val="ConsPlusNormal"/>
              <w:jc w:val="center"/>
            </w:pPr>
            <w:r>
              <w:t>3900,0</w:t>
            </w:r>
          </w:p>
        </w:tc>
        <w:tc>
          <w:tcPr>
            <w:tcW w:w="141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531" w:type="dxa"/>
          </w:tcPr>
          <w:p w:rsidR="004B4254" w:rsidRDefault="004B4254">
            <w:pPr>
              <w:pStyle w:val="ConsPlusNormal"/>
              <w:jc w:val="center"/>
            </w:pPr>
            <w:r>
              <w:t>15212,9</w:t>
            </w:r>
          </w:p>
        </w:tc>
      </w:tr>
      <w:tr w:rsidR="004B4254">
        <w:tc>
          <w:tcPr>
            <w:tcW w:w="3264" w:type="dxa"/>
          </w:tcPr>
          <w:p w:rsidR="004B4254" w:rsidRDefault="004B4254">
            <w:pPr>
              <w:pStyle w:val="ConsPlusNormal"/>
              <w:jc w:val="both"/>
            </w:pPr>
            <w:r>
              <w:t>Основное мероприятие 6.2. Развитие инжинирингового центра Нижегородского индустриального инновационного кластера в области автомобилестроения и нефтехимии</w:t>
            </w:r>
          </w:p>
        </w:tc>
        <w:tc>
          <w:tcPr>
            <w:tcW w:w="1871" w:type="dxa"/>
          </w:tcPr>
          <w:p w:rsidR="004B4254" w:rsidRDefault="004B4254">
            <w:pPr>
              <w:pStyle w:val="ConsPlusNormal"/>
              <w:jc w:val="center"/>
            </w:pPr>
            <w:r>
              <w:t>Прочие расходы</w:t>
            </w:r>
          </w:p>
        </w:tc>
        <w:tc>
          <w:tcPr>
            <w:tcW w:w="1077" w:type="dxa"/>
          </w:tcPr>
          <w:p w:rsidR="004B4254" w:rsidRDefault="004B4254">
            <w:pPr>
              <w:pStyle w:val="ConsPlusNormal"/>
              <w:jc w:val="center"/>
            </w:pPr>
            <w:r>
              <w:t>2015 - 2021</w:t>
            </w:r>
          </w:p>
        </w:tc>
        <w:tc>
          <w:tcPr>
            <w:tcW w:w="1782" w:type="dxa"/>
          </w:tcPr>
          <w:p w:rsidR="004B4254" w:rsidRDefault="004B4254">
            <w:pPr>
              <w:pStyle w:val="ConsPlusNormal"/>
              <w:jc w:val="center"/>
            </w:pPr>
            <w:r>
              <w:t>МПТП НО</w:t>
            </w:r>
          </w:p>
        </w:tc>
        <w:tc>
          <w:tcPr>
            <w:tcW w:w="1417" w:type="dxa"/>
          </w:tcPr>
          <w:p w:rsidR="004B4254" w:rsidRDefault="004B4254">
            <w:pPr>
              <w:pStyle w:val="ConsPlusNormal"/>
              <w:jc w:val="center"/>
            </w:pPr>
            <w:r>
              <w:t>5000,0</w:t>
            </w:r>
          </w:p>
        </w:tc>
        <w:tc>
          <w:tcPr>
            <w:tcW w:w="1531" w:type="dxa"/>
          </w:tcPr>
          <w:p w:rsidR="004B4254" w:rsidRDefault="004B4254">
            <w:pPr>
              <w:pStyle w:val="ConsPlusNormal"/>
              <w:jc w:val="center"/>
            </w:pPr>
            <w:r>
              <w:t>1078,1</w:t>
            </w:r>
          </w:p>
        </w:tc>
        <w:tc>
          <w:tcPr>
            <w:tcW w:w="1304"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531" w:type="dxa"/>
          </w:tcPr>
          <w:p w:rsidR="004B4254" w:rsidRDefault="004B4254">
            <w:pPr>
              <w:pStyle w:val="ConsPlusNormal"/>
              <w:jc w:val="center"/>
            </w:pPr>
            <w:r>
              <w:t>6078,1</w:t>
            </w:r>
          </w:p>
        </w:tc>
      </w:tr>
      <w:tr w:rsidR="004B4254">
        <w:tc>
          <w:tcPr>
            <w:tcW w:w="7994" w:type="dxa"/>
            <w:gridSpan w:val="4"/>
          </w:tcPr>
          <w:p w:rsidR="004B4254" w:rsidRDefault="004B4254">
            <w:pPr>
              <w:pStyle w:val="ConsPlusNormal"/>
              <w:jc w:val="both"/>
              <w:outlineLvl w:val="4"/>
            </w:pPr>
            <w:r>
              <w:t>Подпрограмма 7 "Обеспечение реализации государственной программы"</w:t>
            </w:r>
          </w:p>
        </w:tc>
        <w:tc>
          <w:tcPr>
            <w:tcW w:w="1417" w:type="dxa"/>
          </w:tcPr>
          <w:p w:rsidR="004B4254" w:rsidRDefault="004B4254">
            <w:pPr>
              <w:pStyle w:val="ConsPlusNormal"/>
              <w:jc w:val="center"/>
            </w:pPr>
            <w:r>
              <w:t>65794,3</w:t>
            </w:r>
          </w:p>
        </w:tc>
        <w:tc>
          <w:tcPr>
            <w:tcW w:w="1531" w:type="dxa"/>
          </w:tcPr>
          <w:p w:rsidR="004B4254" w:rsidRDefault="004B4254">
            <w:pPr>
              <w:pStyle w:val="ConsPlusNormal"/>
              <w:jc w:val="center"/>
            </w:pPr>
            <w:r>
              <w:t>84845,3</w:t>
            </w:r>
          </w:p>
        </w:tc>
        <w:tc>
          <w:tcPr>
            <w:tcW w:w="1304" w:type="dxa"/>
          </w:tcPr>
          <w:p w:rsidR="004B4254" w:rsidRDefault="004B4254">
            <w:pPr>
              <w:pStyle w:val="ConsPlusNormal"/>
              <w:jc w:val="center"/>
            </w:pPr>
            <w:r>
              <w:t>94631,9</w:t>
            </w:r>
          </w:p>
        </w:tc>
        <w:tc>
          <w:tcPr>
            <w:tcW w:w="1417" w:type="dxa"/>
          </w:tcPr>
          <w:p w:rsidR="004B4254" w:rsidRDefault="004B4254">
            <w:pPr>
              <w:pStyle w:val="ConsPlusNormal"/>
              <w:jc w:val="center"/>
            </w:pPr>
            <w:r>
              <w:t>93641,3</w:t>
            </w:r>
          </w:p>
        </w:tc>
        <w:tc>
          <w:tcPr>
            <w:tcW w:w="1361" w:type="dxa"/>
          </w:tcPr>
          <w:p w:rsidR="004B4254" w:rsidRDefault="004B4254">
            <w:pPr>
              <w:pStyle w:val="ConsPlusNormal"/>
              <w:jc w:val="center"/>
            </w:pPr>
            <w:r>
              <w:t>94041,0</w:t>
            </w:r>
          </w:p>
        </w:tc>
        <w:tc>
          <w:tcPr>
            <w:tcW w:w="1247" w:type="dxa"/>
          </w:tcPr>
          <w:p w:rsidR="004B4254" w:rsidRDefault="004B4254">
            <w:pPr>
              <w:pStyle w:val="ConsPlusNormal"/>
              <w:jc w:val="center"/>
            </w:pPr>
            <w:r>
              <w:t>97548,6</w:t>
            </w:r>
          </w:p>
        </w:tc>
        <w:tc>
          <w:tcPr>
            <w:tcW w:w="1247" w:type="dxa"/>
          </w:tcPr>
          <w:p w:rsidR="004B4254" w:rsidRDefault="004B4254">
            <w:pPr>
              <w:pStyle w:val="ConsPlusNormal"/>
              <w:jc w:val="center"/>
            </w:pPr>
            <w:r>
              <w:t>91855,8</w:t>
            </w:r>
          </w:p>
        </w:tc>
        <w:tc>
          <w:tcPr>
            <w:tcW w:w="1531" w:type="dxa"/>
          </w:tcPr>
          <w:p w:rsidR="004B4254" w:rsidRDefault="004B4254">
            <w:pPr>
              <w:pStyle w:val="ConsPlusNormal"/>
              <w:jc w:val="center"/>
            </w:pPr>
            <w:r>
              <w:t>622358,2</w:t>
            </w:r>
          </w:p>
        </w:tc>
      </w:tr>
    </w:tbl>
    <w:p w:rsidR="004B4254" w:rsidRDefault="004B4254">
      <w:pPr>
        <w:sectPr w:rsidR="004B4254">
          <w:pgSz w:w="16838" w:h="11905" w:orient="landscape"/>
          <w:pgMar w:top="1701" w:right="1134" w:bottom="850" w:left="1134" w:header="0" w:footer="0" w:gutter="0"/>
          <w:cols w:space="720"/>
        </w:sectPr>
      </w:pPr>
    </w:p>
    <w:p w:rsidR="004B4254" w:rsidRDefault="004B4254">
      <w:pPr>
        <w:pStyle w:val="ConsPlusNormal"/>
        <w:ind w:firstLine="540"/>
        <w:jc w:val="both"/>
      </w:pPr>
    </w:p>
    <w:p w:rsidR="004B4254" w:rsidRDefault="004B4254">
      <w:pPr>
        <w:pStyle w:val="ConsPlusNormal"/>
        <w:ind w:firstLine="540"/>
        <w:jc w:val="both"/>
      </w:pPr>
      <w:r>
        <w:t>--------------------------------</w:t>
      </w:r>
    </w:p>
    <w:p w:rsidR="004B4254" w:rsidRDefault="004B4254">
      <w:pPr>
        <w:pStyle w:val="ConsPlusNormal"/>
        <w:spacing w:before="220"/>
        <w:ind w:firstLine="540"/>
        <w:jc w:val="both"/>
      </w:pPr>
      <w:bookmarkStart w:id="3" w:name="P2154"/>
      <w:bookmarkEnd w:id="3"/>
      <w:r>
        <w:t>&lt;1&gt; МПТП НО - министерство промышленности, торговли и предпринимательства Нижегородской области.</w:t>
      </w:r>
    </w:p>
    <w:p w:rsidR="004B4254" w:rsidRDefault="004B4254">
      <w:pPr>
        <w:pStyle w:val="ConsPlusNormal"/>
        <w:spacing w:before="220"/>
        <w:ind w:firstLine="540"/>
        <w:jc w:val="both"/>
      </w:pPr>
      <w:bookmarkStart w:id="4" w:name="P2155"/>
      <w:bookmarkEnd w:id="4"/>
      <w:r>
        <w:t>&lt;2&gt; МСХ НО - министерство сельского хозяйства и продовольственных ресурсов Нижегородской области.</w:t>
      </w:r>
    </w:p>
    <w:p w:rsidR="004B4254" w:rsidRDefault="004B4254">
      <w:pPr>
        <w:pStyle w:val="ConsPlusNormal"/>
        <w:spacing w:before="220"/>
        <w:ind w:firstLine="540"/>
        <w:jc w:val="both"/>
      </w:pPr>
      <w:bookmarkStart w:id="5" w:name="P2156"/>
      <w:bookmarkEnd w:id="5"/>
      <w:r>
        <w:t>&lt;3&gt; ДРТиНХП НО - департамент развития туризма и народных художественных промыслов Нижегородской области.</w:t>
      </w:r>
    </w:p>
    <w:p w:rsidR="004B4254" w:rsidRDefault="004B4254">
      <w:pPr>
        <w:pStyle w:val="ConsPlusNormal"/>
        <w:ind w:firstLine="540"/>
        <w:jc w:val="both"/>
      </w:pPr>
    </w:p>
    <w:p w:rsidR="004B4254" w:rsidRDefault="004B4254">
      <w:pPr>
        <w:pStyle w:val="ConsPlusTitle"/>
        <w:ind w:firstLine="540"/>
        <w:jc w:val="both"/>
        <w:outlineLvl w:val="2"/>
      </w:pPr>
      <w:r>
        <w:t>2.5. Индикаторы достижения цели и непосредственные результаты реализации государственной программы</w:t>
      </w:r>
    </w:p>
    <w:p w:rsidR="004B4254" w:rsidRDefault="004B4254">
      <w:pPr>
        <w:pStyle w:val="ConsPlusNormal"/>
        <w:ind w:firstLine="540"/>
        <w:jc w:val="both"/>
      </w:pPr>
    </w:p>
    <w:p w:rsidR="004B4254" w:rsidRDefault="004B4254">
      <w:pPr>
        <w:pStyle w:val="ConsPlusNormal"/>
        <w:ind w:firstLine="540"/>
        <w:jc w:val="both"/>
      </w:pPr>
      <w:r>
        <w:t>Индикаторы достижения цели и непосредственные результаты реализации Программы представлены в таблице 2.</w:t>
      </w:r>
    </w:p>
    <w:p w:rsidR="004B4254" w:rsidRDefault="004B4254">
      <w:pPr>
        <w:pStyle w:val="ConsPlusNormal"/>
        <w:ind w:firstLine="540"/>
        <w:jc w:val="both"/>
      </w:pPr>
    </w:p>
    <w:p w:rsidR="004B4254" w:rsidRDefault="004B4254">
      <w:pPr>
        <w:pStyle w:val="ConsPlusTitle"/>
        <w:jc w:val="center"/>
        <w:outlineLvl w:val="3"/>
      </w:pPr>
      <w:bookmarkStart w:id="6" w:name="P2162"/>
      <w:bookmarkEnd w:id="6"/>
      <w:r>
        <w:t>Таблица 2. Сведения об индикаторах</w:t>
      </w:r>
    </w:p>
    <w:p w:rsidR="004B4254" w:rsidRDefault="004B4254">
      <w:pPr>
        <w:pStyle w:val="ConsPlusTitle"/>
        <w:jc w:val="center"/>
      </w:pPr>
      <w:r>
        <w:t>и непосредственных результатах</w:t>
      </w:r>
    </w:p>
    <w:p w:rsidR="004B4254" w:rsidRDefault="004B4254">
      <w:pPr>
        <w:pStyle w:val="ConsPlusNormal"/>
        <w:jc w:val="center"/>
      </w:pPr>
      <w:r>
        <w:t xml:space="preserve">(в ред. </w:t>
      </w:r>
      <w:hyperlink r:id="rId179" w:history="1">
        <w:r>
          <w:rPr>
            <w:color w:val="0000FF"/>
          </w:rPr>
          <w:t>постановления</w:t>
        </w:r>
      </w:hyperlink>
      <w:r>
        <w:t xml:space="preserve"> Правительства Нижегородской области</w:t>
      </w:r>
    </w:p>
    <w:p w:rsidR="004B4254" w:rsidRDefault="004B4254">
      <w:pPr>
        <w:pStyle w:val="ConsPlusNormal"/>
        <w:jc w:val="center"/>
      </w:pPr>
      <w:r>
        <w:t>от 27.11.2018 N 803)</w:t>
      </w:r>
    </w:p>
    <w:p w:rsidR="004B4254" w:rsidRDefault="004B42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742"/>
        <w:gridCol w:w="1871"/>
        <w:gridCol w:w="1191"/>
        <w:gridCol w:w="1247"/>
        <w:gridCol w:w="1361"/>
        <w:gridCol w:w="1871"/>
        <w:gridCol w:w="1305"/>
        <w:gridCol w:w="1362"/>
        <w:gridCol w:w="1362"/>
        <w:gridCol w:w="1247"/>
        <w:gridCol w:w="1494"/>
      </w:tblGrid>
      <w:tr w:rsidR="004B4254">
        <w:tc>
          <w:tcPr>
            <w:tcW w:w="850" w:type="dxa"/>
            <w:vMerge w:val="restart"/>
          </w:tcPr>
          <w:p w:rsidR="004B4254" w:rsidRDefault="004B4254">
            <w:pPr>
              <w:pStyle w:val="ConsPlusNormal"/>
              <w:jc w:val="center"/>
            </w:pPr>
            <w:r>
              <w:t>N п/п</w:t>
            </w:r>
          </w:p>
        </w:tc>
        <w:tc>
          <w:tcPr>
            <w:tcW w:w="3742" w:type="dxa"/>
            <w:vMerge w:val="restart"/>
          </w:tcPr>
          <w:p w:rsidR="004B4254" w:rsidRDefault="004B4254">
            <w:pPr>
              <w:pStyle w:val="ConsPlusNormal"/>
              <w:jc w:val="center"/>
            </w:pPr>
            <w:r>
              <w:t>Наименование индикатора/непосредственного результата</w:t>
            </w:r>
          </w:p>
        </w:tc>
        <w:tc>
          <w:tcPr>
            <w:tcW w:w="1871" w:type="dxa"/>
            <w:vMerge w:val="restart"/>
          </w:tcPr>
          <w:p w:rsidR="004B4254" w:rsidRDefault="004B4254">
            <w:pPr>
              <w:pStyle w:val="ConsPlusNormal"/>
              <w:jc w:val="center"/>
            </w:pPr>
            <w:r>
              <w:t>Ед. изм.</w:t>
            </w:r>
          </w:p>
        </w:tc>
        <w:tc>
          <w:tcPr>
            <w:tcW w:w="12440" w:type="dxa"/>
            <w:gridSpan w:val="9"/>
          </w:tcPr>
          <w:p w:rsidR="004B4254" w:rsidRDefault="004B4254">
            <w:pPr>
              <w:pStyle w:val="ConsPlusNormal"/>
              <w:jc w:val="center"/>
            </w:pPr>
            <w:r>
              <w:t>Значение индикатора/непосредственного результата (по годам)</w:t>
            </w:r>
          </w:p>
        </w:tc>
      </w:tr>
      <w:tr w:rsidR="004B4254">
        <w:tc>
          <w:tcPr>
            <w:tcW w:w="850" w:type="dxa"/>
            <w:vMerge/>
          </w:tcPr>
          <w:p w:rsidR="004B4254" w:rsidRDefault="004B4254"/>
        </w:tc>
        <w:tc>
          <w:tcPr>
            <w:tcW w:w="3742" w:type="dxa"/>
            <w:vMerge/>
          </w:tcPr>
          <w:p w:rsidR="004B4254" w:rsidRDefault="004B4254"/>
        </w:tc>
        <w:tc>
          <w:tcPr>
            <w:tcW w:w="1871" w:type="dxa"/>
            <w:vMerge/>
          </w:tcPr>
          <w:p w:rsidR="004B4254" w:rsidRDefault="004B4254"/>
        </w:tc>
        <w:tc>
          <w:tcPr>
            <w:tcW w:w="1191" w:type="dxa"/>
          </w:tcPr>
          <w:p w:rsidR="004B4254" w:rsidRDefault="004B4254">
            <w:pPr>
              <w:pStyle w:val="ConsPlusNormal"/>
              <w:jc w:val="center"/>
            </w:pPr>
            <w:r>
              <w:t>2013</w:t>
            </w:r>
          </w:p>
        </w:tc>
        <w:tc>
          <w:tcPr>
            <w:tcW w:w="1247" w:type="dxa"/>
          </w:tcPr>
          <w:p w:rsidR="004B4254" w:rsidRDefault="004B4254">
            <w:pPr>
              <w:pStyle w:val="ConsPlusNormal"/>
              <w:jc w:val="center"/>
            </w:pPr>
            <w:r>
              <w:t>2014</w:t>
            </w:r>
          </w:p>
        </w:tc>
        <w:tc>
          <w:tcPr>
            <w:tcW w:w="1361" w:type="dxa"/>
          </w:tcPr>
          <w:p w:rsidR="004B4254" w:rsidRDefault="004B4254">
            <w:pPr>
              <w:pStyle w:val="ConsPlusNormal"/>
              <w:jc w:val="center"/>
            </w:pPr>
            <w:r>
              <w:t>2015</w:t>
            </w:r>
          </w:p>
        </w:tc>
        <w:tc>
          <w:tcPr>
            <w:tcW w:w="1871" w:type="dxa"/>
          </w:tcPr>
          <w:p w:rsidR="004B4254" w:rsidRDefault="004B4254">
            <w:pPr>
              <w:pStyle w:val="ConsPlusNormal"/>
              <w:jc w:val="center"/>
            </w:pPr>
            <w:r>
              <w:t>2016</w:t>
            </w:r>
          </w:p>
        </w:tc>
        <w:tc>
          <w:tcPr>
            <w:tcW w:w="1305" w:type="dxa"/>
          </w:tcPr>
          <w:p w:rsidR="004B4254" w:rsidRDefault="004B4254">
            <w:pPr>
              <w:pStyle w:val="ConsPlusNormal"/>
              <w:jc w:val="center"/>
            </w:pPr>
            <w:r>
              <w:t>2017</w:t>
            </w:r>
          </w:p>
        </w:tc>
        <w:tc>
          <w:tcPr>
            <w:tcW w:w="1362" w:type="dxa"/>
          </w:tcPr>
          <w:p w:rsidR="004B4254" w:rsidRDefault="004B4254">
            <w:pPr>
              <w:pStyle w:val="ConsPlusNormal"/>
              <w:jc w:val="center"/>
            </w:pPr>
            <w:r>
              <w:t>2018</w:t>
            </w:r>
          </w:p>
        </w:tc>
        <w:tc>
          <w:tcPr>
            <w:tcW w:w="1362" w:type="dxa"/>
          </w:tcPr>
          <w:p w:rsidR="004B4254" w:rsidRDefault="004B4254">
            <w:pPr>
              <w:pStyle w:val="ConsPlusNormal"/>
              <w:jc w:val="center"/>
            </w:pPr>
            <w:r>
              <w:t>2019</w:t>
            </w:r>
          </w:p>
        </w:tc>
        <w:tc>
          <w:tcPr>
            <w:tcW w:w="1247" w:type="dxa"/>
          </w:tcPr>
          <w:p w:rsidR="004B4254" w:rsidRDefault="004B4254">
            <w:pPr>
              <w:pStyle w:val="ConsPlusNormal"/>
              <w:jc w:val="center"/>
            </w:pPr>
            <w:r>
              <w:t>2020</w:t>
            </w:r>
          </w:p>
        </w:tc>
        <w:tc>
          <w:tcPr>
            <w:tcW w:w="1494" w:type="dxa"/>
          </w:tcPr>
          <w:p w:rsidR="004B4254" w:rsidRDefault="004B4254">
            <w:pPr>
              <w:pStyle w:val="ConsPlusNormal"/>
              <w:jc w:val="center"/>
            </w:pPr>
            <w:r>
              <w:t>2021</w:t>
            </w:r>
          </w:p>
        </w:tc>
      </w:tr>
      <w:tr w:rsidR="004B4254">
        <w:tc>
          <w:tcPr>
            <w:tcW w:w="18903" w:type="dxa"/>
            <w:gridSpan w:val="12"/>
          </w:tcPr>
          <w:p w:rsidR="004B4254" w:rsidRDefault="004B4254">
            <w:pPr>
              <w:pStyle w:val="ConsPlusNormal"/>
              <w:jc w:val="center"/>
              <w:outlineLvl w:val="4"/>
            </w:pPr>
            <w:r>
              <w:t>государственная программа "Развитие предпринимательства Нижегородской области"</w:t>
            </w:r>
          </w:p>
        </w:tc>
      </w:tr>
      <w:tr w:rsidR="004B4254">
        <w:tc>
          <w:tcPr>
            <w:tcW w:w="18903" w:type="dxa"/>
            <w:gridSpan w:val="12"/>
          </w:tcPr>
          <w:p w:rsidR="004B4254" w:rsidRDefault="004B4254">
            <w:pPr>
              <w:pStyle w:val="ConsPlusNormal"/>
              <w:jc w:val="center"/>
              <w:outlineLvl w:val="5"/>
            </w:pPr>
            <w:r>
              <w:t>Индикаторы</w:t>
            </w:r>
          </w:p>
        </w:tc>
      </w:tr>
      <w:tr w:rsidR="004B4254">
        <w:tc>
          <w:tcPr>
            <w:tcW w:w="850" w:type="dxa"/>
          </w:tcPr>
          <w:p w:rsidR="004B4254" w:rsidRDefault="004B4254">
            <w:pPr>
              <w:pStyle w:val="ConsPlusNormal"/>
              <w:jc w:val="center"/>
            </w:pPr>
            <w:r>
              <w:t>1.</w:t>
            </w:r>
          </w:p>
        </w:tc>
        <w:tc>
          <w:tcPr>
            <w:tcW w:w="3742" w:type="dxa"/>
          </w:tcPr>
          <w:p w:rsidR="004B4254" w:rsidRDefault="004B4254">
            <w:pPr>
              <w:pStyle w:val="ConsPlusNormal"/>
              <w:jc w:val="both"/>
            </w:pPr>
            <w:r>
              <w:t>Оборот малых и средних предприятий</w:t>
            </w:r>
          </w:p>
        </w:tc>
        <w:tc>
          <w:tcPr>
            <w:tcW w:w="1871" w:type="dxa"/>
          </w:tcPr>
          <w:p w:rsidR="004B4254" w:rsidRDefault="004B4254">
            <w:pPr>
              <w:pStyle w:val="ConsPlusNormal"/>
              <w:jc w:val="center"/>
            </w:pPr>
            <w:r>
              <w:t>млрд руб.</w:t>
            </w:r>
          </w:p>
        </w:tc>
        <w:tc>
          <w:tcPr>
            <w:tcW w:w="1191" w:type="dxa"/>
          </w:tcPr>
          <w:p w:rsidR="004B4254" w:rsidRDefault="004B4254">
            <w:pPr>
              <w:pStyle w:val="ConsPlusNormal"/>
              <w:jc w:val="center"/>
            </w:pPr>
            <w:r>
              <w:t>958,3</w:t>
            </w:r>
          </w:p>
        </w:tc>
        <w:tc>
          <w:tcPr>
            <w:tcW w:w="1247" w:type="dxa"/>
          </w:tcPr>
          <w:p w:rsidR="004B4254" w:rsidRDefault="004B4254">
            <w:pPr>
              <w:pStyle w:val="ConsPlusNormal"/>
              <w:jc w:val="center"/>
            </w:pPr>
            <w:r>
              <w:t>916,56</w:t>
            </w:r>
          </w:p>
        </w:tc>
        <w:tc>
          <w:tcPr>
            <w:tcW w:w="1361" w:type="dxa"/>
          </w:tcPr>
          <w:p w:rsidR="004B4254" w:rsidRDefault="004B4254">
            <w:pPr>
              <w:pStyle w:val="ConsPlusNormal"/>
              <w:jc w:val="center"/>
            </w:pPr>
            <w:r>
              <w:t xml:space="preserve">1237,5 </w:t>
            </w:r>
            <w:hyperlink w:anchor="P4085" w:history="1">
              <w:r>
                <w:rPr>
                  <w:color w:val="0000FF"/>
                </w:rPr>
                <w:t>&lt;*&gt;</w:t>
              </w:r>
            </w:hyperlink>
          </w:p>
        </w:tc>
        <w:tc>
          <w:tcPr>
            <w:tcW w:w="1871" w:type="dxa"/>
          </w:tcPr>
          <w:p w:rsidR="004B4254" w:rsidRDefault="004B4254">
            <w:pPr>
              <w:pStyle w:val="ConsPlusNormal"/>
              <w:jc w:val="center"/>
            </w:pPr>
            <w:r>
              <w:t>1 017,4</w:t>
            </w:r>
          </w:p>
        </w:tc>
        <w:tc>
          <w:tcPr>
            <w:tcW w:w="1305" w:type="dxa"/>
          </w:tcPr>
          <w:p w:rsidR="004B4254" w:rsidRDefault="004B4254">
            <w:pPr>
              <w:pStyle w:val="ConsPlusNormal"/>
              <w:jc w:val="center"/>
            </w:pPr>
            <w:r>
              <w:t>1 266,4</w:t>
            </w:r>
          </w:p>
        </w:tc>
        <w:tc>
          <w:tcPr>
            <w:tcW w:w="1362" w:type="dxa"/>
          </w:tcPr>
          <w:p w:rsidR="004B4254" w:rsidRDefault="004B4254">
            <w:pPr>
              <w:pStyle w:val="ConsPlusNormal"/>
              <w:jc w:val="center"/>
            </w:pPr>
            <w:r>
              <w:t>1 320,0</w:t>
            </w:r>
          </w:p>
        </w:tc>
        <w:tc>
          <w:tcPr>
            <w:tcW w:w="1362" w:type="dxa"/>
          </w:tcPr>
          <w:p w:rsidR="004B4254" w:rsidRDefault="004B4254">
            <w:pPr>
              <w:pStyle w:val="ConsPlusNormal"/>
              <w:jc w:val="center"/>
            </w:pPr>
            <w:r>
              <w:t>1 400,0</w:t>
            </w:r>
          </w:p>
        </w:tc>
        <w:tc>
          <w:tcPr>
            <w:tcW w:w="1247" w:type="dxa"/>
          </w:tcPr>
          <w:p w:rsidR="004B4254" w:rsidRDefault="004B4254">
            <w:pPr>
              <w:pStyle w:val="ConsPlusNormal"/>
              <w:jc w:val="center"/>
            </w:pPr>
            <w:r>
              <w:t>1 488,0</w:t>
            </w:r>
          </w:p>
        </w:tc>
        <w:tc>
          <w:tcPr>
            <w:tcW w:w="1494" w:type="dxa"/>
          </w:tcPr>
          <w:p w:rsidR="004B4254" w:rsidRDefault="004B4254">
            <w:pPr>
              <w:pStyle w:val="ConsPlusNormal"/>
              <w:jc w:val="center"/>
            </w:pPr>
            <w:r>
              <w:t>1 590,0</w:t>
            </w:r>
          </w:p>
        </w:tc>
      </w:tr>
      <w:tr w:rsidR="004B4254">
        <w:tc>
          <w:tcPr>
            <w:tcW w:w="850" w:type="dxa"/>
          </w:tcPr>
          <w:p w:rsidR="004B4254" w:rsidRDefault="004B4254">
            <w:pPr>
              <w:pStyle w:val="ConsPlusNormal"/>
              <w:jc w:val="center"/>
            </w:pPr>
            <w:r>
              <w:t>2.</w:t>
            </w:r>
          </w:p>
        </w:tc>
        <w:tc>
          <w:tcPr>
            <w:tcW w:w="3742" w:type="dxa"/>
          </w:tcPr>
          <w:p w:rsidR="004B4254" w:rsidRDefault="004B4254">
            <w:pPr>
              <w:pStyle w:val="ConsPlusNormal"/>
              <w:jc w:val="both"/>
            </w:pPr>
            <w:r>
              <w:t>Инвестиции в основной капитал по полному кругу предприятий по виду деятельности "оптовая и розничная торговля"</w:t>
            </w:r>
          </w:p>
        </w:tc>
        <w:tc>
          <w:tcPr>
            <w:tcW w:w="1871" w:type="dxa"/>
          </w:tcPr>
          <w:p w:rsidR="004B4254" w:rsidRDefault="004B4254">
            <w:pPr>
              <w:pStyle w:val="ConsPlusNormal"/>
              <w:jc w:val="center"/>
            </w:pPr>
            <w:r>
              <w:t>млрд руб.</w:t>
            </w:r>
          </w:p>
        </w:tc>
        <w:tc>
          <w:tcPr>
            <w:tcW w:w="1191" w:type="dxa"/>
          </w:tcPr>
          <w:p w:rsidR="004B4254" w:rsidRDefault="004B4254">
            <w:pPr>
              <w:pStyle w:val="ConsPlusNormal"/>
              <w:jc w:val="center"/>
            </w:pPr>
            <w:r>
              <w:t>9</w:t>
            </w:r>
          </w:p>
        </w:tc>
        <w:tc>
          <w:tcPr>
            <w:tcW w:w="1247" w:type="dxa"/>
          </w:tcPr>
          <w:p w:rsidR="004B4254" w:rsidRDefault="004B4254">
            <w:pPr>
              <w:pStyle w:val="ConsPlusNormal"/>
              <w:jc w:val="center"/>
            </w:pPr>
            <w:r>
              <w:t>10,5</w:t>
            </w:r>
          </w:p>
        </w:tc>
        <w:tc>
          <w:tcPr>
            <w:tcW w:w="1361" w:type="dxa"/>
          </w:tcPr>
          <w:p w:rsidR="004B4254" w:rsidRDefault="004B4254">
            <w:pPr>
              <w:pStyle w:val="ConsPlusNormal"/>
              <w:jc w:val="center"/>
            </w:pPr>
            <w:r>
              <w:t>11,0</w:t>
            </w:r>
          </w:p>
        </w:tc>
        <w:tc>
          <w:tcPr>
            <w:tcW w:w="1871" w:type="dxa"/>
          </w:tcPr>
          <w:p w:rsidR="004B4254" w:rsidRDefault="004B4254">
            <w:pPr>
              <w:pStyle w:val="ConsPlusNormal"/>
              <w:jc w:val="center"/>
            </w:pPr>
            <w:r>
              <w:t>11,2</w:t>
            </w:r>
          </w:p>
        </w:tc>
        <w:tc>
          <w:tcPr>
            <w:tcW w:w="1305" w:type="dxa"/>
          </w:tcPr>
          <w:p w:rsidR="004B4254" w:rsidRDefault="004B4254">
            <w:pPr>
              <w:pStyle w:val="ConsPlusNormal"/>
              <w:jc w:val="center"/>
            </w:pPr>
            <w:r>
              <w:t>13,0</w:t>
            </w:r>
          </w:p>
        </w:tc>
        <w:tc>
          <w:tcPr>
            <w:tcW w:w="1362" w:type="dxa"/>
          </w:tcPr>
          <w:p w:rsidR="004B4254" w:rsidRDefault="004B4254">
            <w:pPr>
              <w:pStyle w:val="ConsPlusNormal"/>
              <w:jc w:val="center"/>
            </w:pPr>
            <w:r>
              <w:t>13,6</w:t>
            </w:r>
          </w:p>
        </w:tc>
        <w:tc>
          <w:tcPr>
            <w:tcW w:w="1362" w:type="dxa"/>
          </w:tcPr>
          <w:p w:rsidR="004B4254" w:rsidRDefault="004B4254">
            <w:pPr>
              <w:pStyle w:val="ConsPlusNormal"/>
              <w:jc w:val="center"/>
            </w:pPr>
            <w:r>
              <w:t>14,5,</w:t>
            </w:r>
          </w:p>
        </w:tc>
        <w:tc>
          <w:tcPr>
            <w:tcW w:w="1247" w:type="dxa"/>
          </w:tcPr>
          <w:p w:rsidR="004B4254" w:rsidRDefault="004B4254">
            <w:pPr>
              <w:pStyle w:val="ConsPlusNormal"/>
              <w:jc w:val="center"/>
            </w:pPr>
            <w:r>
              <w:t>15,4</w:t>
            </w:r>
          </w:p>
        </w:tc>
        <w:tc>
          <w:tcPr>
            <w:tcW w:w="1494" w:type="dxa"/>
          </w:tcPr>
          <w:p w:rsidR="004B4254" w:rsidRDefault="004B4254">
            <w:pPr>
              <w:pStyle w:val="ConsPlusNormal"/>
              <w:jc w:val="center"/>
            </w:pPr>
            <w:r>
              <w:t>16,3</w:t>
            </w:r>
          </w:p>
        </w:tc>
      </w:tr>
      <w:tr w:rsidR="004B4254">
        <w:tc>
          <w:tcPr>
            <w:tcW w:w="850" w:type="dxa"/>
          </w:tcPr>
          <w:p w:rsidR="004B4254" w:rsidRDefault="004B4254">
            <w:pPr>
              <w:pStyle w:val="ConsPlusNormal"/>
              <w:jc w:val="center"/>
            </w:pPr>
            <w:r>
              <w:t>3.</w:t>
            </w:r>
          </w:p>
        </w:tc>
        <w:tc>
          <w:tcPr>
            <w:tcW w:w="3742" w:type="dxa"/>
          </w:tcPr>
          <w:p w:rsidR="004B4254" w:rsidRDefault="004B4254">
            <w:pPr>
              <w:pStyle w:val="ConsPlusNormal"/>
              <w:jc w:val="both"/>
            </w:pPr>
            <w:r>
              <w:t>Уровень удовлетворенности граждан Нижегородской области качеством предоставления туристских услуг</w:t>
            </w:r>
          </w:p>
        </w:tc>
        <w:tc>
          <w:tcPr>
            <w:tcW w:w="187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361" w:type="dxa"/>
          </w:tcPr>
          <w:p w:rsidR="004B4254" w:rsidRDefault="004B4254">
            <w:pPr>
              <w:pStyle w:val="ConsPlusNormal"/>
              <w:jc w:val="center"/>
            </w:pPr>
            <w:r>
              <w:t>77</w:t>
            </w:r>
          </w:p>
        </w:tc>
        <w:tc>
          <w:tcPr>
            <w:tcW w:w="1871" w:type="dxa"/>
          </w:tcPr>
          <w:p w:rsidR="004B4254" w:rsidRDefault="004B4254">
            <w:pPr>
              <w:pStyle w:val="ConsPlusNormal"/>
              <w:jc w:val="center"/>
            </w:pPr>
            <w:r>
              <w:t>82</w:t>
            </w:r>
          </w:p>
        </w:tc>
        <w:tc>
          <w:tcPr>
            <w:tcW w:w="1305"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850" w:type="dxa"/>
          </w:tcPr>
          <w:p w:rsidR="004B4254" w:rsidRDefault="004B4254">
            <w:pPr>
              <w:pStyle w:val="ConsPlusNormal"/>
              <w:jc w:val="center"/>
            </w:pPr>
            <w:r>
              <w:t>4.</w:t>
            </w:r>
          </w:p>
        </w:tc>
        <w:tc>
          <w:tcPr>
            <w:tcW w:w="3742" w:type="dxa"/>
          </w:tcPr>
          <w:p w:rsidR="004B4254" w:rsidRDefault="004B4254">
            <w:pPr>
              <w:pStyle w:val="ConsPlusNormal"/>
              <w:jc w:val="both"/>
            </w:pPr>
            <w:r>
              <w:t>Доля государственных учреждений Нижегородской области, предоставивших энергетическую декларацию за отчетный год, от общего количества государственных учреждений, подведомственных министерству промышленности, торговли и предпринимательства Нижегородской области</w:t>
            </w:r>
          </w:p>
        </w:tc>
        <w:tc>
          <w:tcPr>
            <w:tcW w:w="187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871" w:type="dxa"/>
          </w:tcPr>
          <w:p w:rsidR="004B4254" w:rsidRDefault="004B4254">
            <w:pPr>
              <w:pStyle w:val="ConsPlusNormal"/>
              <w:jc w:val="center"/>
            </w:pPr>
            <w:r>
              <w:t>-</w:t>
            </w:r>
          </w:p>
        </w:tc>
        <w:tc>
          <w:tcPr>
            <w:tcW w:w="1305" w:type="dxa"/>
          </w:tcPr>
          <w:p w:rsidR="004B4254" w:rsidRDefault="004B4254">
            <w:pPr>
              <w:pStyle w:val="ConsPlusNormal"/>
              <w:jc w:val="center"/>
            </w:pPr>
            <w:r>
              <w:t>100</w:t>
            </w:r>
          </w:p>
        </w:tc>
        <w:tc>
          <w:tcPr>
            <w:tcW w:w="1362" w:type="dxa"/>
          </w:tcPr>
          <w:p w:rsidR="004B4254" w:rsidRDefault="004B4254">
            <w:pPr>
              <w:pStyle w:val="ConsPlusNormal"/>
              <w:jc w:val="center"/>
            </w:pPr>
            <w:r>
              <w:t>100</w:t>
            </w:r>
          </w:p>
        </w:tc>
        <w:tc>
          <w:tcPr>
            <w:tcW w:w="1362" w:type="dxa"/>
          </w:tcPr>
          <w:p w:rsidR="004B4254" w:rsidRDefault="004B4254">
            <w:pPr>
              <w:pStyle w:val="ConsPlusNormal"/>
              <w:jc w:val="center"/>
            </w:pPr>
            <w:r>
              <w:t>100</w:t>
            </w:r>
          </w:p>
        </w:tc>
        <w:tc>
          <w:tcPr>
            <w:tcW w:w="1247" w:type="dxa"/>
          </w:tcPr>
          <w:p w:rsidR="004B4254" w:rsidRDefault="004B4254">
            <w:pPr>
              <w:pStyle w:val="ConsPlusNormal"/>
              <w:jc w:val="center"/>
            </w:pPr>
            <w:r>
              <w:t>100</w:t>
            </w:r>
          </w:p>
        </w:tc>
        <w:tc>
          <w:tcPr>
            <w:tcW w:w="1494" w:type="dxa"/>
          </w:tcPr>
          <w:p w:rsidR="004B4254" w:rsidRDefault="004B4254">
            <w:pPr>
              <w:pStyle w:val="ConsPlusNormal"/>
              <w:jc w:val="center"/>
            </w:pPr>
            <w:r>
              <w:t>100</w:t>
            </w:r>
          </w:p>
        </w:tc>
      </w:tr>
      <w:tr w:rsidR="004B4254">
        <w:tc>
          <w:tcPr>
            <w:tcW w:w="18903" w:type="dxa"/>
            <w:gridSpan w:val="12"/>
          </w:tcPr>
          <w:p w:rsidR="004B4254" w:rsidRDefault="004B4254">
            <w:pPr>
              <w:pStyle w:val="ConsPlusNormal"/>
              <w:jc w:val="center"/>
              <w:outlineLvl w:val="4"/>
            </w:pPr>
            <w:r>
              <w:t>Подпрограмма 1 "Развитие предпринимательства Нижегородской области"</w:t>
            </w:r>
          </w:p>
        </w:tc>
      </w:tr>
      <w:tr w:rsidR="004B4254">
        <w:tc>
          <w:tcPr>
            <w:tcW w:w="18903" w:type="dxa"/>
            <w:gridSpan w:val="12"/>
          </w:tcPr>
          <w:p w:rsidR="004B4254" w:rsidRDefault="004B4254">
            <w:pPr>
              <w:pStyle w:val="ConsPlusNormal"/>
              <w:jc w:val="center"/>
              <w:outlineLvl w:val="5"/>
            </w:pPr>
            <w:r>
              <w:t>индикаторы</w:t>
            </w:r>
          </w:p>
        </w:tc>
      </w:tr>
      <w:tr w:rsidR="004B4254">
        <w:tc>
          <w:tcPr>
            <w:tcW w:w="850" w:type="dxa"/>
          </w:tcPr>
          <w:p w:rsidR="004B4254" w:rsidRDefault="004B4254">
            <w:pPr>
              <w:pStyle w:val="ConsPlusNormal"/>
              <w:jc w:val="center"/>
            </w:pPr>
            <w:r>
              <w:t>1.</w:t>
            </w:r>
          </w:p>
        </w:tc>
        <w:tc>
          <w:tcPr>
            <w:tcW w:w="3742" w:type="dxa"/>
          </w:tcPr>
          <w:p w:rsidR="004B4254" w:rsidRDefault="004B4254">
            <w:pPr>
              <w:pStyle w:val="ConsPlusNormal"/>
              <w:jc w:val="both"/>
            </w:pPr>
            <w:r>
              <w:t>Количество малых предприятий</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38604</w:t>
            </w:r>
          </w:p>
        </w:tc>
        <w:tc>
          <w:tcPr>
            <w:tcW w:w="1247" w:type="dxa"/>
          </w:tcPr>
          <w:p w:rsidR="004B4254" w:rsidRDefault="004B4254">
            <w:pPr>
              <w:pStyle w:val="ConsPlusNormal"/>
              <w:jc w:val="center"/>
            </w:pPr>
            <w:r>
              <w:t>35754</w:t>
            </w:r>
          </w:p>
        </w:tc>
        <w:tc>
          <w:tcPr>
            <w:tcW w:w="1361" w:type="dxa"/>
          </w:tcPr>
          <w:p w:rsidR="004B4254" w:rsidRDefault="004B4254">
            <w:pPr>
              <w:pStyle w:val="ConsPlusNormal"/>
              <w:jc w:val="center"/>
            </w:pPr>
            <w:r>
              <w:t>41 452</w:t>
            </w:r>
          </w:p>
        </w:tc>
        <w:tc>
          <w:tcPr>
            <w:tcW w:w="1871" w:type="dxa"/>
          </w:tcPr>
          <w:p w:rsidR="004B4254" w:rsidRDefault="004B4254">
            <w:pPr>
              <w:pStyle w:val="ConsPlusNormal"/>
              <w:jc w:val="center"/>
            </w:pPr>
            <w:r>
              <w:t>51253</w:t>
            </w:r>
          </w:p>
        </w:tc>
        <w:tc>
          <w:tcPr>
            <w:tcW w:w="1305" w:type="dxa"/>
          </w:tcPr>
          <w:p w:rsidR="004B4254" w:rsidRDefault="004B4254">
            <w:pPr>
              <w:pStyle w:val="ConsPlusNormal"/>
              <w:jc w:val="center"/>
            </w:pPr>
            <w:r>
              <w:t>61 619</w:t>
            </w:r>
          </w:p>
        </w:tc>
        <w:tc>
          <w:tcPr>
            <w:tcW w:w="1362" w:type="dxa"/>
          </w:tcPr>
          <w:p w:rsidR="004B4254" w:rsidRDefault="004B4254">
            <w:pPr>
              <w:pStyle w:val="ConsPlusNormal"/>
              <w:jc w:val="center"/>
            </w:pPr>
            <w:r>
              <w:t>62 543</w:t>
            </w:r>
          </w:p>
        </w:tc>
        <w:tc>
          <w:tcPr>
            <w:tcW w:w="1362" w:type="dxa"/>
          </w:tcPr>
          <w:p w:rsidR="004B4254" w:rsidRDefault="004B4254">
            <w:pPr>
              <w:pStyle w:val="ConsPlusNormal"/>
              <w:jc w:val="center"/>
            </w:pPr>
            <w:r>
              <w:t>63 483</w:t>
            </w:r>
          </w:p>
        </w:tc>
        <w:tc>
          <w:tcPr>
            <w:tcW w:w="1247" w:type="dxa"/>
          </w:tcPr>
          <w:p w:rsidR="004B4254" w:rsidRDefault="004B4254">
            <w:pPr>
              <w:pStyle w:val="ConsPlusNormal"/>
              <w:jc w:val="center"/>
            </w:pPr>
            <w:r>
              <w:t>64 434</w:t>
            </w:r>
          </w:p>
        </w:tc>
        <w:tc>
          <w:tcPr>
            <w:tcW w:w="1494" w:type="dxa"/>
          </w:tcPr>
          <w:p w:rsidR="004B4254" w:rsidRDefault="004B4254">
            <w:pPr>
              <w:pStyle w:val="ConsPlusNormal"/>
              <w:jc w:val="center"/>
            </w:pPr>
            <w:r>
              <w:t>65 402</w:t>
            </w:r>
          </w:p>
        </w:tc>
      </w:tr>
      <w:tr w:rsidR="004B4254">
        <w:tc>
          <w:tcPr>
            <w:tcW w:w="850" w:type="dxa"/>
          </w:tcPr>
          <w:p w:rsidR="004B4254" w:rsidRDefault="004B4254">
            <w:pPr>
              <w:pStyle w:val="ConsPlusNormal"/>
              <w:jc w:val="center"/>
            </w:pPr>
            <w:r>
              <w:t>2.</w:t>
            </w:r>
          </w:p>
        </w:tc>
        <w:tc>
          <w:tcPr>
            <w:tcW w:w="3742" w:type="dxa"/>
          </w:tcPr>
          <w:p w:rsidR="004B4254" w:rsidRDefault="004B4254">
            <w:pPr>
              <w:pStyle w:val="ConsPlusNormal"/>
            </w:pPr>
            <w:r>
              <w:t>Оборот малых и средних предприятий</w:t>
            </w:r>
          </w:p>
        </w:tc>
        <w:tc>
          <w:tcPr>
            <w:tcW w:w="1871" w:type="dxa"/>
          </w:tcPr>
          <w:p w:rsidR="004B4254" w:rsidRDefault="004B4254">
            <w:pPr>
              <w:pStyle w:val="ConsPlusNormal"/>
              <w:jc w:val="center"/>
            </w:pPr>
            <w:r>
              <w:t>млрд руб.</w:t>
            </w:r>
          </w:p>
        </w:tc>
        <w:tc>
          <w:tcPr>
            <w:tcW w:w="1191" w:type="dxa"/>
          </w:tcPr>
          <w:p w:rsidR="004B4254" w:rsidRDefault="004B4254">
            <w:pPr>
              <w:pStyle w:val="ConsPlusNormal"/>
              <w:jc w:val="center"/>
            </w:pPr>
            <w:r>
              <w:t>958,3</w:t>
            </w:r>
          </w:p>
        </w:tc>
        <w:tc>
          <w:tcPr>
            <w:tcW w:w="1247" w:type="dxa"/>
          </w:tcPr>
          <w:p w:rsidR="004B4254" w:rsidRDefault="004B4254">
            <w:pPr>
              <w:pStyle w:val="ConsPlusNormal"/>
              <w:jc w:val="center"/>
            </w:pPr>
            <w:r>
              <w:t>916,56</w:t>
            </w:r>
          </w:p>
        </w:tc>
        <w:tc>
          <w:tcPr>
            <w:tcW w:w="1361" w:type="dxa"/>
          </w:tcPr>
          <w:p w:rsidR="004B4254" w:rsidRDefault="004B4254">
            <w:pPr>
              <w:pStyle w:val="ConsPlusNormal"/>
              <w:jc w:val="center"/>
            </w:pPr>
            <w:r>
              <w:t xml:space="preserve">1237,5 </w:t>
            </w:r>
            <w:hyperlink w:anchor="P4088" w:history="1">
              <w:r>
                <w:rPr>
                  <w:color w:val="0000FF"/>
                </w:rPr>
                <w:t>&lt;****&gt;</w:t>
              </w:r>
            </w:hyperlink>
          </w:p>
        </w:tc>
        <w:tc>
          <w:tcPr>
            <w:tcW w:w="1871" w:type="dxa"/>
          </w:tcPr>
          <w:p w:rsidR="004B4254" w:rsidRDefault="004B4254">
            <w:pPr>
              <w:pStyle w:val="ConsPlusNormal"/>
              <w:jc w:val="center"/>
            </w:pPr>
            <w:r>
              <w:t>1 017,4</w:t>
            </w:r>
          </w:p>
        </w:tc>
        <w:tc>
          <w:tcPr>
            <w:tcW w:w="1305" w:type="dxa"/>
          </w:tcPr>
          <w:p w:rsidR="004B4254" w:rsidRDefault="004B4254">
            <w:pPr>
              <w:pStyle w:val="ConsPlusNormal"/>
              <w:jc w:val="center"/>
            </w:pPr>
            <w:r>
              <w:t>1 266,4</w:t>
            </w:r>
          </w:p>
        </w:tc>
        <w:tc>
          <w:tcPr>
            <w:tcW w:w="1362" w:type="dxa"/>
          </w:tcPr>
          <w:p w:rsidR="004B4254" w:rsidRDefault="004B4254">
            <w:pPr>
              <w:pStyle w:val="ConsPlusNormal"/>
              <w:jc w:val="center"/>
            </w:pPr>
            <w:r>
              <w:t>1 320,0</w:t>
            </w:r>
          </w:p>
        </w:tc>
        <w:tc>
          <w:tcPr>
            <w:tcW w:w="1362" w:type="dxa"/>
          </w:tcPr>
          <w:p w:rsidR="004B4254" w:rsidRDefault="004B4254">
            <w:pPr>
              <w:pStyle w:val="ConsPlusNormal"/>
              <w:jc w:val="center"/>
            </w:pPr>
            <w:r>
              <w:t>1 400,0</w:t>
            </w:r>
          </w:p>
        </w:tc>
        <w:tc>
          <w:tcPr>
            <w:tcW w:w="1247" w:type="dxa"/>
          </w:tcPr>
          <w:p w:rsidR="004B4254" w:rsidRDefault="004B4254">
            <w:pPr>
              <w:pStyle w:val="ConsPlusNormal"/>
              <w:jc w:val="center"/>
            </w:pPr>
            <w:r>
              <w:t>1 488,0</w:t>
            </w:r>
          </w:p>
        </w:tc>
        <w:tc>
          <w:tcPr>
            <w:tcW w:w="1494" w:type="dxa"/>
          </w:tcPr>
          <w:p w:rsidR="004B4254" w:rsidRDefault="004B4254">
            <w:pPr>
              <w:pStyle w:val="ConsPlusNormal"/>
              <w:jc w:val="center"/>
            </w:pPr>
            <w:r>
              <w:t>1 590,0</w:t>
            </w:r>
          </w:p>
        </w:tc>
      </w:tr>
      <w:tr w:rsidR="004B4254">
        <w:tc>
          <w:tcPr>
            <w:tcW w:w="850" w:type="dxa"/>
          </w:tcPr>
          <w:p w:rsidR="004B4254" w:rsidRDefault="004B4254">
            <w:pPr>
              <w:pStyle w:val="ConsPlusNormal"/>
              <w:jc w:val="center"/>
            </w:pPr>
            <w:r>
              <w:t>3.</w:t>
            </w:r>
          </w:p>
        </w:tc>
        <w:tc>
          <w:tcPr>
            <w:tcW w:w="3742" w:type="dxa"/>
          </w:tcPr>
          <w:p w:rsidR="004B4254" w:rsidRDefault="004B4254">
            <w:pPr>
              <w:pStyle w:val="ConsPlusNormal"/>
              <w:jc w:val="both"/>
            </w:pPr>
            <w:r>
              <w:t>Среднемесячная заработная плата на малых предприятиях (без учета микропредприятий)</w:t>
            </w:r>
          </w:p>
        </w:tc>
        <w:tc>
          <w:tcPr>
            <w:tcW w:w="1871" w:type="dxa"/>
          </w:tcPr>
          <w:p w:rsidR="004B4254" w:rsidRDefault="004B4254">
            <w:pPr>
              <w:pStyle w:val="ConsPlusNormal"/>
              <w:jc w:val="center"/>
            </w:pPr>
            <w:r>
              <w:t>руб.</w:t>
            </w:r>
          </w:p>
        </w:tc>
        <w:tc>
          <w:tcPr>
            <w:tcW w:w="1191" w:type="dxa"/>
          </w:tcPr>
          <w:p w:rsidR="004B4254" w:rsidRDefault="004B4254">
            <w:pPr>
              <w:pStyle w:val="ConsPlusNormal"/>
              <w:jc w:val="center"/>
            </w:pPr>
            <w:r>
              <w:t>15063,6</w:t>
            </w:r>
          </w:p>
        </w:tc>
        <w:tc>
          <w:tcPr>
            <w:tcW w:w="1247" w:type="dxa"/>
          </w:tcPr>
          <w:p w:rsidR="004B4254" w:rsidRDefault="004B4254">
            <w:pPr>
              <w:pStyle w:val="ConsPlusNormal"/>
              <w:jc w:val="center"/>
            </w:pPr>
            <w:r>
              <w:t>18036,1</w:t>
            </w:r>
          </w:p>
        </w:tc>
        <w:tc>
          <w:tcPr>
            <w:tcW w:w="1361" w:type="dxa"/>
          </w:tcPr>
          <w:p w:rsidR="004B4254" w:rsidRDefault="004B4254">
            <w:pPr>
              <w:pStyle w:val="ConsPlusNormal"/>
              <w:jc w:val="center"/>
            </w:pPr>
            <w:r>
              <w:t>16 598,3</w:t>
            </w:r>
          </w:p>
        </w:tc>
        <w:tc>
          <w:tcPr>
            <w:tcW w:w="1871" w:type="dxa"/>
          </w:tcPr>
          <w:p w:rsidR="004B4254" w:rsidRDefault="004B4254">
            <w:pPr>
              <w:pStyle w:val="ConsPlusNormal"/>
              <w:jc w:val="center"/>
            </w:pPr>
            <w:r>
              <w:t>17 793,4</w:t>
            </w:r>
          </w:p>
        </w:tc>
        <w:tc>
          <w:tcPr>
            <w:tcW w:w="1305" w:type="dxa"/>
          </w:tcPr>
          <w:p w:rsidR="004B4254" w:rsidRDefault="004B4254">
            <w:pPr>
              <w:pStyle w:val="ConsPlusNormal"/>
              <w:jc w:val="center"/>
            </w:pPr>
            <w:r>
              <w:t>17 796,3</w:t>
            </w:r>
          </w:p>
        </w:tc>
        <w:tc>
          <w:tcPr>
            <w:tcW w:w="1362" w:type="dxa"/>
          </w:tcPr>
          <w:p w:rsidR="004B4254" w:rsidRDefault="004B4254">
            <w:pPr>
              <w:pStyle w:val="ConsPlusNormal"/>
              <w:jc w:val="center"/>
            </w:pPr>
            <w:r>
              <w:t>19 273,0</w:t>
            </w:r>
          </w:p>
        </w:tc>
        <w:tc>
          <w:tcPr>
            <w:tcW w:w="1362" w:type="dxa"/>
          </w:tcPr>
          <w:p w:rsidR="004B4254" w:rsidRDefault="004B4254">
            <w:pPr>
              <w:pStyle w:val="ConsPlusNormal"/>
              <w:jc w:val="center"/>
            </w:pPr>
            <w:r>
              <w:t>20 470,0</w:t>
            </w:r>
          </w:p>
        </w:tc>
        <w:tc>
          <w:tcPr>
            <w:tcW w:w="1247" w:type="dxa"/>
          </w:tcPr>
          <w:p w:rsidR="004B4254" w:rsidRDefault="004B4254">
            <w:pPr>
              <w:pStyle w:val="ConsPlusNormal"/>
              <w:jc w:val="center"/>
            </w:pPr>
            <w:r>
              <w:t>21 700,0</w:t>
            </w:r>
          </w:p>
        </w:tc>
        <w:tc>
          <w:tcPr>
            <w:tcW w:w="1494" w:type="dxa"/>
          </w:tcPr>
          <w:p w:rsidR="004B4254" w:rsidRDefault="004B4254">
            <w:pPr>
              <w:pStyle w:val="ConsPlusNormal"/>
              <w:jc w:val="center"/>
            </w:pPr>
            <w:r>
              <w:t>23 000,0</w:t>
            </w:r>
          </w:p>
        </w:tc>
      </w:tr>
      <w:tr w:rsidR="004B4254">
        <w:tc>
          <w:tcPr>
            <w:tcW w:w="850" w:type="dxa"/>
          </w:tcPr>
          <w:p w:rsidR="004B4254" w:rsidRDefault="004B4254">
            <w:pPr>
              <w:pStyle w:val="ConsPlusNormal"/>
              <w:jc w:val="center"/>
            </w:pPr>
            <w:r>
              <w:t>4.</w:t>
            </w:r>
          </w:p>
        </w:tc>
        <w:tc>
          <w:tcPr>
            <w:tcW w:w="3742" w:type="dxa"/>
          </w:tcPr>
          <w:p w:rsidR="004B4254" w:rsidRDefault="004B4254">
            <w:pPr>
              <w:pStyle w:val="ConsPlusNormal"/>
              <w:jc w:val="both"/>
            </w:pPr>
            <w:r>
              <w:t>Среднесписочная численность работников малых предприятий</w:t>
            </w:r>
          </w:p>
        </w:tc>
        <w:tc>
          <w:tcPr>
            <w:tcW w:w="1871" w:type="dxa"/>
          </w:tcPr>
          <w:p w:rsidR="004B4254" w:rsidRDefault="004B4254">
            <w:pPr>
              <w:pStyle w:val="ConsPlusNormal"/>
              <w:jc w:val="center"/>
            </w:pPr>
            <w:r>
              <w:t>тыс. чел.</w:t>
            </w:r>
          </w:p>
        </w:tc>
        <w:tc>
          <w:tcPr>
            <w:tcW w:w="1191" w:type="dxa"/>
          </w:tcPr>
          <w:p w:rsidR="004B4254" w:rsidRDefault="004B4254">
            <w:pPr>
              <w:pStyle w:val="ConsPlusNormal"/>
              <w:jc w:val="center"/>
            </w:pPr>
            <w:r>
              <w:t>346,6</w:t>
            </w:r>
          </w:p>
        </w:tc>
        <w:tc>
          <w:tcPr>
            <w:tcW w:w="1247" w:type="dxa"/>
          </w:tcPr>
          <w:p w:rsidR="004B4254" w:rsidRDefault="004B4254">
            <w:pPr>
              <w:pStyle w:val="ConsPlusNormal"/>
              <w:jc w:val="center"/>
            </w:pPr>
            <w:r>
              <w:t>349,7</w:t>
            </w:r>
          </w:p>
        </w:tc>
        <w:tc>
          <w:tcPr>
            <w:tcW w:w="1361" w:type="dxa"/>
          </w:tcPr>
          <w:p w:rsidR="004B4254" w:rsidRDefault="004B4254">
            <w:pPr>
              <w:pStyle w:val="ConsPlusNormal"/>
              <w:jc w:val="center"/>
            </w:pPr>
            <w:r>
              <w:t>289,5</w:t>
            </w:r>
          </w:p>
        </w:tc>
        <w:tc>
          <w:tcPr>
            <w:tcW w:w="1871" w:type="dxa"/>
          </w:tcPr>
          <w:p w:rsidR="004B4254" w:rsidRDefault="004B4254">
            <w:pPr>
              <w:pStyle w:val="ConsPlusNormal"/>
              <w:jc w:val="center"/>
            </w:pPr>
            <w:r>
              <w:t>324,3</w:t>
            </w:r>
          </w:p>
        </w:tc>
        <w:tc>
          <w:tcPr>
            <w:tcW w:w="1305" w:type="dxa"/>
          </w:tcPr>
          <w:p w:rsidR="004B4254" w:rsidRDefault="004B4254">
            <w:pPr>
              <w:pStyle w:val="ConsPlusNormal"/>
              <w:jc w:val="center"/>
            </w:pPr>
            <w:r>
              <w:t>341,7</w:t>
            </w:r>
          </w:p>
        </w:tc>
        <w:tc>
          <w:tcPr>
            <w:tcW w:w="1362" w:type="dxa"/>
          </w:tcPr>
          <w:p w:rsidR="004B4254" w:rsidRDefault="004B4254">
            <w:pPr>
              <w:pStyle w:val="ConsPlusNormal"/>
              <w:jc w:val="center"/>
            </w:pPr>
            <w:r>
              <w:t>352,9</w:t>
            </w:r>
          </w:p>
        </w:tc>
        <w:tc>
          <w:tcPr>
            <w:tcW w:w="1362" w:type="dxa"/>
          </w:tcPr>
          <w:p w:rsidR="004B4254" w:rsidRDefault="004B4254">
            <w:pPr>
              <w:pStyle w:val="ConsPlusNormal"/>
              <w:jc w:val="center"/>
            </w:pPr>
            <w:r>
              <w:t>364,2</w:t>
            </w:r>
          </w:p>
        </w:tc>
        <w:tc>
          <w:tcPr>
            <w:tcW w:w="1247" w:type="dxa"/>
          </w:tcPr>
          <w:p w:rsidR="004B4254" w:rsidRDefault="004B4254">
            <w:pPr>
              <w:pStyle w:val="ConsPlusNormal"/>
              <w:jc w:val="center"/>
            </w:pPr>
            <w:r>
              <w:t>375,9</w:t>
            </w:r>
          </w:p>
        </w:tc>
        <w:tc>
          <w:tcPr>
            <w:tcW w:w="1494" w:type="dxa"/>
          </w:tcPr>
          <w:p w:rsidR="004B4254" w:rsidRDefault="004B4254">
            <w:pPr>
              <w:pStyle w:val="ConsPlusNormal"/>
              <w:jc w:val="center"/>
            </w:pPr>
            <w:r>
              <w:t>388,3</w:t>
            </w:r>
          </w:p>
        </w:tc>
      </w:tr>
      <w:tr w:rsidR="004B4254">
        <w:tc>
          <w:tcPr>
            <w:tcW w:w="850" w:type="dxa"/>
          </w:tcPr>
          <w:p w:rsidR="004B4254" w:rsidRDefault="004B4254">
            <w:pPr>
              <w:pStyle w:val="ConsPlusNormal"/>
              <w:jc w:val="center"/>
            </w:pPr>
            <w:r>
              <w:t>5.</w:t>
            </w:r>
          </w:p>
        </w:tc>
        <w:tc>
          <w:tcPr>
            <w:tcW w:w="3742" w:type="dxa"/>
          </w:tcPr>
          <w:p w:rsidR="004B4254" w:rsidRDefault="004B4254">
            <w:pPr>
              <w:pStyle w:val="ConsPlusNormal"/>
              <w:jc w:val="both"/>
            </w:pPr>
            <w:r>
              <w:t>Объем отгруженных товаров собственного производства, выполнено работ (оказано услуг) собственными силами малыми предприятиями</w:t>
            </w:r>
          </w:p>
        </w:tc>
        <w:tc>
          <w:tcPr>
            <w:tcW w:w="1871" w:type="dxa"/>
          </w:tcPr>
          <w:p w:rsidR="004B4254" w:rsidRDefault="004B4254">
            <w:pPr>
              <w:pStyle w:val="ConsPlusNormal"/>
              <w:jc w:val="center"/>
            </w:pPr>
            <w:r>
              <w:t>млрд руб.</w:t>
            </w:r>
          </w:p>
        </w:tc>
        <w:tc>
          <w:tcPr>
            <w:tcW w:w="1191" w:type="dxa"/>
          </w:tcPr>
          <w:p w:rsidR="004B4254" w:rsidRDefault="004B4254">
            <w:pPr>
              <w:pStyle w:val="ConsPlusNormal"/>
              <w:jc w:val="center"/>
            </w:pPr>
            <w:r>
              <w:t>301,1</w:t>
            </w:r>
          </w:p>
        </w:tc>
        <w:tc>
          <w:tcPr>
            <w:tcW w:w="1247" w:type="dxa"/>
          </w:tcPr>
          <w:p w:rsidR="004B4254" w:rsidRDefault="004B4254">
            <w:pPr>
              <w:pStyle w:val="ConsPlusNormal"/>
              <w:jc w:val="center"/>
            </w:pPr>
            <w:r>
              <w:t>342,24</w:t>
            </w:r>
          </w:p>
        </w:tc>
        <w:tc>
          <w:tcPr>
            <w:tcW w:w="1361" w:type="dxa"/>
          </w:tcPr>
          <w:p w:rsidR="004B4254" w:rsidRDefault="004B4254">
            <w:pPr>
              <w:pStyle w:val="ConsPlusNormal"/>
              <w:jc w:val="center"/>
            </w:pPr>
            <w:r>
              <w:t>-</w:t>
            </w:r>
          </w:p>
        </w:tc>
        <w:tc>
          <w:tcPr>
            <w:tcW w:w="1871" w:type="dxa"/>
          </w:tcPr>
          <w:p w:rsidR="004B4254" w:rsidRDefault="004B4254">
            <w:pPr>
              <w:pStyle w:val="ConsPlusNormal"/>
              <w:jc w:val="center"/>
            </w:pPr>
            <w:r>
              <w:t>304,8</w:t>
            </w:r>
          </w:p>
        </w:tc>
        <w:tc>
          <w:tcPr>
            <w:tcW w:w="1305" w:type="dxa"/>
          </w:tcPr>
          <w:p w:rsidR="004B4254" w:rsidRDefault="004B4254">
            <w:pPr>
              <w:pStyle w:val="ConsPlusNormal"/>
              <w:jc w:val="center"/>
            </w:pPr>
            <w:r>
              <w:t>366,9</w:t>
            </w:r>
          </w:p>
        </w:tc>
        <w:tc>
          <w:tcPr>
            <w:tcW w:w="1362" w:type="dxa"/>
          </w:tcPr>
          <w:p w:rsidR="004B4254" w:rsidRDefault="004B4254">
            <w:pPr>
              <w:pStyle w:val="ConsPlusNormal"/>
              <w:jc w:val="center"/>
            </w:pPr>
            <w:r>
              <w:t>382,9</w:t>
            </w:r>
          </w:p>
        </w:tc>
        <w:tc>
          <w:tcPr>
            <w:tcW w:w="1362" w:type="dxa"/>
          </w:tcPr>
          <w:p w:rsidR="004B4254" w:rsidRDefault="004B4254">
            <w:pPr>
              <w:pStyle w:val="ConsPlusNormal"/>
              <w:jc w:val="center"/>
            </w:pPr>
            <w:r>
              <w:t>411,9</w:t>
            </w:r>
          </w:p>
        </w:tc>
        <w:tc>
          <w:tcPr>
            <w:tcW w:w="1247" w:type="dxa"/>
          </w:tcPr>
          <w:p w:rsidR="004B4254" w:rsidRDefault="004B4254">
            <w:pPr>
              <w:pStyle w:val="ConsPlusNormal"/>
              <w:jc w:val="center"/>
            </w:pPr>
            <w:r>
              <w:t>445,5</w:t>
            </w:r>
          </w:p>
        </w:tc>
        <w:tc>
          <w:tcPr>
            <w:tcW w:w="1494" w:type="dxa"/>
          </w:tcPr>
          <w:p w:rsidR="004B4254" w:rsidRDefault="004B4254">
            <w:pPr>
              <w:pStyle w:val="ConsPlusNormal"/>
              <w:jc w:val="center"/>
            </w:pPr>
            <w:r>
              <w:t>483,9</w:t>
            </w:r>
          </w:p>
        </w:tc>
      </w:tr>
      <w:tr w:rsidR="004B4254">
        <w:tc>
          <w:tcPr>
            <w:tcW w:w="850" w:type="dxa"/>
          </w:tcPr>
          <w:p w:rsidR="004B4254" w:rsidRDefault="004B4254">
            <w:pPr>
              <w:pStyle w:val="ConsPlusNormal"/>
              <w:jc w:val="center"/>
            </w:pPr>
            <w:r>
              <w:t>6.</w:t>
            </w:r>
          </w:p>
        </w:tc>
        <w:tc>
          <w:tcPr>
            <w:tcW w:w="3742" w:type="dxa"/>
          </w:tcPr>
          <w:p w:rsidR="004B4254" w:rsidRDefault="004B4254">
            <w:pPr>
              <w:pStyle w:val="ConsPlusNormal"/>
              <w:jc w:val="both"/>
            </w:pPr>
            <w:r>
              <w:t>Объем инвестиций в основной капитал малых предприятий</w:t>
            </w:r>
          </w:p>
        </w:tc>
        <w:tc>
          <w:tcPr>
            <w:tcW w:w="1871" w:type="dxa"/>
          </w:tcPr>
          <w:p w:rsidR="004B4254" w:rsidRDefault="004B4254">
            <w:pPr>
              <w:pStyle w:val="ConsPlusNormal"/>
              <w:jc w:val="center"/>
            </w:pPr>
            <w:r>
              <w:t>млн руб.</w:t>
            </w:r>
          </w:p>
        </w:tc>
        <w:tc>
          <w:tcPr>
            <w:tcW w:w="1191" w:type="dxa"/>
          </w:tcPr>
          <w:p w:rsidR="004B4254" w:rsidRDefault="004B4254">
            <w:pPr>
              <w:pStyle w:val="ConsPlusNormal"/>
              <w:jc w:val="center"/>
            </w:pPr>
            <w:r>
              <w:t>33024,7</w:t>
            </w:r>
          </w:p>
        </w:tc>
        <w:tc>
          <w:tcPr>
            <w:tcW w:w="1247" w:type="dxa"/>
          </w:tcPr>
          <w:p w:rsidR="004B4254" w:rsidRDefault="004B4254">
            <w:pPr>
              <w:pStyle w:val="ConsPlusNormal"/>
              <w:jc w:val="center"/>
            </w:pPr>
            <w:r>
              <w:t>32727,4</w:t>
            </w:r>
          </w:p>
        </w:tc>
        <w:tc>
          <w:tcPr>
            <w:tcW w:w="1361" w:type="dxa"/>
          </w:tcPr>
          <w:p w:rsidR="004B4254" w:rsidRDefault="004B4254">
            <w:pPr>
              <w:pStyle w:val="ConsPlusNormal"/>
              <w:jc w:val="center"/>
            </w:pPr>
            <w:r>
              <w:t>32844</w:t>
            </w:r>
          </w:p>
        </w:tc>
        <w:tc>
          <w:tcPr>
            <w:tcW w:w="1871" w:type="dxa"/>
          </w:tcPr>
          <w:p w:rsidR="004B4254" w:rsidRDefault="004B4254">
            <w:pPr>
              <w:pStyle w:val="ConsPlusNormal"/>
              <w:jc w:val="center"/>
            </w:pPr>
            <w:r>
              <w:t>41 746,4</w:t>
            </w:r>
          </w:p>
        </w:tc>
        <w:tc>
          <w:tcPr>
            <w:tcW w:w="1305" w:type="dxa"/>
          </w:tcPr>
          <w:p w:rsidR="004B4254" w:rsidRDefault="004B4254">
            <w:pPr>
              <w:pStyle w:val="ConsPlusNormal"/>
              <w:jc w:val="center"/>
            </w:pPr>
            <w:r>
              <w:t>27 913,6</w:t>
            </w:r>
          </w:p>
        </w:tc>
        <w:tc>
          <w:tcPr>
            <w:tcW w:w="1362" w:type="dxa"/>
          </w:tcPr>
          <w:p w:rsidR="004B4254" w:rsidRDefault="004B4254">
            <w:pPr>
              <w:pStyle w:val="ConsPlusNormal"/>
              <w:jc w:val="center"/>
            </w:pPr>
            <w:r>
              <w:t>29 151,3</w:t>
            </w:r>
          </w:p>
        </w:tc>
        <w:tc>
          <w:tcPr>
            <w:tcW w:w="1362" w:type="dxa"/>
          </w:tcPr>
          <w:p w:rsidR="004B4254" w:rsidRDefault="004B4254">
            <w:pPr>
              <w:pStyle w:val="ConsPlusNormal"/>
              <w:jc w:val="center"/>
            </w:pPr>
            <w:r>
              <w:t>31 221,0</w:t>
            </w:r>
          </w:p>
        </w:tc>
        <w:tc>
          <w:tcPr>
            <w:tcW w:w="1247" w:type="dxa"/>
          </w:tcPr>
          <w:p w:rsidR="004B4254" w:rsidRDefault="004B4254">
            <w:pPr>
              <w:pStyle w:val="ConsPlusNormal"/>
              <w:jc w:val="center"/>
            </w:pPr>
            <w:r>
              <w:t>33 246,6</w:t>
            </w:r>
          </w:p>
        </w:tc>
        <w:tc>
          <w:tcPr>
            <w:tcW w:w="1494" w:type="dxa"/>
          </w:tcPr>
          <w:p w:rsidR="004B4254" w:rsidRDefault="004B4254">
            <w:pPr>
              <w:pStyle w:val="ConsPlusNormal"/>
              <w:jc w:val="center"/>
            </w:pPr>
            <w:r>
              <w:t>35 340,0</w:t>
            </w:r>
          </w:p>
        </w:tc>
      </w:tr>
      <w:tr w:rsidR="004B4254">
        <w:tc>
          <w:tcPr>
            <w:tcW w:w="850" w:type="dxa"/>
          </w:tcPr>
          <w:p w:rsidR="004B4254" w:rsidRDefault="004B4254">
            <w:pPr>
              <w:pStyle w:val="ConsPlusNormal"/>
              <w:jc w:val="center"/>
            </w:pPr>
            <w:r>
              <w:t>7.</w:t>
            </w:r>
          </w:p>
        </w:tc>
        <w:tc>
          <w:tcPr>
            <w:tcW w:w="3742" w:type="dxa"/>
          </w:tcPr>
          <w:p w:rsidR="004B4254" w:rsidRDefault="004B4254">
            <w:pPr>
              <w:pStyle w:val="ConsPlusNormal"/>
              <w:jc w:val="both"/>
            </w:pPr>
            <w:r>
              <w:t>Оборот субъектов малого и среднего предпринимательства в постоянных ценах по отношению к показателю 2014 года</w:t>
            </w:r>
          </w:p>
        </w:tc>
        <w:tc>
          <w:tcPr>
            <w:tcW w:w="187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100,0</w:t>
            </w:r>
          </w:p>
        </w:tc>
        <w:tc>
          <w:tcPr>
            <w:tcW w:w="1361" w:type="dxa"/>
          </w:tcPr>
          <w:p w:rsidR="004B4254" w:rsidRDefault="004B4254">
            <w:pPr>
              <w:pStyle w:val="ConsPlusNormal"/>
              <w:jc w:val="center"/>
            </w:pPr>
            <w:r>
              <w:t>91,5</w:t>
            </w:r>
          </w:p>
        </w:tc>
        <w:tc>
          <w:tcPr>
            <w:tcW w:w="1871" w:type="dxa"/>
          </w:tcPr>
          <w:p w:rsidR="004B4254" w:rsidRDefault="004B4254">
            <w:pPr>
              <w:pStyle w:val="ConsPlusNormal"/>
              <w:jc w:val="center"/>
            </w:pPr>
            <w:r>
              <w:t>89</w:t>
            </w:r>
          </w:p>
        </w:tc>
        <w:tc>
          <w:tcPr>
            <w:tcW w:w="1305" w:type="dxa"/>
          </w:tcPr>
          <w:p w:rsidR="004B4254" w:rsidRDefault="004B4254">
            <w:pPr>
              <w:pStyle w:val="ConsPlusNormal"/>
              <w:jc w:val="center"/>
            </w:pPr>
            <w:r>
              <w:t>100</w:t>
            </w:r>
          </w:p>
        </w:tc>
        <w:tc>
          <w:tcPr>
            <w:tcW w:w="1362" w:type="dxa"/>
          </w:tcPr>
          <w:p w:rsidR="004B4254" w:rsidRDefault="004B4254">
            <w:pPr>
              <w:pStyle w:val="ConsPlusNormal"/>
              <w:jc w:val="center"/>
            </w:pPr>
            <w:r>
              <w:t>101,6</w:t>
            </w:r>
          </w:p>
        </w:tc>
        <w:tc>
          <w:tcPr>
            <w:tcW w:w="1362" w:type="dxa"/>
          </w:tcPr>
          <w:p w:rsidR="004B4254" w:rsidRDefault="004B4254">
            <w:pPr>
              <w:pStyle w:val="ConsPlusNormal"/>
              <w:jc w:val="center"/>
            </w:pPr>
            <w:r>
              <w:t>103,4</w:t>
            </w:r>
          </w:p>
        </w:tc>
        <w:tc>
          <w:tcPr>
            <w:tcW w:w="1247" w:type="dxa"/>
          </w:tcPr>
          <w:p w:rsidR="004B4254" w:rsidRDefault="004B4254">
            <w:pPr>
              <w:pStyle w:val="ConsPlusNormal"/>
              <w:jc w:val="center"/>
            </w:pPr>
            <w:r>
              <w:t>105,8</w:t>
            </w:r>
          </w:p>
        </w:tc>
        <w:tc>
          <w:tcPr>
            <w:tcW w:w="1494" w:type="dxa"/>
          </w:tcPr>
          <w:p w:rsidR="004B4254" w:rsidRDefault="004B4254">
            <w:pPr>
              <w:pStyle w:val="ConsPlusNormal"/>
              <w:jc w:val="center"/>
            </w:pPr>
            <w:r>
              <w:t>108,8</w:t>
            </w:r>
          </w:p>
        </w:tc>
      </w:tr>
      <w:tr w:rsidR="004B4254">
        <w:tc>
          <w:tcPr>
            <w:tcW w:w="850" w:type="dxa"/>
          </w:tcPr>
          <w:p w:rsidR="004B4254" w:rsidRDefault="004B4254">
            <w:pPr>
              <w:pStyle w:val="ConsPlusNormal"/>
              <w:jc w:val="center"/>
            </w:pPr>
            <w:r>
              <w:t>8.</w:t>
            </w:r>
          </w:p>
        </w:tc>
        <w:tc>
          <w:tcPr>
            <w:tcW w:w="3742" w:type="dxa"/>
          </w:tcPr>
          <w:p w:rsidR="004B4254" w:rsidRDefault="004B4254">
            <w:pPr>
              <w:pStyle w:val="ConsPlusNormal"/>
              <w:jc w:val="both"/>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87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100,0</w:t>
            </w:r>
          </w:p>
        </w:tc>
        <w:tc>
          <w:tcPr>
            <w:tcW w:w="1361" w:type="dxa"/>
          </w:tcPr>
          <w:p w:rsidR="004B4254" w:rsidRDefault="004B4254">
            <w:pPr>
              <w:pStyle w:val="ConsPlusNormal"/>
              <w:jc w:val="center"/>
            </w:pPr>
            <w:r>
              <w:t>91,4</w:t>
            </w:r>
          </w:p>
        </w:tc>
        <w:tc>
          <w:tcPr>
            <w:tcW w:w="1871" w:type="dxa"/>
          </w:tcPr>
          <w:p w:rsidR="004B4254" w:rsidRDefault="004B4254">
            <w:pPr>
              <w:pStyle w:val="ConsPlusNormal"/>
              <w:jc w:val="center"/>
            </w:pPr>
            <w:r>
              <w:t>88,9</w:t>
            </w:r>
          </w:p>
        </w:tc>
        <w:tc>
          <w:tcPr>
            <w:tcW w:w="1305" w:type="dxa"/>
          </w:tcPr>
          <w:p w:rsidR="004B4254" w:rsidRDefault="004B4254">
            <w:pPr>
              <w:pStyle w:val="ConsPlusNormal"/>
              <w:jc w:val="center"/>
            </w:pPr>
            <w:r>
              <w:t>102</w:t>
            </w:r>
          </w:p>
        </w:tc>
        <w:tc>
          <w:tcPr>
            <w:tcW w:w="1362" w:type="dxa"/>
          </w:tcPr>
          <w:p w:rsidR="004B4254" w:rsidRDefault="004B4254">
            <w:pPr>
              <w:pStyle w:val="ConsPlusNormal"/>
              <w:jc w:val="center"/>
            </w:pPr>
            <w:r>
              <w:t>105,2</w:t>
            </w:r>
          </w:p>
        </w:tc>
        <w:tc>
          <w:tcPr>
            <w:tcW w:w="1362" w:type="dxa"/>
          </w:tcPr>
          <w:p w:rsidR="004B4254" w:rsidRDefault="004B4254">
            <w:pPr>
              <w:pStyle w:val="ConsPlusNormal"/>
              <w:jc w:val="center"/>
            </w:pPr>
            <w:r>
              <w:t>107,8</w:t>
            </w:r>
          </w:p>
        </w:tc>
        <w:tc>
          <w:tcPr>
            <w:tcW w:w="1247" w:type="dxa"/>
          </w:tcPr>
          <w:p w:rsidR="004B4254" w:rsidRDefault="004B4254">
            <w:pPr>
              <w:pStyle w:val="ConsPlusNormal"/>
              <w:jc w:val="center"/>
            </w:pPr>
            <w:r>
              <w:t>110,8</w:t>
            </w:r>
          </w:p>
        </w:tc>
        <w:tc>
          <w:tcPr>
            <w:tcW w:w="1494" w:type="dxa"/>
          </w:tcPr>
          <w:p w:rsidR="004B4254" w:rsidRDefault="004B4254">
            <w:pPr>
              <w:pStyle w:val="ConsPlusNormal"/>
              <w:jc w:val="center"/>
            </w:pPr>
            <w:r>
              <w:t>113,9</w:t>
            </w:r>
          </w:p>
        </w:tc>
      </w:tr>
      <w:tr w:rsidR="004B4254">
        <w:tc>
          <w:tcPr>
            <w:tcW w:w="850" w:type="dxa"/>
          </w:tcPr>
          <w:p w:rsidR="004B4254" w:rsidRDefault="004B4254">
            <w:pPr>
              <w:pStyle w:val="ConsPlusNormal"/>
              <w:jc w:val="center"/>
            </w:pPr>
            <w:r>
              <w:t>9.</w:t>
            </w:r>
          </w:p>
        </w:tc>
        <w:tc>
          <w:tcPr>
            <w:tcW w:w="3742" w:type="dxa"/>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87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9,4</w:t>
            </w:r>
          </w:p>
        </w:tc>
        <w:tc>
          <w:tcPr>
            <w:tcW w:w="1361" w:type="dxa"/>
          </w:tcPr>
          <w:p w:rsidR="004B4254" w:rsidRDefault="004B4254">
            <w:pPr>
              <w:pStyle w:val="ConsPlusNormal"/>
              <w:jc w:val="center"/>
            </w:pPr>
            <w:r>
              <w:t>13,9</w:t>
            </w:r>
          </w:p>
        </w:tc>
        <w:tc>
          <w:tcPr>
            <w:tcW w:w="1871" w:type="dxa"/>
          </w:tcPr>
          <w:p w:rsidR="004B4254" w:rsidRDefault="004B4254">
            <w:pPr>
              <w:pStyle w:val="ConsPlusNormal"/>
              <w:jc w:val="center"/>
            </w:pPr>
            <w:r>
              <w:t>13,9</w:t>
            </w:r>
          </w:p>
        </w:tc>
        <w:tc>
          <w:tcPr>
            <w:tcW w:w="1305" w:type="dxa"/>
          </w:tcPr>
          <w:p w:rsidR="004B4254" w:rsidRDefault="004B4254">
            <w:pPr>
              <w:pStyle w:val="ConsPlusNormal"/>
              <w:jc w:val="center"/>
            </w:pPr>
            <w:r>
              <w:t>11,5</w:t>
            </w:r>
          </w:p>
        </w:tc>
        <w:tc>
          <w:tcPr>
            <w:tcW w:w="1362" w:type="dxa"/>
          </w:tcPr>
          <w:p w:rsidR="004B4254" w:rsidRDefault="004B4254">
            <w:pPr>
              <w:pStyle w:val="ConsPlusNormal"/>
              <w:jc w:val="center"/>
            </w:pPr>
            <w:r>
              <w:t>12</w:t>
            </w:r>
          </w:p>
        </w:tc>
        <w:tc>
          <w:tcPr>
            <w:tcW w:w="1362" w:type="dxa"/>
          </w:tcPr>
          <w:p w:rsidR="004B4254" w:rsidRDefault="004B4254">
            <w:pPr>
              <w:pStyle w:val="ConsPlusNormal"/>
              <w:jc w:val="center"/>
            </w:pPr>
            <w:r>
              <w:t>12,5</w:t>
            </w:r>
          </w:p>
        </w:tc>
        <w:tc>
          <w:tcPr>
            <w:tcW w:w="1247" w:type="dxa"/>
          </w:tcPr>
          <w:p w:rsidR="004B4254" w:rsidRDefault="004B4254">
            <w:pPr>
              <w:pStyle w:val="ConsPlusNormal"/>
              <w:jc w:val="center"/>
            </w:pPr>
            <w:r>
              <w:t>13</w:t>
            </w:r>
          </w:p>
        </w:tc>
        <w:tc>
          <w:tcPr>
            <w:tcW w:w="1494" w:type="dxa"/>
          </w:tcPr>
          <w:p w:rsidR="004B4254" w:rsidRDefault="004B4254">
            <w:pPr>
              <w:pStyle w:val="ConsPlusNormal"/>
              <w:jc w:val="center"/>
            </w:pPr>
            <w:r>
              <w:t>14</w:t>
            </w:r>
          </w:p>
        </w:tc>
      </w:tr>
      <w:tr w:rsidR="004B4254">
        <w:tc>
          <w:tcPr>
            <w:tcW w:w="850" w:type="dxa"/>
          </w:tcPr>
          <w:p w:rsidR="004B4254" w:rsidRDefault="004B4254">
            <w:pPr>
              <w:pStyle w:val="ConsPlusNormal"/>
              <w:jc w:val="center"/>
            </w:pPr>
            <w:r>
              <w:t>10.</w:t>
            </w:r>
          </w:p>
        </w:tc>
        <w:tc>
          <w:tcPr>
            <w:tcW w:w="3742" w:type="dxa"/>
          </w:tcPr>
          <w:p w:rsidR="004B4254" w:rsidRDefault="004B4254">
            <w:pPr>
              <w:pStyle w:val="ConsPlusNormal"/>
              <w:jc w:val="both"/>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87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20,8</w:t>
            </w:r>
          </w:p>
        </w:tc>
        <w:tc>
          <w:tcPr>
            <w:tcW w:w="1361" w:type="dxa"/>
          </w:tcPr>
          <w:p w:rsidR="004B4254" w:rsidRDefault="004B4254">
            <w:pPr>
              <w:pStyle w:val="ConsPlusNormal"/>
              <w:jc w:val="center"/>
            </w:pPr>
            <w:r>
              <w:t xml:space="preserve">27,8 </w:t>
            </w:r>
            <w:hyperlink w:anchor="P4088" w:history="1">
              <w:r>
                <w:rPr>
                  <w:color w:val="0000FF"/>
                </w:rPr>
                <w:t>&lt;****&gt;</w:t>
              </w:r>
            </w:hyperlink>
          </w:p>
        </w:tc>
        <w:tc>
          <w:tcPr>
            <w:tcW w:w="1871" w:type="dxa"/>
          </w:tcPr>
          <w:p w:rsidR="004B4254" w:rsidRDefault="004B4254">
            <w:pPr>
              <w:pStyle w:val="ConsPlusNormal"/>
              <w:jc w:val="center"/>
            </w:pPr>
            <w:r>
              <w:t>26,4</w:t>
            </w:r>
          </w:p>
        </w:tc>
        <w:tc>
          <w:tcPr>
            <w:tcW w:w="1305" w:type="dxa"/>
          </w:tcPr>
          <w:p w:rsidR="004B4254" w:rsidRDefault="004B4254">
            <w:pPr>
              <w:pStyle w:val="ConsPlusNormal"/>
              <w:jc w:val="center"/>
            </w:pPr>
            <w:r>
              <w:t>27,0</w:t>
            </w:r>
          </w:p>
        </w:tc>
        <w:tc>
          <w:tcPr>
            <w:tcW w:w="1362" w:type="dxa"/>
          </w:tcPr>
          <w:p w:rsidR="004B4254" w:rsidRDefault="004B4254">
            <w:pPr>
              <w:pStyle w:val="ConsPlusNormal"/>
              <w:jc w:val="center"/>
            </w:pPr>
            <w:r>
              <w:t>28,0</w:t>
            </w:r>
          </w:p>
        </w:tc>
        <w:tc>
          <w:tcPr>
            <w:tcW w:w="1362" w:type="dxa"/>
          </w:tcPr>
          <w:p w:rsidR="004B4254" w:rsidRDefault="004B4254">
            <w:pPr>
              <w:pStyle w:val="ConsPlusNormal"/>
              <w:jc w:val="center"/>
            </w:pPr>
            <w:r>
              <w:t>29,0</w:t>
            </w:r>
          </w:p>
        </w:tc>
        <w:tc>
          <w:tcPr>
            <w:tcW w:w="1247" w:type="dxa"/>
          </w:tcPr>
          <w:p w:rsidR="004B4254" w:rsidRDefault="004B4254">
            <w:pPr>
              <w:pStyle w:val="ConsPlusNormal"/>
              <w:jc w:val="center"/>
            </w:pPr>
            <w:r>
              <w:t>30,0</w:t>
            </w:r>
          </w:p>
        </w:tc>
        <w:tc>
          <w:tcPr>
            <w:tcW w:w="1494" w:type="dxa"/>
          </w:tcPr>
          <w:p w:rsidR="004B4254" w:rsidRDefault="004B4254">
            <w:pPr>
              <w:pStyle w:val="ConsPlusNormal"/>
              <w:jc w:val="center"/>
            </w:pPr>
            <w:r>
              <w:t>31,0</w:t>
            </w:r>
          </w:p>
        </w:tc>
      </w:tr>
      <w:tr w:rsidR="004B4254">
        <w:tc>
          <w:tcPr>
            <w:tcW w:w="850" w:type="dxa"/>
          </w:tcPr>
          <w:p w:rsidR="004B4254" w:rsidRDefault="004B4254">
            <w:pPr>
              <w:pStyle w:val="ConsPlusNormal"/>
              <w:jc w:val="center"/>
            </w:pPr>
            <w:r>
              <w:t>11.</w:t>
            </w:r>
          </w:p>
        </w:tc>
        <w:tc>
          <w:tcPr>
            <w:tcW w:w="3742" w:type="dxa"/>
          </w:tcPr>
          <w:p w:rsidR="004B4254" w:rsidRDefault="004B4254">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871" w:type="dxa"/>
          </w:tcPr>
          <w:p w:rsidR="004B4254" w:rsidRDefault="004B4254">
            <w:pPr>
              <w:pStyle w:val="ConsPlusNormal"/>
              <w:jc w:val="center"/>
            </w:pPr>
            <w:r>
              <w:t>40,8</w:t>
            </w:r>
          </w:p>
        </w:tc>
        <w:tc>
          <w:tcPr>
            <w:tcW w:w="1305" w:type="dxa"/>
          </w:tcPr>
          <w:p w:rsidR="004B4254" w:rsidRDefault="004B4254">
            <w:pPr>
              <w:pStyle w:val="ConsPlusNormal"/>
              <w:jc w:val="center"/>
            </w:pPr>
            <w:r>
              <w:t xml:space="preserve">41 </w:t>
            </w:r>
            <w:hyperlink w:anchor="P4089" w:history="1">
              <w:r>
                <w:rPr>
                  <w:color w:val="0000FF"/>
                </w:rPr>
                <w:t>&lt;*****&gt;</w:t>
              </w:r>
            </w:hyperlink>
          </w:p>
        </w:tc>
        <w:tc>
          <w:tcPr>
            <w:tcW w:w="1362" w:type="dxa"/>
          </w:tcPr>
          <w:p w:rsidR="004B4254" w:rsidRDefault="004B4254">
            <w:pPr>
              <w:pStyle w:val="ConsPlusNormal"/>
              <w:jc w:val="center"/>
            </w:pPr>
            <w:r>
              <w:t>41,5</w:t>
            </w:r>
          </w:p>
        </w:tc>
        <w:tc>
          <w:tcPr>
            <w:tcW w:w="1362" w:type="dxa"/>
          </w:tcPr>
          <w:p w:rsidR="004B4254" w:rsidRDefault="004B4254">
            <w:pPr>
              <w:pStyle w:val="ConsPlusNormal"/>
              <w:jc w:val="center"/>
            </w:pPr>
            <w:r>
              <w:t>42,3</w:t>
            </w:r>
          </w:p>
        </w:tc>
        <w:tc>
          <w:tcPr>
            <w:tcW w:w="1247" w:type="dxa"/>
          </w:tcPr>
          <w:p w:rsidR="004B4254" w:rsidRDefault="004B4254">
            <w:pPr>
              <w:pStyle w:val="ConsPlusNormal"/>
              <w:jc w:val="center"/>
            </w:pPr>
            <w:r>
              <w:t>43,0</w:t>
            </w:r>
          </w:p>
        </w:tc>
        <w:tc>
          <w:tcPr>
            <w:tcW w:w="1494" w:type="dxa"/>
          </w:tcPr>
          <w:p w:rsidR="004B4254" w:rsidRDefault="004B4254">
            <w:pPr>
              <w:pStyle w:val="ConsPlusNormal"/>
              <w:jc w:val="center"/>
            </w:pPr>
            <w:r>
              <w:t>44,0</w:t>
            </w:r>
          </w:p>
        </w:tc>
      </w:tr>
      <w:tr w:rsidR="004B4254">
        <w:tc>
          <w:tcPr>
            <w:tcW w:w="850" w:type="dxa"/>
          </w:tcPr>
          <w:p w:rsidR="004B4254" w:rsidRDefault="004B4254">
            <w:pPr>
              <w:pStyle w:val="ConsPlusNormal"/>
              <w:jc w:val="center"/>
            </w:pPr>
            <w:r>
              <w:t>12.</w:t>
            </w:r>
          </w:p>
        </w:tc>
        <w:tc>
          <w:tcPr>
            <w:tcW w:w="3742" w:type="dxa"/>
          </w:tcPr>
          <w:p w:rsidR="004B4254" w:rsidRDefault="004B4254">
            <w:pPr>
              <w:pStyle w:val="ConsPlusNormal"/>
              <w:jc w:val="both"/>
            </w:pPr>
            <w: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tc>
        <w:tc>
          <w:tcPr>
            <w:tcW w:w="187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361" w:type="dxa"/>
          </w:tcPr>
          <w:p w:rsidR="004B4254" w:rsidRDefault="004B4254">
            <w:pPr>
              <w:pStyle w:val="ConsPlusNormal"/>
              <w:jc w:val="center"/>
            </w:pPr>
            <w:r>
              <w:t>1,4</w:t>
            </w:r>
          </w:p>
        </w:tc>
        <w:tc>
          <w:tcPr>
            <w:tcW w:w="1871" w:type="dxa"/>
          </w:tcPr>
          <w:p w:rsidR="004B4254" w:rsidRDefault="004B4254">
            <w:pPr>
              <w:pStyle w:val="ConsPlusNormal"/>
              <w:jc w:val="center"/>
            </w:pPr>
            <w:r>
              <w:t>4,5</w:t>
            </w:r>
          </w:p>
        </w:tc>
        <w:tc>
          <w:tcPr>
            <w:tcW w:w="1305" w:type="dxa"/>
          </w:tcPr>
          <w:p w:rsidR="004B4254" w:rsidRDefault="004B4254">
            <w:pPr>
              <w:pStyle w:val="ConsPlusNormal"/>
              <w:jc w:val="center"/>
            </w:pPr>
            <w:r>
              <w:t>10</w:t>
            </w:r>
          </w:p>
        </w:tc>
        <w:tc>
          <w:tcPr>
            <w:tcW w:w="1362" w:type="dxa"/>
          </w:tcPr>
          <w:p w:rsidR="004B4254" w:rsidRDefault="004B4254">
            <w:pPr>
              <w:pStyle w:val="ConsPlusNormal"/>
              <w:jc w:val="center"/>
            </w:pPr>
            <w:r>
              <w:t xml:space="preserve">10 </w:t>
            </w:r>
            <w:hyperlink w:anchor="P4087" w:history="1">
              <w:r>
                <w:rPr>
                  <w:color w:val="0000FF"/>
                </w:rPr>
                <w:t>&lt;***&gt;</w:t>
              </w:r>
            </w:hyperlink>
          </w:p>
        </w:tc>
        <w:tc>
          <w:tcPr>
            <w:tcW w:w="1362" w:type="dxa"/>
          </w:tcPr>
          <w:p w:rsidR="004B4254" w:rsidRDefault="004B4254">
            <w:pPr>
              <w:pStyle w:val="ConsPlusNormal"/>
              <w:jc w:val="center"/>
            </w:pPr>
            <w:r>
              <w:t>10 &lt;***&gt;</w:t>
            </w:r>
          </w:p>
        </w:tc>
        <w:tc>
          <w:tcPr>
            <w:tcW w:w="1247" w:type="dxa"/>
          </w:tcPr>
          <w:p w:rsidR="004B4254" w:rsidRDefault="004B4254">
            <w:pPr>
              <w:pStyle w:val="ConsPlusNormal"/>
              <w:jc w:val="center"/>
            </w:pPr>
            <w:r>
              <w:t>10 &lt;***&gt;</w:t>
            </w:r>
          </w:p>
        </w:tc>
        <w:tc>
          <w:tcPr>
            <w:tcW w:w="1494" w:type="dxa"/>
          </w:tcPr>
          <w:p w:rsidR="004B4254" w:rsidRDefault="004B4254">
            <w:pPr>
              <w:pStyle w:val="ConsPlusNormal"/>
              <w:jc w:val="center"/>
            </w:pPr>
            <w:r>
              <w:t>10 &lt;***&gt;</w:t>
            </w:r>
          </w:p>
        </w:tc>
      </w:tr>
      <w:tr w:rsidR="004B4254">
        <w:tc>
          <w:tcPr>
            <w:tcW w:w="850" w:type="dxa"/>
          </w:tcPr>
          <w:p w:rsidR="004B4254" w:rsidRDefault="004B4254">
            <w:pPr>
              <w:pStyle w:val="ConsPlusNormal"/>
              <w:jc w:val="center"/>
            </w:pPr>
            <w:r>
              <w:t>13.</w:t>
            </w:r>
          </w:p>
        </w:tc>
        <w:tc>
          <w:tcPr>
            <w:tcW w:w="3742" w:type="dxa"/>
          </w:tcPr>
          <w:p w:rsidR="004B4254" w:rsidRDefault="004B4254">
            <w:pPr>
              <w:pStyle w:val="ConsPlusNormal"/>
              <w:jc w:val="both"/>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871" w:type="dxa"/>
          </w:tcPr>
          <w:p w:rsidR="004B4254" w:rsidRDefault="004B4254">
            <w:pPr>
              <w:pStyle w:val="ConsPlusNormal"/>
              <w:jc w:val="center"/>
            </w:pPr>
            <w:r>
              <w:t>%</w:t>
            </w:r>
          </w:p>
        </w:tc>
        <w:tc>
          <w:tcPr>
            <w:tcW w:w="1191" w:type="dxa"/>
          </w:tcPr>
          <w:p w:rsidR="004B4254" w:rsidRDefault="004B4254">
            <w:pPr>
              <w:pStyle w:val="ConsPlusNormal"/>
              <w:jc w:val="center"/>
            </w:pPr>
            <w:r>
              <w:t>28,3</w:t>
            </w:r>
          </w:p>
        </w:tc>
        <w:tc>
          <w:tcPr>
            <w:tcW w:w="1247" w:type="dxa"/>
          </w:tcPr>
          <w:p w:rsidR="004B4254" w:rsidRDefault="004B4254">
            <w:pPr>
              <w:pStyle w:val="ConsPlusNormal"/>
              <w:jc w:val="center"/>
            </w:pPr>
            <w:r>
              <w:t>23,9</w:t>
            </w:r>
          </w:p>
        </w:tc>
        <w:tc>
          <w:tcPr>
            <w:tcW w:w="1361" w:type="dxa"/>
          </w:tcPr>
          <w:p w:rsidR="004B4254" w:rsidRDefault="004B4254">
            <w:pPr>
              <w:pStyle w:val="ConsPlusNormal"/>
              <w:jc w:val="center"/>
            </w:pPr>
            <w:r>
              <w:t>21</w:t>
            </w:r>
          </w:p>
        </w:tc>
        <w:tc>
          <w:tcPr>
            <w:tcW w:w="1871" w:type="dxa"/>
          </w:tcPr>
          <w:p w:rsidR="004B4254" w:rsidRDefault="004B4254">
            <w:pPr>
              <w:pStyle w:val="ConsPlusNormal"/>
              <w:jc w:val="center"/>
            </w:pPr>
            <w:r>
              <w:t>19,7</w:t>
            </w:r>
          </w:p>
        </w:tc>
        <w:tc>
          <w:tcPr>
            <w:tcW w:w="1305" w:type="dxa"/>
          </w:tcPr>
          <w:p w:rsidR="004B4254" w:rsidRDefault="004B4254">
            <w:pPr>
              <w:pStyle w:val="ConsPlusNormal"/>
              <w:jc w:val="center"/>
            </w:pPr>
            <w:r>
              <w:t>22,5</w:t>
            </w:r>
          </w:p>
        </w:tc>
        <w:tc>
          <w:tcPr>
            <w:tcW w:w="1362" w:type="dxa"/>
          </w:tcPr>
          <w:p w:rsidR="004B4254" w:rsidRDefault="004B4254">
            <w:pPr>
              <w:pStyle w:val="ConsPlusNormal"/>
              <w:jc w:val="center"/>
            </w:pPr>
            <w:r>
              <w:t>21</w:t>
            </w:r>
          </w:p>
        </w:tc>
        <w:tc>
          <w:tcPr>
            <w:tcW w:w="1362" w:type="dxa"/>
          </w:tcPr>
          <w:p w:rsidR="004B4254" w:rsidRDefault="004B4254">
            <w:pPr>
              <w:pStyle w:val="ConsPlusNormal"/>
              <w:jc w:val="center"/>
            </w:pPr>
            <w:r>
              <w:t>21,5</w:t>
            </w:r>
          </w:p>
        </w:tc>
        <w:tc>
          <w:tcPr>
            <w:tcW w:w="1247" w:type="dxa"/>
          </w:tcPr>
          <w:p w:rsidR="004B4254" w:rsidRDefault="004B4254">
            <w:pPr>
              <w:pStyle w:val="ConsPlusNormal"/>
              <w:jc w:val="center"/>
            </w:pPr>
            <w:r>
              <w:t>22</w:t>
            </w:r>
          </w:p>
        </w:tc>
        <w:tc>
          <w:tcPr>
            <w:tcW w:w="1494" w:type="dxa"/>
          </w:tcPr>
          <w:p w:rsidR="004B4254" w:rsidRDefault="004B4254">
            <w:pPr>
              <w:pStyle w:val="ConsPlusNormal"/>
              <w:jc w:val="center"/>
            </w:pPr>
            <w:r>
              <w:t>22,5</w:t>
            </w:r>
          </w:p>
        </w:tc>
      </w:tr>
      <w:tr w:rsidR="004B4254">
        <w:tc>
          <w:tcPr>
            <w:tcW w:w="18903" w:type="dxa"/>
            <w:gridSpan w:val="12"/>
          </w:tcPr>
          <w:p w:rsidR="004B4254" w:rsidRDefault="004B4254">
            <w:pPr>
              <w:pStyle w:val="ConsPlusNormal"/>
              <w:jc w:val="center"/>
              <w:outlineLvl w:val="5"/>
            </w:pPr>
            <w:r>
              <w:t>Непосредственные результаты</w:t>
            </w:r>
          </w:p>
        </w:tc>
      </w:tr>
      <w:tr w:rsidR="004B4254">
        <w:tc>
          <w:tcPr>
            <w:tcW w:w="850" w:type="dxa"/>
          </w:tcPr>
          <w:p w:rsidR="004B4254" w:rsidRDefault="004B4254">
            <w:pPr>
              <w:pStyle w:val="ConsPlusNormal"/>
              <w:jc w:val="center"/>
            </w:pPr>
            <w:r>
              <w:t>1.</w:t>
            </w:r>
          </w:p>
        </w:tc>
        <w:tc>
          <w:tcPr>
            <w:tcW w:w="3742" w:type="dxa"/>
          </w:tcPr>
          <w:p w:rsidR="004B4254" w:rsidRDefault="004B4254">
            <w:pPr>
              <w:pStyle w:val="ConsPlusNormal"/>
              <w:jc w:val="both"/>
            </w:pPr>
            <w:r>
              <w:t>Количество создаваемых субъектов малого предпринимательства на базе бизнес-инкубаторов в год</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30</w:t>
            </w:r>
          </w:p>
        </w:tc>
        <w:tc>
          <w:tcPr>
            <w:tcW w:w="1247" w:type="dxa"/>
          </w:tcPr>
          <w:p w:rsidR="004B4254" w:rsidRDefault="004B4254">
            <w:pPr>
              <w:pStyle w:val="ConsPlusNormal"/>
              <w:jc w:val="center"/>
            </w:pPr>
            <w:r>
              <w:t>93</w:t>
            </w:r>
          </w:p>
        </w:tc>
        <w:tc>
          <w:tcPr>
            <w:tcW w:w="1361" w:type="dxa"/>
          </w:tcPr>
          <w:p w:rsidR="004B4254" w:rsidRDefault="004B4254">
            <w:pPr>
              <w:pStyle w:val="ConsPlusNormal"/>
              <w:jc w:val="center"/>
            </w:pPr>
            <w:r>
              <w:t>98</w:t>
            </w:r>
          </w:p>
        </w:tc>
        <w:tc>
          <w:tcPr>
            <w:tcW w:w="1871" w:type="dxa"/>
          </w:tcPr>
          <w:p w:rsidR="004B4254" w:rsidRDefault="004B4254">
            <w:pPr>
              <w:pStyle w:val="ConsPlusNormal"/>
              <w:jc w:val="center"/>
            </w:pPr>
            <w:r>
              <w:t>105</w:t>
            </w:r>
          </w:p>
        </w:tc>
        <w:tc>
          <w:tcPr>
            <w:tcW w:w="1305" w:type="dxa"/>
          </w:tcPr>
          <w:p w:rsidR="004B4254" w:rsidRDefault="004B4254">
            <w:pPr>
              <w:pStyle w:val="ConsPlusNormal"/>
              <w:jc w:val="center"/>
            </w:pPr>
            <w:r>
              <w:t>105</w:t>
            </w:r>
          </w:p>
        </w:tc>
        <w:tc>
          <w:tcPr>
            <w:tcW w:w="1362" w:type="dxa"/>
          </w:tcPr>
          <w:p w:rsidR="004B4254" w:rsidRDefault="004B4254">
            <w:pPr>
              <w:pStyle w:val="ConsPlusNormal"/>
              <w:jc w:val="center"/>
            </w:pPr>
            <w:r>
              <w:t>105</w:t>
            </w:r>
          </w:p>
        </w:tc>
        <w:tc>
          <w:tcPr>
            <w:tcW w:w="1362" w:type="dxa"/>
          </w:tcPr>
          <w:p w:rsidR="004B4254" w:rsidRDefault="004B4254">
            <w:pPr>
              <w:pStyle w:val="ConsPlusNormal"/>
              <w:jc w:val="center"/>
            </w:pPr>
            <w:r>
              <w:t>106</w:t>
            </w:r>
          </w:p>
        </w:tc>
        <w:tc>
          <w:tcPr>
            <w:tcW w:w="1247" w:type="dxa"/>
          </w:tcPr>
          <w:p w:rsidR="004B4254" w:rsidRDefault="004B4254">
            <w:pPr>
              <w:pStyle w:val="ConsPlusNormal"/>
              <w:jc w:val="center"/>
            </w:pPr>
            <w:r>
              <w:t>106</w:t>
            </w:r>
          </w:p>
        </w:tc>
        <w:tc>
          <w:tcPr>
            <w:tcW w:w="1494" w:type="dxa"/>
          </w:tcPr>
          <w:p w:rsidR="004B4254" w:rsidRDefault="004B4254">
            <w:pPr>
              <w:pStyle w:val="ConsPlusNormal"/>
              <w:jc w:val="center"/>
            </w:pPr>
            <w:r>
              <w:t>106</w:t>
            </w:r>
          </w:p>
        </w:tc>
      </w:tr>
      <w:tr w:rsidR="004B4254">
        <w:tc>
          <w:tcPr>
            <w:tcW w:w="850" w:type="dxa"/>
          </w:tcPr>
          <w:p w:rsidR="004B4254" w:rsidRDefault="004B4254">
            <w:pPr>
              <w:pStyle w:val="ConsPlusNormal"/>
              <w:jc w:val="center"/>
            </w:pPr>
            <w:r>
              <w:t>2.</w:t>
            </w:r>
          </w:p>
        </w:tc>
        <w:tc>
          <w:tcPr>
            <w:tcW w:w="3742" w:type="dxa"/>
          </w:tcPr>
          <w:p w:rsidR="004B4254" w:rsidRDefault="004B4254">
            <w:pPr>
              <w:pStyle w:val="ConsPlusNormal"/>
              <w:jc w:val="both"/>
            </w:pPr>
            <w:r>
              <w:t>Центры/фонды поддержки и развития малого и среднего предпринимательства в муниципальных районах и городских округах Нижегородской области</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42</w:t>
            </w:r>
          </w:p>
        </w:tc>
        <w:tc>
          <w:tcPr>
            <w:tcW w:w="1247" w:type="dxa"/>
          </w:tcPr>
          <w:p w:rsidR="004B4254" w:rsidRDefault="004B4254">
            <w:pPr>
              <w:pStyle w:val="ConsPlusNormal"/>
              <w:jc w:val="center"/>
            </w:pPr>
            <w:r>
              <w:t>47</w:t>
            </w:r>
          </w:p>
        </w:tc>
        <w:tc>
          <w:tcPr>
            <w:tcW w:w="1361" w:type="dxa"/>
          </w:tcPr>
          <w:p w:rsidR="004B4254" w:rsidRDefault="004B4254">
            <w:pPr>
              <w:pStyle w:val="ConsPlusNormal"/>
              <w:jc w:val="center"/>
            </w:pPr>
            <w:r>
              <w:t>47</w:t>
            </w:r>
          </w:p>
        </w:tc>
        <w:tc>
          <w:tcPr>
            <w:tcW w:w="1871" w:type="dxa"/>
          </w:tcPr>
          <w:p w:rsidR="004B4254" w:rsidRDefault="004B4254">
            <w:pPr>
              <w:pStyle w:val="ConsPlusNormal"/>
              <w:jc w:val="center"/>
            </w:pPr>
            <w:r>
              <w:t>47</w:t>
            </w:r>
          </w:p>
        </w:tc>
        <w:tc>
          <w:tcPr>
            <w:tcW w:w="1305" w:type="dxa"/>
          </w:tcPr>
          <w:p w:rsidR="004B4254" w:rsidRDefault="004B4254">
            <w:pPr>
              <w:pStyle w:val="ConsPlusNormal"/>
              <w:jc w:val="center"/>
            </w:pPr>
            <w:r>
              <w:t>47</w:t>
            </w:r>
          </w:p>
        </w:tc>
        <w:tc>
          <w:tcPr>
            <w:tcW w:w="1362" w:type="dxa"/>
          </w:tcPr>
          <w:p w:rsidR="004B4254" w:rsidRDefault="004B4254">
            <w:pPr>
              <w:pStyle w:val="ConsPlusNormal"/>
              <w:jc w:val="center"/>
            </w:pPr>
            <w:r>
              <w:t>47</w:t>
            </w:r>
          </w:p>
        </w:tc>
        <w:tc>
          <w:tcPr>
            <w:tcW w:w="1362" w:type="dxa"/>
          </w:tcPr>
          <w:p w:rsidR="004B4254" w:rsidRDefault="004B4254">
            <w:pPr>
              <w:pStyle w:val="ConsPlusNormal"/>
              <w:jc w:val="center"/>
            </w:pPr>
            <w:r>
              <w:t>47</w:t>
            </w:r>
          </w:p>
        </w:tc>
        <w:tc>
          <w:tcPr>
            <w:tcW w:w="1247" w:type="dxa"/>
          </w:tcPr>
          <w:p w:rsidR="004B4254" w:rsidRDefault="004B4254">
            <w:pPr>
              <w:pStyle w:val="ConsPlusNormal"/>
              <w:jc w:val="center"/>
            </w:pPr>
            <w:r>
              <w:t>47</w:t>
            </w:r>
          </w:p>
        </w:tc>
        <w:tc>
          <w:tcPr>
            <w:tcW w:w="1494" w:type="dxa"/>
          </w:tcPr>
          <w:p w:rsidR="004B4254" w:rsidRDefault="004B4254">
            <w:pPr>
              <w:pStyle w:val="ConsPlusNormal"/>
              <w:jc w:val="center"/>
            </w:pPr>
            <w:r>
              <w:t>47</w:t>
            </w:r>
          </w:p>
        </w:tc>
      </w:tr>
      <w:tr w:rsidR="004B4254">
        <w:tc>
          <w:tcPr>
            <w:tcW w:w="850" w:type="dxa"/>
          </w:tcPr>
          <w:p w:rsidR="004B4254" w:rsidRDefault="004B4254">
            <w:pPr>
              <w:pStyle w:val="ConsPlusNormal"/>
              <w:jc w:val="center"/>
            </w:pPr>
            <w:r>
              <w:t>3.</w:t>
            </w:r>
          </w:p>
        </w:tc>
        <w:tc>
          <w:tcPr>
            <w:tcW w:w="3742" w:type="dxa"/>
          </w:tcPr>
          <w:p w:rsidR="004B4254" w:rsidRDefault="004B4254">
            <w:pPr>
              <w:pStyle w:val="ConsPlusNormal"/>
              <w:jc w:val="both"/>
            </w:pPr>
            <w:r>
              <w:t>Количество организаций инфраструктуры поддержки малого и среднего предпринимательства в приоритетных видах деятельности, всего</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10</w:t>
            </w:r>
          </w:p>
        </w:tc>
        <w:tc>
          <w:tcPr>
            <w:tcW w:w="1247" w:type="dxa"/>
          </w:tcPr>
          <w:p w:rsidR="004B4254" w:rsidRDefault="004B4254">
            <w:pPr>
              <w:pStyle w:val="ConsPlusNormal"/>
              <w:jc w:val="center"/>
            </w:pPr>
            <w:r>
              <w:t>10</w:t>
            </w:r>
          </w:p>
        </w:tc>
        <w:tc>
          <w:tcPr>
            <w:tcW w:w="1361" w:type="dxa"/>
          </w:tcPr>
          <w:p w:rsidR="004B4254" w:rsidRDefault="004B4254">
            <w:pPr>
              <w:pStyle w:val="ConsPlusNormal"/>
              <w:jc w:val="center"/>
            </w:pPr>
            <w:r>
              <w:t>12</w:t>
            </w:r>
          </w:p>
        </w:tc>
        <w:tc>
          <w:tcPr>
            <w:tcW w:w="1871" w:type="dxa"/>
          </w:tcPr>
          <w:p w:rsidR="004B4254" w:rsidRDefault="004B4254">
            <w:pPr>
              <w:pStyle w:val="ConsPlusNormal"/>
              <w:jc w:val="center"/>
            </w:pPr>
            <w:r>
              <w:t>12</w:t>
            </w:r>
          </w:p>
        </w:tc>
        <w:tc>
          <w:tcPr>
            <w:tcW w:w="1305" w:type="dxa"/>
          </w:tcPr>
          <w:p w:rsidR="004B4254" w:rsidRDefault="004B4254">
            <w:pPr>
              <w:pStyle w:val="ConsPlusNormal"/>
              <w:jc w:val="center"/>
            </w:pPr>
            <w:r>
              <w:t>12</w:t>
            </w:r>
          </w:p>
        </w:tc>
        <w:tc>
          <w:tcPr>
            <w:tcW w:w="1362" w:type="dxa"/>
          </w:tcPr>
          <w:p w:rsidR="004B4254" w:rsidRDefault="004B4254">
            <w:pPr>
              <w:pStyle w:val="ConsPlusNormal"/>
              <w:jc w:val="center"/>
            </w:pPr>
            <w:r>
              <w:t>14</w:t>
            </w:r>
          </w:p>
        </w:tc>
        <w:tc>
          <w:tcPr>
            <w:tcW w:w="1362" w:type="dxa"/>
          </w:tcPr>
          <w:p w:rsidR="004B4254" w:rsidRDefault="004B4254">
            <w:pPr>
              <w:pStyle w:val="ConsPlusNormal"/>
              <w:jc w:val="center"/>
            </w:pPr>
            <w:r>
              <w:t>14</w:t>
            </w:r>
          </w:p>
        </w:tc>
        <w:tc>
          <w:tcPr>
            <w:tcW w:w="1247" w:type="dxa"/>
          </w:tcPr>
          <w:p w:rsidR="004B4254" w:rsidRDefault="004B4254">
            <w:pPr>
              <w:pStyle w:val="ConsPlusNormal"/>
              <w:jc w:val="center"/>
            </w:pPr>
            <w:r>
              <w:t>14</w:t>
            </w:r>
          </w:p>
        </w:tc>
        <w:tc>
          <w:tcPr>
            <w:tcW w:w="1494" w:type="dxa"/>
          </w:tcPr>
          <w:p w:rsidR="004B4254" w:rsidRDefault="004B4254">
            <w:pPr>
              <w:pStyle w:val="ConsPlusNormal"/>
              <w:jc w:val="center"/>
            </w:pPr>
            <w:r>
              <w:t>14</w:t>
            </w:r>
          </w:p>
        </w:tc>
      </w:tr>
      <w:tr w:rsidR="004B4254">
        <w:tc>
          <w:tcPr>
            <w:tcW w:w="850" w:type="dxa"/>
          </w:tcPr>
          <w:p w:rsidR="004B4254" w:rsidRDefault="004B4254">
            <w:pPr>
              <w:pStyle w:val="ConsPlusNormal"/>
            </w:pPr>
          </w:p>
        </w:tc>
        <w:tc>
          <w:tcPr>
            <w:tcW w:w="3742" w:type="dxa"/>
          </w:tcPr>
          <w:p w:rsidR="004B4254" w:rsidRDefault="004B4254">
            <w:pPr>
              <w:pStyle w:val="ConsPlusNormal"/>
              <w:jc w:val="both"/>
            </w:pPr>
            <w:r>
              <w:t>из них инновационной направленности</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2</w:t>
            </w:r>
          </w:p>
        </w:tc>
        <w:tc>
          <w:tcPr>
            <w:tcW w:w="1247" w:type="dxa"/>
          </w:tcPr>
          <w:p w:rsidR="004B4254" w:rsidRDefault="004B4254">
            <w:pPr>
              <w:pStyle w:val="ConsPlusNormal"/>
              <w:jc w:val="center"/>
            </w:pPr>
            <w:r>
              <w:t>4</w:t>
            </w:r>
          </w:p>
        </w:tc>
        <w:tc>
          <w:tcPr>
            <w:tcW w:w="1361" w:type="dxa"/>
          </w:tcPr>
          <w:p w:rsidR="004B4254" w:rsidRDefault="004B4254">
            <w:pPr>
              <w:pStyle w:val="ConsPlusNormal"/>
              <w:jc w:val="center"/>
            </w:pPr>
            <w:r>
              <w:t>6</w:t>
            </w:r>
          </w:p>
        </w:tc>
        <w:tc>
          <w:tcPr>
            <w:tcW w:w="1871" w:type="dxa"/>
          </w:tcPr>
          <w:p w:rsidR="004B4254" w:rsidRDefault="004B4254">
            <w:pPr>
              <w:pStyle w:val="ConsPlusNormal"/>
              <w:jc w:val="center"/>
            </w:pPr>
            <w:r>
              <w:t>6</w:t>
            </w:r>
          </w:p>
        </w:tc>
        <w:tc>
          <w:tcPr>
            <w:tcW w:w="1305" w:type="dxa"/>
          </w:tcPr>
          <w:p w:rsidR="004B4254" w:rsidRDefault="004B4254">
            <w:pPr>
              <w:pStyle w:val="ConsPlusNormal"/>
              <w:jc w:val="center"/>
            </w:pPr>
            <w:r>
              <w:t>6</w:t>
            </w:r>
          </w:p>
        </w:tc>
        <w:tc>
          <w:tcPr>
            <w:tcW w:w="1362" w:type="dxa"/>
          </w:tcPr>
          <w:p w:rsidR="004B4254" w:rsidRDefault="004B4254">
            <w:pPr>
              <w:pStyle w:val="ConsPlusNormal"/>
              <w:jc w:val="center"/>
            </w:pPr>
            <w:r>
              <w:t>6</w:t>
            </w:r>
          </w:p>
        </w:tc>
        <w:tc>
          <w:tcPr>
            <w:tcW w:w="1362" w:type="dxa"/>
          </w:tcPr>
          <w:p w:rsidR="004B4254" w:rsidRDefault="004B4254">
            <w:pPr>
              <w:pStyle w:val="ConsPlusNormal"/>
              <w:jc w:val="center"/>
            </w:pPr>
            <w:r>
              <w:t>6</w:t>
            </w:r>
          </w:p>
        </w:tc>
        <w:tc>
          <w:tcPr>
            <w:tcW w:w="1247" w:type="dxa"/>
          </w:tcPr>
          <w:p w:rsidR="004B4254" w:rsidRDefault="004B4254">
            <w:pPr>
              <w:pStyle w:val="ConsPlusNormal"/>
              <w:jc w:val="center"/>
            </w:pPr>
            <w:r>
              <w:t>6</w:t>
            </w:r>
          </w:p>
        </w:tc>
        <w:tc>
          <w:tcPr>
            <w:tcW w:w="1494" w:type="dxa"/>
          </w:tcPr>
          <w:p w:rsidR="004B4254" w:rsidRDefault="004B4254">
            <w:pPr>
              <w:pStyle w:val="ConsPlusNormal"/>
              <w:jc w:val="center"/>
            </w:pPr>
            <w:r>
              <w:t>6</w:t>
            </w:r>
          </w:p>
        </w:tc>
      </w:tr>
      <w:tr w:rsidR="004B4254">
        <w:tc>
          <w:tcPr>
            <w:tcW w:w="850" w:type="dxa"/>
          </w:tcPr>
          <w:p w:rsidR="004B4254" w:rsidRDefault="004B4254">
            <w:pPr>
              <w:pStyle w:val="ConsPlusNormal"/>
              <w:jc w:val="center"/>
            </w:pPr>
            <w:r>
              <w:t>4.</w:t>
            </w:r>
          </w:p>
        </w:tc>
        <w:tc>
          <w:tcPr>
            <w:tcW w:w="3742" w:type="dxa"/>
          </w:tcPr>
          <w:p w:rsidR="004B4254" w:rsidRDefault="004B4254">
            <w:pPr>
              <w:pStyle w:val="ConsPlusNormal"/>
              <w:jc w:val="both"/>
            </w:pPr>
            <w:r>
              <w:t>Количество услуг, оказанных организациями инфраструктуры поддержки субъектов малого и среднего предпринимательства</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120 754</w:t>
            </w:r>
          </w:p>
        </w:tc>
        <w:tc>
          <w:tcPr>
            <w:tcW w:w="1247" w:type="dxa"/>
          </w:tcPr>
          <w:p w:rsidR="004B4254" w:rsidRDefault="004B4254">
            <w:pPr>
              <w:pStyle w:val="ConsPlusNormal"/>
              <w:jc w:val="center"/>
            </w:pPr>
            <w:r>
              <w:t>41 951</w:t>
            </w:r>
          </w:p>
        </w:tc>
        <w:tc>
          <w:tcPr>
            <w:tcW w:w="1361" w:type="dxa"/>
          </w:tcPr>
          <w:p w:rsidR="004B4254" w:rsidRDefault="004B4254">
            <w:pPr>
              <w:pStyle w:val="ConsPlusNormal"/>
              <w:jc w:val="center"/>
            </w:pPr>
            <w:r>
              <w:t>44 297</w:t>
            </w:r>
          </w:p>
        </w:tc>
        <w:tc>
          <w:tcPr>
            <w:tcW w:w="1871" w:type="dxa"/>
          </w:tcPr>
          <w:p w:rsidR="004B4254" w:rsidRDefault="004B4254">
            <w:pPr>
              <w:pStyle w:val="ConsPlusNormal"/>
              <w:jc w:val="center"/>
            </w:pPr>
            <w:r>
              <w:t>44 300</w:t>
            </w:r>
          </w:p>
        </w:tc>
        <w:tc>
          <w:tcPr>
            <w:tcW w:w="1305" w:type="dxa"/>
          </w:tcPr>
          <w:p w:rsidR="004B4254" w:rsidRDefault="004B4254">
            <w:pPr>
              <w:pStyle w:val="ConsPlusNormal"/>
              <w:jc w:val="center"/>
            </w:pPr>
            <w:r>
              <w:t>44 387</w:t>
            </w:r>
          </w:p>
        </w:tc>
        <w:tc>
          <w:tcPr>
            <w:tcW w:w="1362" w:type="dxa"/>
          </w:tcPr>
          <w:p w:rsidR="004B4254" w:rsidRDefault="004B4254">
            <w:pPr>
              <w:pStyle w:val="ConsPlusNormal"/>
              <w:jc w:val="center"/>
            </w:pPr>
            <w:r>
              <w:t>44 384</w:t>
            </w:r>
          </w:p>
        </w:tc>
        <w:tc>
          <w:tcPr>
            <w:tcW w:w="1362" w:type="dxa"/>
          </w:tcPr>
          <w:p w:rsidR="004B4254" w:rsidRDefault="004B4254">
            <w:pPr>
              <w:pStyle w:val="ConsPlusNormal"/>
              <w:jc w:val="center"/>
            </w:pPr>
            <w:r>
              <w:t>44 456</w:t>
            </w:r>
          </w:p>
        </w:tc>
        <w:tc>
          <w:tcPr>
            <w:tcW w:w="1247" w:type="dxa"/>
          </w:tcPr>
          <w:p w:rsidR="004B4254" w:rsidRDefault="004B4254">
            <w:pPr>
              <w:pStyle w:val="ConsPlusNormal"/>
              <w:jc w:val="center"/>
            </w:pPr>
            <w:r>
              <w:t>44 504</w:t>
            </w:r>
          </w:p>
        </w:tc>
        <w:tc>
          <w:tcPr>
            <w:tcW w:w="1494" w:type="dxa"/>
          </w:tcPr>
          <w:p w:rsidR="004B4254" w:rsidRDefault="004B4254">
            <w:pPr>
              <w:pStyle w:val="ConsPlusNormal"/>
              <w:jc w:val="center"/>
            </w:pPr>
            <w:r>
              <w:t>44581</w:t>
            </w:r>
          </w:p>
        </w:tc>
      </w:tr>
      <w:tr w:rsidR="004B4254">
        <w:tc>
          <w:tcPr>
            <w:tcW w:w="850" w:type="dxa"/>
          </w:tcPr>
          <w:p w:rsidR="004B4254" w:rsidRDefault="004B4254">
            <w:pPr>
              <w:pStyle w:val="ConsPlusNormal"/>
              <w:jc w:val="center"/>
            </w:pPr>
            <w:r>
              <w:t>5.</w:t>
            </w:r>
          </w:p>
        </w:tc>
        <w:tc>
          <w:tcPr>
            <w:tcW w:w="3742" w:type="dxa"/>
          </w:tcPr>
          <w:p w:rsidR="004B4254" w:rsidRDefault="004B4254">
            <w:pPr>
              <w:pStyle w:val="ConsPlusNormal"/>
              <w:jc w:val="both"/>
            </w:pPr>
            <w:r>
              <w:t>Количество муниципальных программ поддержки и развития малого и среднего предпринимательства, получивших софинансирование из областного бюджета</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22</w:t>
            </w:r>
          </w:p>
        </w:tc>
        <w:tc>
          <w:tcPr>
            <w:tcW w:w="1247" w:type="dxa"/>
          </w:tcPr>
          <w:p w:rsidR="004B4254" w:rsidRDefault="004B4254">
            <w:pPr>
              <w:pStyle w:val="ConsPlusNormal"/>
              <w:jc w:val="center"/>
            </w:pPr>
            <w:r>
              <w:t>14</w:t>
            </w:r>
          </w:p>
        </w:tc>
        <w:tc>
          <w:tcPr>
            <w:tcW w:w="1361" w:type="dxa"/>
          </w:tcPr>
          <w:p w:rsidR="004B4254" w:rsidRDefault="004B4254">
            <w:pPr>
              <w:pStyle w:val="ConsPlusNormal"/>
              <w:jc w:val="center"/>
            </w:pPr>
            <w:r>
              <w:t>14</w:t>
            </w:r>
          </w:p>
        </w:tc>
        <w:tc>
          <w:tcPr>
            <w:tcW w:w="1871" w:type="dxa"/>
          </w:tcPr>
          <w:p w:rsidR="004B4254" w:rsidRDefault="004B4254">
            <w:pPr>
              <w:pStyle w:val="ConsPlusNormal"/>
              <w:jc w:val="center"/>
            </w:pPr>
            <w:r>
              <w:t>14</w:t>
            </w:r>
          </w:p>
        </w:tc>
        <w:tc>
          <w:tcPr>
            <w:tcW w:w="1305"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850" w:type="dxa"/>
          </w:tcPr>
          <w:p w:rsidR="004B4254" w:rsidRDefault="004B4254">
            <w:pPr>
              <w:pStyle w:val="ConsPlusNormal"/>
              <w:jc w:val="center"/>
            </w:pPr>
            <w:r>
              <w:t>6.</w:t>
            </w:r>
          </w:p>
        </w:tc>
        <w:tc>
          <w:tcPr>
            <w:tcW w:w="3742" w:type="dxa"/>
          </w:tcPr>
          <w:p w:rsidR="004B4254" w:rsidRDefault="004B4254">
            <w:pPr>
              <w:pStyle w:val="ConsPlusNormal"/>
              <w:jc w:val="both"/>
            </w:pPr>
            <w:r>
              <w:t>Количество проведенных мероприятий по выводу заработной платы из тени</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470</w:t>
            </w:r>
          </w:p>
        </w:tc>
        <w:tc>
          <w:tcPr>
            <w:tcW w:w="1247" w:type="dxa"/>
          </w:tcPr>
          <w:p w:rsidR="004B4254" w:rsidRDefault="004B4254">
            <w:pPr>
              <w:pStyle w:val="ConsPlusNormal"/>
              <w:jc w:val="center"/>
            </w:pPr>
            <w:r>
              <w:t>480</w:t>
            </w:r>
          </w:p>
        </w:tc>
        <w:tc>
          <w:tcPr>
            <w:tcW w:w="1361" w:type="dxa"/>
          </w:tcPr>
          <w:p w:rsidR="004B4254" w:rsidRDefault="004B4254">
            <w:pPr>
              <w:pStyle w:val="ConsPlusNormal"/>
              <w:jc w:val="center"/>
            </w:pPr>
            <w:r>
              <w:t>480</w:t>
            </w:r>
          </w:p>
        </w:tc>
        <w:tc>
          <w:tcPr>
            <w:tcW w:w="1871" w:type="dxa"/>
          </w:tcPr>
          <w:p w:rsidR="004B4254" w:rsidRDefault="004B4254">
            <w:pPr>
              <w:pStyle w:val="ConsPlusNormal"/>
              <w:jc w:val="center"/>
            </w:pPr>
            <w:r>
              <w:t>480</w:t>
            </w:r>
          </w:p>
        </w:tc>
        <w:tc>
          <w:tcPr>
            <w:tcW w:w="1305" w:type="dxa"/>
          </w:tcPr>
          <w:p w:rsidR="004B4254" w:rsidRDefault="004B4254">
            <w:pPr>
              <w:pStyle w:val="ConsPlusNormal"/>
              <w:jc w:val="center"/>
            </w:pPr>
            <w:r>
              <w:t>485</w:t>
            </w:r>
          </w:p>
        </w:tc>
        <w:tc>
          <w:tcPr>
            <w:tcW w:w="1362" w:type="dxa"/>
          </w:tcPr>
          <w:p w:rsidR="004B4254" w:rsidRDefault="004B4254">
            <w:pPr>
              <w:pStyle w:val="ConsPlusNormal"/>
              <w:jc w:val="center"/>
            </w:pPr>
            <w:r>
              <w:t>485</w:t>
            </w:r>
          </w:p>
        </w:tc>
        <w:tc>
          <w:tcPr>
            <w:tcW w:w="1362" w:type="dxa"/>
          </w:tcPr>
          <w:p w:rsidR="004B4254" w:rsidRDefault="004B4254">
            <w:pPr>
              <w:pStyle w:val="ConsPlusNormal"/>
              <w:jc w:val="center"/>
            </w:pPr>
            <w:r>
              <w:t>490</w:t>
            </w:r>
          </w:p>
        </w:tc>
        <w:tc>
          <w:tcPr>
            <w:tcW w:w="1247" w:type="dxa"/>
          </w:tcPr>
          <w:p w:rsidR="004B4254" w:rsidRDefault="004B4254">
            <w:pPr>
              <w:pStyle w:val="ConsPlusNormal"/>
              <w:jc w:val="center"/>
            </w:pPr>
            <w:r>
              <w:t>490</w:t>
            </w:r>
          </w:p>
        </w:tc>
        <w:tc>
          <w:tcPr>
            <w:tcW w:w="1494" w:type="dxa"/>
          </w:tcPr>
          <w:p w:rsidR="004B4254" w:rsidRDefault="004B4254">
            <w:pPr>
              <w:pStyle w:val="ConsPlusNormal"/>
              <w:jc w:val="center"/>
            </w:pPr>
            <w:r>
              <w:t>490</w:t>
            </w:r>
          </w:p>
        </w:tc>
      </w:tr>
      <w:tr w:rsidR="004B4254">
        <w:tc>
          <w:tcPr>
            <w:tcW w:w="850" w:type="dxa"/>
          </w:tcPr>
          <w:p w:rsidR="004B4254" w:rsidRDefault="004B4254">
            <w:pPr>
              <w:pStyle w:val="ConsPlusNormal"/>
              <w:jc w:val="center"/>
            </w:pPr>
            <w:r>
              <w:t>7.</w:t>
            </w:r>
          </w:p>
        </w:tc>
        <w:tc>
          <w:tcPr>
            <w:tcW w:w="3742" w:type="dxa"/>
          </w:tcPr>
          <w:p w:rsidR="004B4254" w:rsidRDefault="004B4254">
            <w:pPr>
              <w:pStyle w:val="ConsPlusNormal"/>
              <w:jc w:val="both"/>
            </w:pPr>
            <w:r>
              <w:t>Количество муниципальных районов и городских округов, получивших софинансирование из областного бюджета на материально-техническое обеспечение бизнес-инкубаторов и муниципальных фондов поддержки предпринимательства</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1</w:t>
            </w:r>
          </w:p>
        </w:tc>
        <w:tc>
          <w:tcPr>
            <w:tcW w:w="1247" w:type="dxa"/>
          </w:tcPr>
          <w:p w:rsidR="004B4254" w:rsidRDefault="004B4254">
            <w:pPr>
              <w:pStyle w:val="ConsPlusNormal"/>
              <w:jc w:val="center"/>
            </w:pPr>
            <w:r>
              <w:t>-</w:t>
            </w:r>
          </w:p>
        </w:tc>
        <w:tc>
          <w:tcPr>
            <w:tcW w:w="1361" w:type="dxa"/>
          </w:tcPr>
          <w:p w:rsidR="004B4254" w:rsidRDefault="004B4254">
            <w:pPr>
              <w:pStyle w:val="ConsPlusNormal"/>
              <w:jc w:val="center"/>
            </w:pPr>
            <w:r>
              <w:t>1</w:t>
            </w:r>
          </w:p>
        </w:tc>
        <w:tc>
          <w:tcPr>
            <w:tcW w:w="1871" w:type="dxa"/>
          </w:tcPr>
          <w:p w:rsidR="004B4254" w:rsidRDefault="004B4254">
            <w:pPr>
              <w:pStyle w:val="ConsPlusNormal"/>
              <w:jc w:val="center"/>
            </w:pPr>
            <w:r>
              <w:t>3</w:t>
            </w:r>
          </w:p>
        </w:tc>
        <w:tc>
          <w:tcPr>
            <w:tcW w:w="1305" w:type="dxa"/>
          </w:tcPr>
          <w:p w:rsidR="004B4254" w:rsidRDefault="004B4254">
            <w:pPr>
              <w:pStyle w:val="ConsPlusNormal"/>
              <w:jc w:val="center"/>
            </w:pPr>
            <w:r>
              <w:t>1</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3</w:t>
            </w:r>
          </w:p>
        </w:tc>
        <w:tc>
          <w:tcPr>
            <w:tcW w:w="1247" w:type="dxa"/>
          </w:tcPr>
          <w:p w:rsidR="004B4254" w:rsidRDefault="004B4254">
            <w:pPr>
              <w:pStyle w:val="ConsPlusNormal"/>
              <w:jc w:val="center"/>
            </w:pPr>
            <w:r>
              <w:t>3</w:t>
            </w:r>
          </w:p>
        </w:tc>
        <w:tc>
          <w:tcPr>
            <w:tcW w:w="1494" w:type="dxa"/>
          </w:tcPr>
          <w:p w:rsidR="004B4254" w:rsidRDefault="004B4254">
            <w:pPr>
              <w:pStyle w:val="ConsPlusNormal"/>
              <w:jc w:val="center"/>
            </w:pPr>
            <w:r>
              <w:t>3</w:t>
            </w:r>
          </w:p>
        </w:tc>
      </w:tr>
      <w:tr w:rsidR="004B4254">
        <w:tc>
          <w:tcPr>
            <w:tcW w:w="850" w:type="dxa"/>
          </w:tcPr>
          <w:p w:rsidR="004B4254" w:rsidRDefault="004B4254">
            <w:pPr>
              <w:pStyle w:val="ConsPlusNormal"/>
            </w:pPr>
          </w:p>
        </w:tc>
        <w:tc>
          <w:tcPr>
            <w:tcW w:w="18053" w:type="dxa"/>
            <w:gridSpan w:val="11"/>
          </w:tcPr>
          <w:p w:rsidR="004B4254" w:rsidRDefault="004B4254">
            <w:pPr>
              <w:pStyle w:val="ConsPlusNormal"/>
              <w:jc w:val="center"/>
            </w:pPr>
            <w:r>
              <w:t>Непосредственные результаты в связи с передачей субсидии муниципальным районам и городским округам Нижегородской области на материально-техническое обеспечение бизнес-инкубаторов и муниципальных фондов поддержки предпринимательства</w:t>
            </w:r>
          </w:p>
        </w:tc>
      </w:tr>
      <w:tr w:rsidR="004B4254">
        <w:tc>
          <w:tcPr>
            <w:tcW w:w="850" w:type="dxa"/>
          </w:tcPr>
          <w:p w:rsidR="004B4254" w:rsidRDefault="004B4254">
            <w:pPr>
              <w:pStyle w:val="ConsPlusNormal"/>
              <w:jc w:val="center"/>
            </w:pPr>
            <w:r>
              <w:t>а</w:t>
            </w:r>
          </w:p>
        </w:tc>
        <w:tc>
          <w:tcPr>
            <w:tcW w:w="3742" w:type="dxa"/>
          </w:tcPr>
          <w:p w:rsidR="004B4254" w:rsidRDefault="004B4254">
            <w:pPr>
              <w:pStyle w:val="ConsPlusNormal"/>
              <w:jc w:val="both"/>
            </w:pPr>
            <w:r>
              <w:t>Количество вновь созданных рабочих мест резидентами бизнес-инкубатора</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871" w:type="dxa"/>
          </w:tcPr>
          <w:p w:rsidR="004B4254" w:rsidRDefault="004B4254">
            <w:pPr>
              <w:pStyle w:val="ConsPlusNormal"/>
              <w:jc w:val="center"/>
            </w:pPr>
            <w:r>
              <w:t>-</w:t>
            </w:r>
          </w:p>
        </w:tc>
        <w:tc>
          <w:tcPr>
            <w:tcW w:w="1305"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не менее 1 ед. на каждые 200 тыс. рублей израсходованных средств субсидии</w:t>
            </w:r>
          </w:p>
        </w:tc>
        <w:tc>
          <w:tcPr>
            <w:tcW w:w="1247" w:type="dxa"/>
          </w:tcPr>
          <w:p w:rsidR="004B4254" w:rsidRDefault="004B4254">
            <w:pPr>
              <w:pStyle w:val="ConsPlusNormal"/>
              <w:jc w:val="center"/>
            </w:pPr>
            <w:r>
              <w:t>не менее 1 ед. на каждые 200 тыс. рублей израсходованных средств субсидии</w:t>
            </w:r>
          </w:p>
        </w:tc>
        <w:tc>
          <w:tcPr>
            <w:tcW w:w="1494" w:type="dxa"/>
          </w:tcPr>
          <w:p w:rsidR="004B4254" w:rsidRDefault="004B4254">
            <w:pPr>
              <w:pStyle w:val="ConsPlusNormal"/>
              <w:jc w:val="center"/>
            </w:pPr>
            <w:r>
              <w:t>не менее 1 ед. на каждые 200 тыс. рублей израсходованных средств субсидии</w:t>
            </w:r>
          </w:p>
        </w:tc>
      </w:tr>
      <w:tr w:rsidR="004B4254">
        <w:tc>
          <w:tcPr>
            <w:tcW w:w="850" w:type="dxa"/>
          </w:tcPr>
          <w:p w:rsidR="004B4254" w:rsidRDefault="004B4254">
            <w:pPr>
              <w:pStyle w:val="ConsPlusNormal"/>
              <w:jc w:val="center"/>
            </w:pPr>
            <w:r>
              <w:t>б</w:t>
            </w:r>
          </w:p>
        </w:tc>
        <w:tc>
          <w:tcPr>
            <w:tcW w:w="3742" w:type="dxa"/>
          </w:tcPr>
          <w:p w:rsidR="004B4254" w:rsidRDefault="004B4254">
            <w:pPr>
              <w:pStyle w:val="ConsPlusNormal"/>
              <w:jc w:val="both"/>
            </w:pPr>
            <w:r>
              <w:t>Количество консультаций, оказанных субъектам малого и среднего предпринимательства муниципальными фондами поддержки предпринимательства</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871" w:type="dxa"/>
          </w:tcPr>
          <w:p w:rsidR="004B4254" w:rsidRDefault="004B4254">
            <w:pPr>
              <w:pStyle w:val="ConsPlusNormal"/>
              <w:jc w:val="center"/>
            </w:pPr>
            <w:r>
              <w:t>-</w:t>
            </w:r>
          </w:p>
        </w:tc>
        <w:tc>
          <w:tcPr>
            <w:tcW w:w="1305"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не менее 150 ед. на каждые 100 тыс. рублей израсходованных средств субсидии</w:t>
            </w:r>
          </w:p>
        </w:tc>
        <w:tc>
          <w:tcPr>
            <w:tcW w:w="1247" w:type="dxa"/>
          </w:tcPr>
          <w:p w:rsidR="004B4254" w:rsidRDefault="004B4254">
            <w:pPr>
              <w:pStyle w:val="ConsPlusNormal"/>
              <w:jc w:val="center"/>
            </w:pPr>
            <w:r>
              <w:t>не менее 150 ед. на каждые 100 тыс. рублей израсходованных средств субсидии</w:t>
            </w:r>
          </w:p>
        </w:tc>
        <w:tc>
          <w:tcPr>
            <w:tcW w:w="1494" w:type="dxa"/>
          </w:tcPr>
          <w:p w:rsidR="004B4254" w:rsidRDefault="004B4254">
            <w:pPr>
              <w:pStyle w:val="ConsPlusNormal"/>
              <w:jc w:val="center"/>
            </w:pPr>
            <w:r>
              <w:t>не менее 150 ед. на каждые 100 тыс. рублей израсходованных средств субсидии</w:t>
            </w:r>
          </w:p>
        </w:tc>
      </w:tr>
      <w:tr w:rsidR="004B4254">
        <w:tc>
          <w:tcPr>
            <w:tcW w:w="850" w:type="dxa"/>
          </w:tcPr>
          <w:p w:rsidR="004B4254" w:rsidRDefault="004B4254">
            <w:pPr>
              <w:pStyle w:val="ConsPlusNormal"/>
              <w:jc w:val="center"/>
            </w:pPr>
            <w:r>
              <w:t>в</w:t>
            </w:r>
          </w:p>
        </w:tc>
        <w:tc>
          <w:tcPr>
            <w:tcW w:w="3742" w:type="dxa"/>
          </w:tcPr>
          <w:p w:rsidR="004B4254" w:rsidRDefault="004B4254">
            <w:pPr>
              <w:pStyle w:val="ConsPlusNormal"/>
              <w:jc w:val="both"/>
            </w:pPr>
            <w:r>
              <w:t>Количество субъектов малого и среднего предпринимательства, получивших поддержку со стороны муниципальных фондов поддержки предпринимательства</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871" w:type="dxa"/>
          </w:tcPr>
          <w:p w:rsidR="004B4254" w:rsidRDefault="004B4254">
            <w:pPr>
              <w:pStyle w:val="ConsPlusNormal"/>
              <w:jc w:val="center"/>
            </w:pPr>
            <w:r>
              <w:t>-</w:t>
            </w:r>
          </w:p>
        </w:tc>
        <w:tc>
          <w:tcPr>
            <w:tcW w:w="1305"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не менее 60 ед. на каждые 100 тыс. рублей израсходованных средств субсидии</w:t>
            </w:r>
          </w:p>
        </w:tc>
        <w:tc>
          <w:tcPr>
            <w:tcW w:w="1247" w:type="dxa"/>
          </w:tcPr>
          <w:p w:rsidR="004B4254" w:rsidRDefault="004B4254">
            <w:pPr>
              <w:pStyle w:val="ConsPlusNormal"/>
              <w:jc w:val="center"/>
            </w:pPr>
            <w:r>
              <w:t>не менее 60 ед. на каждые 100 тыс. рублей израсходованных средств субсидии</w:t>
            </w:r>
          </w:p>
        </w:tc>
        <w:tc>
          <w:tcPr>
            <w:tcW w:w="1494" w:type="dxa"/>
          </w:tcPr>
          <w:p w:rsidR="004B4254" w:rsidRDefault="004B4254">
            <w:pPr>
              <w:pStyle w:val="ConsPlusNormal"/>
              <w:jc w:val="center"/>
            </w:pPr>
            <w:r>
              <w:t>не менее 60 ед. на каждые 100 тыс. рублей израсходованных средств субсидии</w:t>
            </w:r>
          </w:p>
        </w:tc>
      </w:tr>
      <w:tr w:rsidR="004B4254">
        <w:tc>
          <w:tcPr>
            <w:tcW w:w="850" w:type="dxa"/>
          </w:tcPr>
          <w:p w:rsidR="004B4254" w:rsidRDefault="004B4254">
            <w:pPr>
              <w:pStyle w:val="ConsPlusNormal"/>
              <w:jc w:val="center"/>
            </w:pPr>
            <w:r>
              <w:t>г</w:t>
            </w:r>
          </w:p>
        </w:tc>
        <w:tc>
          <w:tcPr>
            <w:tcW w:w="3742" w:type="dxa"/>
          </w:tcPr>
          <w:p w:rsidR="004B4254" w:rsidRDefault="004B4254">
            <w:pPr>
              <w:pStyle w:val="ConsPlusNormal"/>
              <w:jc w:val="both"/>
            </w:pPr>
            <w:r>
              <w:t>Исполнение обязательства по расходованию средств субсидии</w:t>
            </w:r>
          </w:p>
        </w:tc>
        <w:tc>
          <w:tcPr>
            <w:tcW w:w="187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871" w:type="dxa"/>
          </w:tcPr>
          <w:p w:rsidR="004B4254" w:rsidRDefault="004B4254">
            <w:pPr>
              <w:pStyle w:val="ConsPlusNormal"/>
              <w:jc w:val="center"/>
            </w:pPr>
            <w:r>
              <w:t>-</w:t>
            </w:r>
          </w:p>
        </w:tc>
        <w:tc>
          <w:tcPr>
            <w:tcW w:w="1305"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100</w:t>
            </w:r>
          </w:p>
        </w:tc>
        <w:tc>
          <w:tcPr>
            <w:tcW w:w="1247" w:type="dxa"/>
          </w:tcPr>
          <w:p w:rsidR="004B4254" w:rsidRDefault="004B4254">
            <w:pPr>
              <w:pStyle w:val="ConsPlusNormal"/>
              <w:jc w:val="center"/>
            </w:pPr>
            <w:r>
              <w:t>100</w:t>
            </w:r>
          </w:p>
        </w:tc>
        <w:tc>
          <w:tcPr>
            <w:tcW w:w="1494" w:type="dxa"/>
          </w:tcPr>
          <w:p w:rsidR="004B4254" w:rsidRDefault="004B4254">
            <w:pPr>
              <w:pStyle w:val="ConsPlusNormal"/>
              <w:jc w:val="center"/>
            </w:pPr>
            <w:r>
              <w:t>100</w:t>
            </w:r>
          </w:p>
        </w:tc>
      </w:tr>
      <w:tr w:rsidR="004B4254">
        <w:tc>
          <w:tcPr>
            <w:tcW w:w="850" w:type="dxa"/>
          </w:tcPr>
          <w:p w:rsidR="004B4254" w:rsidRDefault="004B4254">
            <w:pPr>
              <w:pStyle w:val="ConsPlusNormal"/>
              <w:jc w:val="center"/>
            </w:pPr>
            <w:r>
              <w:t>7.1</w:t>
            </w:r>
          </w:p>
        </w:tc>
        <w:tc>
          <w:tcPr>
            <w:tcW w:w="3742" w:type="dxa"/>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 в рамках реализации мероприятия по предоставлению субсидий из областного бюджета бюджетам монопрофильных муниципальных образований Нижегородской области на софинансирование муниципальных программ поддержки малого и среднего предпринимательства</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871" w:type="dxa"/>
          </w:tcPr>
          <w:p w:rsidR="004B4254" w:rsidRDefault="004B4254">
            <w:pPr>
              <w:pStyle w:val="ConsPlusNormal"/>
              <w:jc w:val="center"/>
            </w:pPr>
            <w:r>
              <w:t>-</w:t>
            </w:r>
          </w:p>
        </w:tc>
        <w:tc>
          <w:tcPr>
            <w:tcW w:w="1305" w:type="dxa"/>
          </w:tcPr>
          <w:p w:rsidR="004B4254" w:rsidRDefault="004B4254">
            <w:pPr>
              <w:pStyle w:val="ConsPlusNormal"/>
              <w:jc w:val="center"/>
            </w:pPr>
            <w:r>
              <w:t>5</w:t>
            </w:r>
          </w:p>
        </w:tc>
        <w:tc>
          <w:tcPr>
            <w:tcW w:w="1362" w:type="dxa"/>
          </w:tcPr>
          <w:p w:rsidR="004B4254" w:rsidRDefault="004B4254">
            <w:pPr>
              <w:pStyle w:val="ConsPlusNormal"/>
              <w:jc w:val="center"/>
            </w:pPr>
            <w:r>
              <w:t>5</w:t>
            </w:r>
          </w:p>
        </w:tc>
        <w:tc>
          <w:tcPr>
            <w:tcW w:w="1362" w:type="dxa"/>
          </w:tcPr>
          <w:p w:rsidR="004B4254" w:rsidRDefault="004B4254">
            <w:pPr>
              <w:pStyle w:val="ConsPlusNormal"/>
              <w:jc w:val="center"/>
            </w:pPr>
            <w:r>
              <w:t>3</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850" w:type="dxa"/>
          </w:tcPr>
          <w:p w:rsidR="004B4254" w:rsidRDefault="004B4254">
            <w:pPr>
              <w:pStyle w:val="ConsPlusNormal"/>
            </w:pPr>
          </w:p>
        </w:tc>
        <w:tc>
          <w:tcPr>
            <w:tcW w:w="18053" w:type="dxa"/>
            <w:gridSpan w:val="11"/>
          </w:tcPr>
          <w:p w:rsidR="004B4254" w:rsidRDefault="004B4254">
            <w:pPr>
              <w:pStyle w:val="ConsPlusNormal"/>
              <w:jc w:val="center"/>
            </w:pPr>
            <w:r>
              <w:t>Непосредственные результаты в связи с расходными обязательствами муниципальных образований Нижегородской области, возникающих при выполнении полномочий органов местного самоуправления по вопросам местного значения</w:t>
            </w:r>
          </w:p>
        </w:tc>
      </w:tr>
      <w:tr w:rsidR="004B4254">
        <w:tc>
          <w:tcPr>
            <w:tcW w:w="850" w:type="dxa"/>
          </w:tcPr>
          <w:p w:rsidR="004B4254" w:rsidRDefault="004B4254">
            <w:pPr>
              <w:pStyle w:val="ConsPlusNormal"/>
              <w:jc w:val="center"/>
            </w:pPr>
            <w:r>
              <w:t>а</w:t>
            </w:r>
          </w:p>
        </w:tc>
        <w:tc>
          <w:tcPr>
            <w:tcW w:w="3742" w:type="dxa"/>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871" w:type="dxa"/>
          </w:tcPr>
          <w:p w:rsidR="004B4254" w:rsidRDefault="004B4254">
            <w:pPr>
              <w:pStyle w:val="ConsPlusNormal"/>
              <w:jc w:val="center"/>
            </w:pPr>
            <w:r>
              <w:t>-</w:t>
            </w:r>
          </w:p>
        </w:tc>
        <w:tc>
          <w:tcPr>
            <w:tcW w:w="1305" w:type="dxa"/>
          </w:tcPr>
          <w:p w:rsidR="004B4254" w:rsidRDefault="004B4254">
            <w:pPr>
              <w:pStyle w:val="ConsPlusNormal"/>
              <w:jc w:val="center"/>
            </w:pPr>
            <w:r>
              <w:t>-</w:t>
            </w:r>
          </w:p>
        </w:tc>
        <w:tc>
          <w:tcPr>
            <w:tcW w:w="1362" w:type="dxa"/>
          </w:tcPr>
          <w:p w:rsidR="004B4254" w:rsidRDefault="004B4254">
            <w:pPr>
              <w:pStyle w:val="ConsPlusNormal"/>
              <w:jc w:val="center"/>
            </w:pPr>
            <w:r>
              <w:t>3</w:t>
            </w:r>
          </w:p>
        </w:tc>
        <w:tc>
          <w:tcPr>
            <w:tcW w:w="1362" w:type="dxa"/>
          </w:tcPr>
          <w:p w:rsidR="004B4254" w:rsidRDefault="004B4254">
            <w:pPr>
              <w:pStyle w:val="ConsPlusNormal"/>
              <w:jc w:val="center"/>
            </w:pPr>
            <w:r>
              <w:t>4</w:t>
            </w:r>
          </w:p>
        </w:tc>
        <w:tc>
          <w:tcPr>
            <w:tcW w:w="1247" w:type="dxa"/>
          </w:tcPr>
          <w:p w:rsidR="004B4254" w:rsidRDefault="004B4254">
            <w:pPr>
              <w:pStyle w:val="ConsPlusNormal"/>
              <w:jc w:val="center"/>
            </w:pPr>
            <w:r>
              <w:t>4</w:t>
            </w:r>
          </w:p>
        </w:tc>
        <w:tc>
          <w:tcPr>
            <w:tcW w:w="1494" w:type="dxa"/>
          </w:tcPr>
          <w:p w:rsidR="004B4254" w:rsidRDefault="004B4254">
            <w:pPr>
              <w:pStyle w:val="ConsPlusNormal"/>
              <w:jc w:val="center"/>
            </w:pPr>
            <w:r>
              <w:t>4</w:t>
            </w:r>
          </w:p>
        </w:tc>
      </w:tr>
      <w:tr w:rsidR="004B4254">
        <w:tc>
          <w:tcPr>
            <w:tcW w:w="850" w:type="dxa"/>
          </w:tcPr>
          <w:p w:rsidR="004B4254" w:rsidRDefault="004B4254">
            <w:pPr>
              <w:pStyle w:val="ConsPlusNormal"/>
              <w:jc w:val="center"/>
            </w:pPr>
            <w:r>
              <w:t>б</w:t>
            </w:r>
          </w:p>
        </w:tc>
        <w:tc>
          <w:tcPr>
            <w:tcW w:w="3742" w:type="dxa"/>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871" w:type="dxa"/>
          </w:tcPr>
          <w:p w:rsidR="004B4254" w:rsidRDefault="004B4254">
            <w:pPr>
              <w:pStyle w:val="ConsPlusNormal"/>
              <w:jc w:val="center"/>
            </w:pPr>
            <w:r>
              <w:t>-</w:t>
            </w:r>
          </w:p>
        </w:tc>
        <w:tc>
          <w:tcPr>
            <w:tcW w:w="1305" w:type="dxa"/>
          </w:tcPr>
          <w:p w:rsidR="004B4254" w:rsidRDefault="004B4254">
            <w:pPr>
              <w:pStyle w:val="ConsPlusNormal"/>
              <w:jc w:val="center"/>
            </w:pPr>
            <w:r>
              <w:t>-</w:t>
            </w:r>
          </w:p>
        </w:tc>
        <w:tc>
          <w:tcPr>
            <w:tcW w:w="1362" w:type="dxa"/>
          </w:tcPr>
          <w:p w:rsidR="004B4254" w:rsidRDefault="004B4254">
            <w:pPr>
              <w:pStyle w:val="ConsPlusNormal"/>
              <w:jc w:val="center"/>
            </w:pPr>
            <w:r>
              <w:t>3</w:t>
            </w:r>
          </w:p>
        </w:tc>
        <w:tc>
          <w:tcPr>
            <w:tcW w:w="1362" w:type="dxa"/>
          </w:tcPr>
          <w:p w:rsidR="004B4254" w:rsidRDefault="004B4254">
            <w:pPr>
              <w:pStyle w:val="ConsPlusNormal"/>
              <w:jc w:val="center"/>
            </w:pPr>
            <w:r>
              <w:t>4</w:t>
            </w:r>
          </w:p>
        </w:tc>
        <w:tc>
          <w:tcPr>
            <w:tcW w:w="1247" w:type="dxa"/>
          </w:tcPr>
          <w:p w:rsidR="004B4254" w:rsidRDefault="004B4254">
            <w:pPr>
              <w:pStyle w:val="ConsPlusNormal"/>
              <w:jc w:val="center"/>
            </w:pPr>
            <w:r>
              <w:t>4</w:t>
            </w:r>
          </w:p>
        </w:tc>
        <w:tc>
          <w:tcPr>
            <w:tcW w:w="1494" w:type="dxa"/>
          </w:tcPr>
          <w:p w:rsidR="004B4254" w:rsidRDefault="004B4254">
            <w:pPr>
              <w:pStyle w:val="ConsPlusNormal"/>
              <w:jc w:val="center"/>
            </w:pPr>
            <w:r>
              <w:t>4</w:t>
            </w:r>
          </w:p>
        </w:tc>
      </w:tr>
      <w:tr w:rsidR="004B4254">
        <w:tc>
          <w:tcPr>
            <w:tcW w:w="850" w:type="dxa"/>
          </w:tcPr>
          <w:p w:rsidR="004B4254" w:rsidRDefault="004B4254">
            <w:pPr>
              <w:pStyle w:val="ConsPlusNormal"/>
              <w:jc w:val="center"/>
            </w:pPr>
            <w:r>
              <w:t>в</w:t>
            </w:r>
          </w:p>
        </w:tc>
        <w:tc>
          <w:tcPr>
            <w:tcW w:w="3742" w:type="dxa"/>
          </w:tcPr>
          <w:p w:rsidR="004B4254" w:rsidRDefault="004B4254">
            <w:pPr>
              <w:pStyle w:val="ConsPlusNormal"/>
              <w:jc w:val="both"/>
            </w:pPr>
            <w:r>
              <w:t>Прирост среднесписочной численности малого и среднего предпринимательства (без учета индивидуальных предпринимателей), получивших государственную поддержку</w:t>
            </w:r>
          </w:p>
        </w:tc>
        <w:tc>
          <w:tcPr>
            <w:tcW w:w="187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871" w:type="dxa"/>
          </w:tcPr>
          <w:p w:rsidR="004B4254" w:rsidRDefault="004B4254">
            <w:pPr>
              <w:pStyle w:val="ConsPlusNormal"/>
              <w:jc w:val="center"/>
            </w:pPr>
            <w:r>
              <w:t>-</w:t>
            </w:r>
          </w:p>
        </w:tc>
        <w:tc>
          <w:tcPr>
            <w:tcW w:w="1305" w:type="dxa"/>
          </w:tcPr>
          <w:p w:rsidR="004B4254" w:rsidRDefault="004B4254">
            <w:pPr>
              <w:pStyle w:val="ConsPlusNormal"/>
              <w:jc w:val="center"/>
            </w:pPr>
            <w:r>
              <w:t>-</w:t>
            </w:r>
          </w:p>
        </w:tc>
        <w:tc>
          <w:tcPr>
            <w:tcW w:w="1362" w:type="dxa"/>
          </w:tcPr>
          <w:p w:rsidR="004B4254" w:rsidRDefault="004B4254">
            <w:pPr>
              <w:pStyle w:val="ConsPlusNormal"/>
              <w:jc w:val="center"/>
            </w:pPr>
            <w:r>
              <w:t>1</w:t>
            </w:r>
          </w:p>
        </w:tc>
        <w:tc>
          <w:tcPr>
            <w:tcW w:w="1362" w:type="dxa"/>
          </w:tcPr>
          <w:p w:rsidR="004B4254" w:rsidRDefault="004B4254">
            <w:pPr>
              <w:pStyle w:val="ConsPlusNormal"/>
              <w:jc w:val="center"/>
            </w:pPr>
            <w:r>
              <w:t>1</w:t>
            </w:r>
          </w:p>
        </w:tc>
        <w:tc>
          <w:tcPr>
            <w:tcW w:w="1247" w:type="dxa"/>
          </w:tcPr>
          <w:p w:rsidR="004B4254" w:rsidRDefault="004B4254">
            <w:pPr>
              <w:pStyle w:val="ConsPlusNormal"/>
              <w:jc w:val="center"/>
            </w:pPr>
            <w:r>
              <w:t>1</w:t>
            </w:r>
          </w:p>
        </w:tc>
        <w:tc>
          <w:tcPr>
            <w:tcW w:w="1494" w:type="dxa"/>
          </w:tcPr>
          <w:p w:rsidR="004B4254" w:rsidRDefault="004B4254">
            <w:pPr>
              <w:pStyle w:val="ConsPlusNormal"/>
              <w:jc w:val="center"/>
            </w:pPr>
            <w:r>
              <w:t>1</w:t>
            </w:r>
          </w:p>
        </w:tc>
      </w:tr>
      <w:tr w:rsidR="004B4254">
        <w:tc>
          <w:tcPr>
            <w:tcW w:w="850" w:type="dxa"/>
          </w:tcPr>
          <w:p w:rsidR="004B4254" w:rsidRDefault="004B4254">
            <w:pPr>
              <w:pStyle w:val="ConsPlusNormal"/>
              <w:jc w:val="center"/>
            </w:pPr>
            <w:r>
              <w:t>г</w:t>
            </w:r>
          </w:p>
        </w:tc>
        <w:tc>
          <w:tcPr>
            <w:tcW w:w="3742" w:type="dxa"/>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87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871" w:type="dxa"/>
          </w:tcPr>
          <w:p w:rsidR="004B4254" w:rsidRDefault="004B4254">
            <w:pPr>
              <w:pStyle w:val="ConsPlusNormal"/>
              <w:jc w:val="center"/>
            </w:pPr>
            <w:r>
              <w:t>-</w:t>
            </w:r>
          </w:p>
        </w:tc>
        <w:tc>
          <w:tcPr>
            <w:tcW w:w="1305" w:type="dxa"/>
          </w:tcPr>
          <w:p w:rsidR="004B4254" w:rsidRDefault="004B4254">
            <w:pPr>
              <w:pStyle w:val="ConsPlusNormal"/>
              <w:jc w:val="center"/>
            </w:pPr>
            <w:r>
              <w:t>-</w:t>
            </w:r>
          </w:p>
        </w:tc>
        <w:tc>
          <w:tcPr>
            <w:tcW w:w="1362" w:type="dxa"/>
          </w:tcPr>
          <w:p w:rsidR="004B4254" w:rsidRDefault="004B4254">
            <w:pPr>
              <w:pStyle w:val="ConsPlusNormal"/>
              <w:jc w:val="center"/>
            </w:pPr>
            <w:r>
              <w:t>1</w:t>
            </w:r>
          </w:p>
        </w:tc>
        <w:tc>
          <w:tcPr>
            <w:tcW w:w="1362" w:type="dxa"/>
          </w:tcPr>
          <w:p w:rsidR="004B4254" w:rsidRDefault="004B4254">
            <w:pPr>
              <w:pStyle w:val="ConsPlusNormal"/>
              <w:jc w:val="center"/>
            </w:pPr>
            <w:r>
              <w:t>1</w:t>
            </w:r>
          </w:p>
        </w:tc>
        <w:tc>
          <w:tcPr>
            <w:tcW w:w="1247" w:type="dxa"/>
          </w:tcPr>
          <w:p w:rsidR="004B4254" w:rsidRDefault="004B4254">
            <w:pPr>
              <w:pStyle w:val="ConsPlusNormal"/>
              <w:jc w:val="center"/>
            </w:pPr>
            <w:r>
              <w:t>1</w:t>
            </w:r>
          </w:p>
        </w:tc>
        <w:tc>
          <w:tcPr>
            <w:tcW w:w="1494" w:type="dxa"/>
          </w:tcPr>
          <w:p w:rsidR="004B4254" w:rsidRDefault="004B4254">
            <w:pPr>
              <w:pStyle w:val="ConsPlusNormal"/>
              <w:jc w:val="center"/>
            </w:pPr>
            <w:r>
              <w:t>1</w:t>
            </w:r>
          </w:p>
        </w:tc>
      </w:tr>
      <w:tr w:rsidR="004B4254">
        <w:tc>
          <w:tcPr>
            <w:tcW w:w="850" w:type="dxa"/>
          </w:tcPr>
          <w:p w:rsidR="004B4254" w:rsidRDefault="004B4254">
            <w:pPr>
              <w:pStyle w:val="ConsPlusNormal"/>
              <w:jc w:val="center"/>
            </w:pPr>
            <w:r>
              <w:t>д</w:t>
            </w:r>
          </w:p>
        </w:tc>
        <w:tc>
          <w:tcPr>
            <w:tcW w:w="3742" w:type="dxa"/>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87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871" w:type="dxa"/>
          </w:tcPr>
          <w:p w:rsidR="004B4254" w:rsidRDefault="004B4254">
            <w:pPr>
              <w:pStyle w:val="ConsPlusNormal"/>
              <w:jc w:val="center"/>
            </w:pPr>
            <w:r>
              <w:t>-</w:t>
            </w:r>
          </w:p>
        </w:tc>
        <w:tc>
          <w:tcPr>
            <w:tcW w:w="1305" w:type="dxa"/>
          </w:tcPr>
          <w:p w:rsidR="004B4254" w:rsidRDefault="004B4254">
            <w:pPr>
              <w:pStyle w:val="ConsPlusNormal"/>
              <w:jc w:val="center"/>
            </w:pPr>
            <w:r>
              <w:t>-</w:t>
            </w:r>
          </w:p>
        </w:tc>
        <w:tc>
          <w:tcPr>
            <w:tcW w:w="1362" w:type="dxa"/>
          </w:tcPr>
          <w:p w:rsidR="004B4254" w:rsidRDefault="004B4254">
            <w:pPr>
              <w:pStyle w:val="ConsPlusNormal"/>
              <w:jc w:val="center"/>
            </w:pPr>
            <w:r>
              <w:t>2</w:t>
            </w:r>
          </w:p>
        </w:tc>
        <w:tc>
          <w:tcPr>
            <w:tcW w:w="1362" w:type="dxa"/>
          </w:tcPr>
          <w:p w:rsidR="004B4254" w:rsidRDefault="004B4254">
            <w:pPr>
              <w:pStyle w:val="ConsPlusNormal"/>
              <w:jc w:val="center"/>
            </w:pPr>
            <w:r>
              <w:t>2</w:t>
            </w:r>
          </w:p>
        </w:tc>
        <w:tc>
          <w:tcPr>
            <w:tcW w:w="1247" w:type="dxa"/>
          </w:tcPr>
          <w:p w:rsidR="004B4254" w:rsidRDefault="004B4254">
            <w:pPr>
              <w:pStyle w:val="ConsPlusNormal"/>
              <w:jc w:val="center"/>
            </w:pPr>
            <w:r>
              <w:t>2</w:t>
            </w:r>
          </w:p>
        </w:tc>
        <w:tc>
          <w:tcPr>
            <w:tcW w:w="1494" w:type="dxa"/>
          </w:tcPr>
          <w:p w:rsidR="004B4254" w:rsidRDefault="004B4254">
            <w:pPr>
              <w:pStyle w:val="ConsPlusNormal"/>
              <w:jc w:val="center"/>
            </w:pPr>
            <w:r>
              <w:t>2</w:t>
            </w:r>
          </w:p>
        </w:tc>
      </w:tr>
      <w:tr w:rsidR="004B4254">
        <w:tc>
          <w:tcPr>
            <w:tcW w:w="850" w:type="dxa"/>
          </w:tcPr>
          <w:p w:rsidR="004B4254" w:rsidRDefault="004B4254">
            <w:pPr>
              <w:pStyle w:val="ConsPlusNormal"/>
              <w:jc w:val="center"/>
            </w:pPr>
            <w:r>
              <w:t>е</w:t>
            </w:r>
          </w:p>
        </w:tc>
        <w:tc>
          <w:tcPr>
            <w:tcW w:w="3742" w:type="dxa"/>
          </w:tcPr>
          <w:p w:rsidR="004B4254" w:rsidRDefault="004B4254">
            <w:pPr>
              <w:pStyle w:val="ConsPlusNormal"/>
              <w:jc w:val="both"/>
            </w:pPr>
            <w:r>
              <w:t>Исполнение обязательства по расходованию средств субсидии</w:t>
            </w:r>
          </w:p>
        </w:tc>
        <w:tc>
          <w:tcPr>
            <w:tcW w:w="187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871" w:type="dxa"/>
          </w:tcPr>
          <w:p w:rsidR="004B4254" w:rsidRDefault="004B4254">
            <w:pPr>
              <w:pStyle w:val="ConsPlusNormal"/>
              <w:jc w:val="center"/>
            </w:pPr>
            <w:r>
              <w:t>-</w:t>
            </w:r>
          </w:p>
        </w:tc>
        <w:tc>
          <w:tcPr>
            <w:tcW w:w="1305" w:type="dxa"/>
          </w:tcPr>
          <w:p w:rsidR="004B4254" w:rsidRDefault="004B4254">
            <w:pPr>
              <w:pStyle w:val="ConsPlusNormal"/>
              <w:jc w:val="center"/>
            </w:pPr>
            <w:r>
              <w:t>-</w:t>
            </w:r>
          </w:p>
        </w:tc>
        <w:tc>
          <w:tcPr>
            <w:tcW w:w="1362" w:type="dxa"/>
          </w:tcPr>
          <w:p w:rsidR="004B4254" w:rsidRDefault="004B4254">
            <w:pPr>
              <w:pStyle w:val="ConsPlusNormal"/>
              <w:jc w:val="center"/>
            </w:pPr>
            <w:r>
              <w:t>100</w:t>
            </w:r>
          </w:p>
        </w:tc>
        <w:tc>
          <w:tcPr>
            <w:tcW w:w="1362" w:type="dxa"/>
          </w:tcPr>
          <w:p w:rsidR="004B4254" w:rsidRDefault="004B4254">
            <w:pPr>
              <w:pStyle w:val="ConsPlusNormal"/>
              <w:jc w:val="center"/>
            </w:pPr>
            <w:r>
              <w:t>100</w:t>
            </w:r>
          </w:p>
        </w:tc>
        <w:tc>
          <w:tcPr>
            <w:tcW w:w="1247" w:type="dxa"/>
          </w:tcPr>
          <w:p w:rsidR="004B4254" w:rsidRDefault="004B4254">
            <w:pPr>
              <w:pStyle w:val="ConsPlusNormal"/>
              <w:jc w:val="center"/>
            </w:pPr>
            <w:r>
              <w:t>100</w:t>
            </w:r>
          </w:p>
        </w:tc>
        <w:tc>
          <w:tcPr>
            <w:tcW w:w="1494" w:type="dxa"/>
          </w:tcPr>
          <w:p w:rsidR="004B4254" w:rsidRDefault="004B4254">
            <w:pPr>
              <w:pStyle w:val="ConsPlusNormal"/>
              <w:jc w:val="center"/>
            </w:pPr>
            <w:r>
              <w:t>100</w:t>
            </w:r>
          </w:p>
        </w:tc>
      </w:tr>
      <w:tr w:rsidR="004B4254">
        <w:tc>
          <w:tcPr>
            <w:tcW w:w="850" w:type="dxa"/>
          </w:tcPr>
          <w:p w:rsidR="004B4254" w:rsidRDefault="004B4254">
            <w:pPr>
              <w:pStyle w:val="ConsPlusNormal"/>
              <w:jc w:val="center"/>
            </w:pPr>
            <w:r>
              <w:t xml:space="preserve">8. </w:t>
            </w:r>
            <w:hyperlink w:anchor="P4085" w:history="1">
              <w:r>
                <w:rPr>
                  <w:color w:val="0000FF"/>
                </w:rPr>
                <w:t>&lt;*&gt;</w:t>
              </w:r>
            </w:hyperlink>
          </w:p>
        </w:tc>
        <w:tc>
          <w:tcPr>
            <w:tcW w:w="18053" w:type="dxa"/>
            <w:gridSpan w:val="11"/>
          </w:tcPr>
          <w:p w:rsidR="004B4254" w:rsidRDefault="004B4254">
            <w:pPr>
              <w:pStyle w:val="ConsPlusNormal"/>
              <w:jc w:val="both"/>
            </w:pPr>
            <w:r>
              <w:t>Непосредственный результат по мероприятию: "Предоставление субсидий из областного бюджета бюджетам муниципальных районов и городских округов Нижегородской области на софинансирование утвержденных в установленном порядке муниципальных программ поддержки малого и среднего предпринимательства"</w:t>
            </w:r>
          </w:p>
        </w:tc>
      </w:tr>
      <w:tr w:rsidR="004B4254">
        <w:tc>
          <w:tcPr>
            <w:tcW w:w="850" w:type="dxa"/>
          </w:tcPr>
          <w:p w:rsidR="004B4254" w:rsidRDefault="004B4254">
            <w:pPr>
              <w:pStyle w:val="ConsPlusNormal"/>
              <w:jc w:val="center"/>
            </w:pPr>
            <w:r>
              <w:t>8.1.</w:t>
            </w:r>
          </w:p>
        </w:tc>
        <w:tc>
          <w:tcPr>
            <w:tcW w:w="3742" w:type="dxa"/>
          </w:tcPr>
          <w:p w:rsidR="004B4254" w:rsidRDefault="004B4254">
            <w:pPr>
              <w:pStyle w:val="ConsPlusNormal"/>
              <w:jc w:val="both"/>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jc w:val="center"/>
            </w:pPr>
            <w:r>
              <w:t>23</w:t>
            </w: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8.2.</w:t>
            </w:r>
          </w:p>
        </w:tc>
        <w:tc>
          <w:tcPr>
            <w:tcW w:w="3742" w:type="dxa"/>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jc w:val="center"/>
            </w:pPr>
            <w:r>
              <w:t>100</w:t>
            </w: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8.3.</w:t>
            </w:r>
          </w:p>
        </w:tc>
        <w:tc>
          <w:tcPr>
            <w:tcW w:w="3742" w:type="dxa"/>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jc w:val="center"/>
            </w:pPr>
            <w:r>
              <w:t>86</w:t>
            </w: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8.4.</w:t>
            </w:r>
          </w:p>
        </w:tc>
        <w:tc>
          <w:tcPr>
            <w:tcW w:w="3742" w:type="dxa"/>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jc w:val="center"/>
            </w:pPr>
            <w:r>
              <w:t>86</w:t>
            </w: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 xml:space="preserve">9. </w:t>
            </w:r>
            <w:hyperlink w:anchor="P4085" w:history="1">
              <w:r>
                <w:rPr>
                  <w:color w:val="0000FF"/>
                </w:rPr>
                <w:t>&lt;*&gt;</w:t>
              </w:r>
            </w:hyperlink>
          </w:p>
        </w:tc>
        <w:tc>
          <w:tcPr>
            <w:tcW w:w="18053" w:type="dxa"/>
            <w:gridSpan w:val="11"/>
          </w:tcPr>
          <w:p w:rsidR="004B4254" w:rsidRDefault="004B4254">
            <w:pPr>
              <w:pStyle w:val="ConsPlusNormal"/>
              <w:jc w:val="both"/>
            </w:pPr>
            <w:r>
              <w:t>Непосредственный результат по мероприятию: "Развитие процессов бизнес-инкубирования (субсидия автономной некоммерческой организации "Агентство по развитию системы гарантий для субъектов малого предпринимательства Нижегородской области")"</w:t>
            </w:r>
          </w:p>
        </w:tc>
      </w:tr>
      <w:tr w:rsidR="004B4254">
        <w:tc>
          <w:tcPr>
            <w:tcW w:w="850" w:type="dxa"/>
          </w:tcPr>
          <w:p w:rsidR="004B4254" w:rsidRDefault="004B4254">
            <w:pPr>
              <w:pStyle w:val="ConsPlusNormal"/>
              <w:jc w:val="center"/>
            </w:pPr>
            <w:r>
              <w:t>9.1.</w:t>
            </w:r>
          </w:p>
        </w:tc>
        <w:tc>
          <w:tcPr>
            <w:tcW w:w="3742" w:type="dxa"/>
          </w:tcPr>
          <w:p w:rsidR="004B4254" w:rsidRDefault="004B4254">
            <w:pPr>
              <w:pStyle w:val="ConsPlusNormal"/>
              <w:jc w:val="both"/>
            </w:pPr>
            <w:r>
              <w:t>Количество субъектов малого предпринимательства, размещенных в бизнес-инкубаторе</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jc w:val="center"/>
            </w:pPr>
            <w:r>
              <w:t>70</w:t>
            </w: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9.2.</w:t>
            </w:r>
          </w:p>
        </w:tc>
        <w:tc>
          <w:tcPr>
            <w:tcW w:w="3742" w:type="dxa"/>
          </w:tcPr>
          <w:p w:rsidR="004B4254" w:rsidRDefault="004B4254">
            <w:pPr>
              <w:pStyle w:val="ConsPlusNormal"/>
              <w:jc w:val="both"/>
            </w:pPr>
            <w:r>
              <w:t>Количество субъектов малого предпринимательства, воспользовавшихся услугами бизнес-инкубатора</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jc w:val="center"/>
            </w:pPr>
            <w:r>
              <w:t>67</w:t>
            </w: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9.3.</w:t>
            </w:r>
          </w:p>
        </w:tc>
        <w:tc>
          <w:tcPr>
            <w:tcW w:w="3742" w:type="dxa"/>
          </w:tcPr>
          <w:p w:rsidR="004B4254" w:rsidRDefault="004B4254">
            <w:pPr>
              <w:pStyle w:val="ConsPlusNormal"/>
              <w:jc w:val="both"/>
            </w:pPr>
            <w:r>
              <w:t>Количество проведенных мероприятий для субъектов малого предпринимательства, в том числе круглых столов, семинаров и тренингов</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jc w:val="center"/>
            </w:pPr>
            <w:r>
              <w:t>34</w:t>
            </w: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9.4.</w:t>
            </w:r>
          </w:p>
        </w:tc>
        <w:tc>
          <w:tcPr>
            <w:tcW w:w="3742" w:type="dxa"/>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jc w:val="center"/>
            </w:pPr>
            <w:r>
              <w:t>100</w:t>
            </w: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9.5.</w:t>
            </w:r>
          </w:p>
        </w:tc>
        <w:tc>
          <w:tcPr>
            <w:tcW w:w="3742" w:type="dxa"/>
          </w:tcPr>
          <w:p w:rsidR="004B4254" w:rsidRDefault="004B4254">
            <w:pPr>
              <w:pStyle w:val="ConsPlusNormal"/>
              <w:jc w:val="both"/>
            </w:pPr>
            <w:r>
              <w:t>Совокупная выручка субъектов малого и среднего предпринимательства - резидентов бизнес-инкубатора</w:t>
            </w:r>
          </w:p>
        </w:tc>
        <w:tc>
          <w:tcPr>
            <w:tcW w:w="1871" w:type="dxa"/>
          </w:tcPr>
          <w:p w:rsidR="004B4254" w:rsidRDefault="004B4254">
            <w:pPr>
              <w:pStyle w:val="ConsPlusNormal"/>
              <w:jc w:val="center"/>
            </w:pPr>
            <w:r>
              <w:t>тыс. руб.</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jc w:val="center"/>
            </w:pPr>
            <w:r>
              <w:t>100000</w:t>
            </w: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9.6.</w:t>
            </w:r>
          </w:p>
        </w:tc>
        <w:tc>
          <w:tcPr>
            <w:tcW w:w="3742" w:type="dxa"/>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jc w:val="center"/>
            </w:pPr>
            <w:r>
              <w:t>7</w:t>
            </w: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 xml:space="preserve">10. </w:t>
            </w:r>
            <w:hyperlink w:anchor="P4085" w:history="1">
              <w:r>
                <w:rPr>
                  <w:color w:val="0000FF"/>
                </w:rPr>
                <w:t>&lt;*&gt;</w:t>
              </w:r>
            </w:hyperlink>
          </w:p>
        </w:tc>
        <w:tc>
          <w:tcPr>
            <w:tcW w:w="18053" w:type="dxa"/>
            <w:gridSpan w:val="11"/>
          </w:tcPr>
          <w:p w:rsidR="004B4254" w:rsidRDefault="004B4254">
            <w:pPr>
              <w:pStyle w:val="ConsPlusNormal"/>
              <w:jc w:val="both"/>
            </w:pPr>
            <w:r>
              <w:t>Непосредственный результат по мероприятию: "Оказание консультационных услуг субъектам малого и среднего предпринимательства (субсидия автономной некоммерческой организации "Агентство по развитию системы гарантий для субъектов малого предпринимательства Нижегородской области")"</w:t>
            </w:r>
          </w:p>
        </w:tc>
      </w:tr>
      <w:tr w:rsidR="004B4254">
        <w:tc>
          <w:tcPr>
            <w:tcW w:w="850" w:type="dxa"/>
          </w:tcPr>
          <w:p w:rsidR="004B4254" w:rsidRDefault="004B4254">
            <w:pPr>
              <w:pStyle w:val="ConsPlusNormal"/>
              <w:jc w:val="center"/>
            </w:pPr>
            <w:r>
              <w:t>10.1.</w:t>
            </w:r>
          </w:p>
        </w:tc>
        <w:tc>
          <w:tcPr>
            <w:tcW w:w="3742" w:type="dxa"/>
          </w:tcPr>
          <w:p w:rsidR="004B4254" w:rsidRDefault="004B4254">
            <w:pPr>
              <w:pStyle w:val="ConsPlusNormal"/>
              <w:jc w:val="both"/>
            </w:pPr>
            <w:r>
              <w:t>Количество проведенных консультаций и мероприятий для субъектов малого и среднего предпринимательства</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jc w:val="center"/>
            </w:pPr>
            <w:r>
              <w:t>7697</w:t>
            </w: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10.2.</w:t>
            </w:r>
          </w:p>
        </w:tc>
        <w:tc>
          <w:tcPr>
            <w:tcW w:w="3742" w:type="dxa"/>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jc w:val="center"/>
            </w:pPr>
            <w:r>
              <w:t>100</w:t>
            </w: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10.3.</w:t>
            </w:r>
          </w:p>
        </w:tc>
        <w:tc>
          <w:tcPr>
            <w:tcW w:w="3742" w:type="dxa"/>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jc w:val="center"/>
            </w:pPr>
            <w:r>
              <w:t>154</w:t>
            </w: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10.4.</w:t>
            </w:r>
          </w:p>
        </w:tc>
        <w:tc>
          <w:tcPr>
            <w:tcW w:w="3742" w:type="dxa"/>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jc w:val="center"/>
            </w:pPr>
            <w:r>
              <w:t>31</w:t>
            </w: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 xml:space="preserve">11. </w:t>
            </w:r>
            <w:hyperlink w:anchor="P4085" w:history="1">
              <w:r>
                <w:rPr>
                  <w:color w:val="0000FF"/>
                </w:rPr>
                <w:t>&lt;*&gt;</w:t>
              </w:r>
            </w:hyperlink>
          </w:p>
        </w:tc>
        <w:tc>
          <w:tcPr>
            <w:tcW w:w="18053" w:type="dxa"/>
            <w:gridSpan w:val="11"/>
          </w:tcPr>
          <w:p w:rsidR="004B4254" w:rsidRDefault="004B4254">
            <w:pPr>
              <w:pStyle w:val="ConsPlusNormal"/>
              <w:jc w:val="both"/>
            </w:pPr>
            <w:r>
              <w:t>Непосредственный результат по мероприятию: "Организация мероприятий, направленных на содействие развитию молодежного предпринимательства (субсидия автономной некоммерческой организации "Агентство по развитию системы гарантий для субъектов малого предпринимательства Нижегородской области")"</w:t>
            </w:r>
          </w:p>
        </w:tc>
      </w:tr>
      <w:tr w:rsidR="004B4254">
        <w:tc>
          <w:tcPr>
            <w:tcW w:w="850" w:type="dxa"/>
          </w:tcPr>
          <w:p w:rsidR="004B4254" w:rsidRDefault="004B4254">
            <w:pPr>
              <w:pStyle w:val="ConsPlusNormal"/>
              <w:jc w:val="center"/>
            </w:pPr>
            <w:r>
              <w:t>11.1.</w:t>
            </w:r>
          </w:p>
        </w:tc>
        <w:tc>
          <w:tcPr>
            <w:tcW w:w="3742" w:type="dxa"/>
          </w:tcPr>
          <w:p w:rsidR="004B4254" w:rsidRDefault="004B4254">
            <w:pPr>
              <w:pStyle w:val="ConsPlusNormal"/>
              <w:jc w:val="both"/>
            </w:pPr>
            <w:r>
              <w:t>Количество человек в возрасте до 30 лет (включительно), вовлеченных в реализацию мероприятия</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jc w:val="center"/>
            </w:pPr>
            <w:r>
              <w:t>1740</w:t>
            </w: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11.2.</w:t>
            </w:r>
          </w:p>
        </w:tc>
        <w:tc>
          <w:tcPr>
            <w:tcW w:w="3742" w:type="dxa"/>
          </w:tcPr>
          <w:p w:rsidR="004B4254" w:rsidRDefault="004B4254">
            <w:pPr>
              <w:pStyle w:val="ConsPlusNormal"/>
              <w:jc w:val="both"/>
            </w:pPr>
            <w:r>
              <w:t>Количество человек в возрасте до 30 лет (включительно), прошедших обучение</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jc w:val="center"/>
            </w:pPr>
            <w:r>
              <w:t>348</w:t>
            </w: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11.3.</w:t>
            </w:r>
          </w:p>
        </w:tc>
        <w:tc>
          <w:tcPr>
            <w:tcW w:w="3742" w:type="dxa"/>
          </w:tcPr>
          <w:p w:rsidR="004B4254" w:rsidRDefault="004B4254">
            <w:pPr>
              <w:pStyle w:val="ConsPlusNormal"/>
              <w:jc w:val="both"/>
            </w:pPr>
            <w:r>
              <w:t>Количество субъектов малого предпринимательства, созданных лицами в возрасте до 30 лет (включительно), из числа лиц, прошедших обучение</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jc w:val="center"/>
            </w:pPr>
            <w:r>
              <w:t>87</w:t>
            </w: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11.4.</w:t>
            </w:r>
          </w:p>
        </w:tc>
        <w:tc>
          <w:tcPr>
            <w:tcW w:w="3742" w:type="dxa"/>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jc w:val="center"/>
            </w:pPr>
            <w:r>
              <w:t>100</w:t>
            </w: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11.5.</w:t>
            </w:r>
          </w:p>
        </w:tc>
        <w:tc>
          <w:tcPr>
            <w:tcW w:w="3742" w:type="dxa"/>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jc w:val="center"/>
            </w:pPr>
            <w:r>
              <w:t>42</w:t>
            </w: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 xml:space="preserve">12. </w:t>
            </w:r>
            <w:hyperlink w:anchor="P4085" w:history="1">
              <w:r>
                <w:rPr>
                  <w:color w:val="0000FF"/>
                </w:rPr>
                <w:t>&lt;*&gt;</w:t>
              </w:r>
            </w:hyperlink>
          </w:p>
        </w:tc>
        <w:tc>
          <w:tcPr>
            <w:tcW w:w="18053" w:type="dxa"/>
            <w:gridSpan w:val="11"/>
          </w:tcPr>
          <w:p w:rsidR="004B4254" w:rsidRDefault="004B4254">
            <w:pPr>
              <w:pStyle w:val="ConsPlusNormal"/>
              <w:jc w:val="both"/>
            </w:pPr>
            <w:r>
              <w:t>Непосредственный результат по мероприятию: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w:t>
            </w:r>
          </w:p>
        </w:tc>
      </w:tr>
      <w:tr w:rsidR="004B4254">
        <w:tc>
          <w:tcPr>
            <w:tcW w:w="850" w:type="dxa"/>
          </w:tcPr>
          <w:p w:rsidR="004B4254" w:rsidRDefault="004B4254">
            <w:pPr>
              <w:pStyle w:val="ConsPlusNormal"/>
              <w:jc w:val="center"/>
            </w:pPr>
            <w:r>
              <w:t>12.1.</w:t>
            </w:r>
          </w:p>
        </w:tc>
        <w:tc>
          <w:tcPr>
            <w:tcW w:w="3742" w:type="dxa"/>
          </w:tcPr>
          <w:p w:rsidR="004B4254" w:rsidRDefault="004B4254">
            <w:pPr>
              <w:pStyle w:val="ConsPlusNormal"/>
              <w:jc w:val="both"/>
            </w:pPr>
            <w:r>
              <w:t>Размер собственных средств субъектов малого и среднего предпринимательства, получивших государственную поддержку, направленных на строительство (реконструкцию) для собственных нужд производственных зданий, строений и сооружений и (или) приобретение оборудования</w:t>
            </w:r>
          </w:p>
        </w:tc>
        <w:tc>
          <w:tcPr>
            <w:tcW w:w="1871" w:type="dxa"/>
          </w:tcPr>
          <w:p w:rsidR="004B4254" w:rsidRDefault="004B4254">
            <w:pPr>
              <w:pStyle w:val="ConsPlusNormal"/>
              <w:jc w:val="center"/>
            </w:pPr>
            <w:r>
              <w:t>тыс. руб.</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jc w:val="center"/>
            </w:pPr>
            <w:r>
              <w:t>290000</w:t>
            </w: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12.2.</w:t>
            </w:r>
          </w:p>
        </w:tc>
        <w:tc>
          <w:tcPr>
            <w:tcW w:w="3742" w:type="dxa"/>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jc w:val="center"/>
            </w:pPr>
            <w:r>
              <w:t>100</w:t>
            </w: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12.3.</w:t>
            </w:r>
          </w:p>
        </w:tc>
        <w:tc>
          <w:tcPr>
            <w:tcW w:w="3742" w:type="dxa"/>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jc w:val="center"/>
            </w:pPr>
            <w:r>
              <w:t>11</w:t>
            </w: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12.4.</w:t>
            </w:r>
          </w:p>
        </w:tc>
        <w:tc>
          <w:tcPr>
            <w:tcW w:w="3742" w:type="dxa"/>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jc w:val="center"/>
            </w:pPr>
            <w:r>
              <w:t>11</w:t>
            </w: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 xml:space="preserve">13. </w:t>
            </w:r>
            <w:hyperlink w:anchor="P4085" w:history="1">
              <w:r>
                <w:rPr>
                  <w:color w:val="0000FF"/>
                </w:rPr>
                <w:t>&lt;*&gt;</w:t>
              </w:r>
            </w:hyperlink>
          </w:p>
        </w:tc>
        <w:tc>
          <w:tcPr>
            <w:tcW w:w="18053" w:type="dxa"/>
            <w:gridSpan w:val="11"/>
          </w:tcPr>
          <w:p w:rsidR="004B4254" w:rsidRDefault="004B4254">
            <w:pPr>
              <w:pStyle w:val="ConsPlusNormal"/>
              <w:jc w:val="both"/>
            </w:pPr>
            <w:r>
              <w:t>Непосредственный результат по мероприятию: "Субсидирование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либо модернизации производства товаров (работ, услуг)"</w:t>
            </w:r>
          </w:p>
        </w:tc>
      </w:tr>
      <w:tr w:rsidR="004B4254">
        <w:tc>
          <w:tcPr>
            <w:tcW w:w="850" w:type="dxa"/>
          </w:tcPr>
          <w:p w:rsidR="004B4254" w:rsidRDefault="004B4254">
            <w:pPr>
              <w:pStyle w:val="ConsPlusNormal"/>
              <w:jc w:val="center"/>
            </w:pPr>
            <w:r>
              <w:t>13.1.</w:t>
            </w:r>
          </w:p>
        </w:tc>
        <w:tc>
          <w:tcPr>
            <w:tcW w:w="3742" w:type="dxa"/>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jc w:val="center"/>
            </w:pPr>
            <w:r>
              <w:t>41</w:t>
            </w: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13.2.</w:t>
            </w:r>
          </w:p>
        </w:tc>
        <w:tc>
          <w:tcPr>
            <w:tcW w:w="3742" w:type="dxa"/>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jc w:val="center"/>
            </w:pPr>
            <w:r>
              <w:t>100</w:t>
            </w: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13.3.</w:t>
            </w:r>
          </w:p>
        </w:tc>
        <w:tc>
          <w:tcPr>
            <w:tcW w:w="3742" w:type="dxa"/>
          </w:tcPr>
          <w:p w:rsidR="004B4254" w:rsidRDefault="004B4254">
            <w:pPr>
              <w:pStyle w:val="ConsPlusNormal"/>
              <w:jc w:val="both"/>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w:t>
            </w:r>
          </w:p>
        </w:tc>
        <w:tc>
          <w:tcPr>
            <w:tcW w:w="1871" w:type="dxa"/>
          </w:tcPr>
          <w:p w:rsidR="004B4254" w:rsidRDefault="004B4254">
            <w:pPr>
              <w:pStyle w:val="ConsPlusNormal"/>
              <w:jc w:val="center"/>
            </w:pPr>
            <w:r>
              <w:t>тыс. руб.</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jc w:val="center"/>
            </w:pPr>
            <w:r>
              <w:t>523670</w:t>
            </w: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13.4.</w:t>
            </w:r>
          </w:p>
        </w:tc>
        <w:tc>
          <w:tcPr>
            <w:tcW w:w="3742" w:type="dxa"/>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jc w:val="center"/>
            </w:pPr>
            <w:r>
              <w:t>41</w:t>
            </w: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 xml:space="preserve">14. </w:t>
            </w:r>
            <w:hyperlink w:anchor="P4085" w:history="1">
              <w:r>
                <w:rPr>
                  <w:color w:val="0000FF"/>
                </w:rPr>
                <w:t>&lt;*&gt;</w:t>
              </w:r>
            </w:hyperlink>
          </w:p>
        </w:tc>
        <w:tc>
          <w:tcPr>
            <w:tcW w:w="18053" w:type="dxa"/>
            <w:gridSpan w:val="11"/>
          </w:tcPr>
          <w:p w:rsidR="004B4254" w:rsidRDefault="004B4254">
            <w:pPr>
              <w:pStyle w:val="ConsPlusNormal"/>
              <w:jc w:val="both"/>
            </w:pPr>
            <w:r>
              <w:t>Непосредственный результат по мероприятию: "Субсидирование части затрат субъектам малого предпринимательства (гранты), связанных с началом предпринимательской деятельности"</w:t>
            </w:r>
          </w:p>
        </w:tc>
      </w:tr>
      <w:tr w:rsidR="004B4254">
        <w:tc>
          <w:tcPr>
            <w:tcW w:w="850" w:type="dxa"/>
          </w:tcPr>
          <w:p w:rsidR="004B4254" w:rsidRDefault="004B4254">
            <w:pPr>
              <w:pStyle w:val="ConsPlusNormal"/>
              <w:jc w:val="center"/>
            </w:pPr>
            <w:r>
              <w:t>14.1.</w:t>
            </w:r>
          </w:p>
        </w:tc>
        <w:tc>
          <w:tcPr>
            <w:tcW w:w="3742" w:type="dxa"/>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jc w:val="center"/>
            </w:pPr>
            <w:r>
              <w:t>100</w:t>
            </w: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14.2.</w:t>
            </w:r>
          </w:p>
        </w:tc>
        <w:tc>
          <w:tcPr>
            <w:tcW w:w="3742" w:type="dxa"/>
          </w:tcPr>
          <w:p w:rsidR="004B4254" w:rsidRDefault="004B4254">
            <w:pPr>
              <w:pStyle w:val="ConsPlusNormal"/>
              <w:jc w:val="both"/>
            </w:pPr>
            <w:r>
              <w:t>Количество субъектов малого предпринимательства, получивших государственную поддержку</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jc w:val="center"/>
            </w:pPr>
            <w:r>
              <w:t>89</w:t>
            </w: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14.3.</w:t>
            </w:r>
          </w:p>
        </w:tc>
        <w:tc>
          <w:tcPr>
            <w:tcW w:w="3742" w:type="dxa"/>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jc w:val="center"/>
            </w:pPr>
            <w:r>
              <w:t>298</w:t>
            </w: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 xml:space="preserve">15. </w:t>
            </w:r>
            <w:hyperlink w:anchor="P4086" w:history="1">
              <w:r>
                <w:rPr>
                  <w:color w:val="0000FF"/>
                </w:rPr>
                <w:t>&lt;**&gt;</w:t>
              </w:r>
            </w:hyperlink>
          </w:p>
        </w:tc>
        <w:tc>
          <w:tcPr>
            <w:tcW w:w="18053" w:type="dxa"/>
            <w:gridSpan w:val="11"/>
          </w:tcPr>
          <w:p w:rsidR="004B4254" w:rsidRDefault="004B4254">
            <w:pPr>
              <w:pStyle w:val="ConsPlusNormal"/>
              <w:jc w:val="both"/>
            </w:pPr>
            <w:r>
              <w:t>Непосредственный результат по мероприятию: "Развитие центра поддержки предпринимательства (субсидия автономной некоммерческой организации "Агентство по развитию кластерной политики и предпринимательства Нижегородской области")"</w:t>
            </w:r>
          </w:p>
        </w:tc>
      </w:tr>
      <w:tr w:rsidR="004B4254">
        <w:tc>
          <w:tcPr>
            <w:tcW w:w="850" w:type="dxa"/>
          </w:tcPr>
          <w:p w:rsidR="004B4254" w:rsidRDefault="004B4254">
            <w:pPr>
              <w:pStyle w:val="ConsPlusNormal"/>
              <w:jc w:val="center"/>
            </w:pPr>
            <w:r>
              <w:t>15.1.</w:t>
            </w:r>
          </w:p>
        </w:tc>
        <w:tc>
          <w:tcPr>
            <w:tcW w:w="3742" w:type="dxa"/>
          </w:tcPr>
          <w:p w:rsidR="004B4254" w:rsidRDefault="004B4254">
            <w:pPr>
              <w:pStyle w:val="ConsPlusNormal"/>
              <w:jc w:val="both"/>
            </w:pPr>
            <w:r>
              <w:t>Количество проведенных консультаций и мероприятий для субъектов малого и среднего предпринимательства</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jc w:val="center"/>
            </w:pPr>
            <w:r>
              <w:t>5913</w:t>
            </w: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15.2.</w:t>
            </w:r>
          </w:p>
        </w:tc>
        <w:tc>
          <w:tcPr>
            <w:tcW w:w="3742" w:type="dxa"/>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jc w:val="center"/>
            </w:pPr>
            <w:r>
              <w:t>100</w:t>
            </w: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15.3.</w:t>
            </w:r>
          </w:p>
        </w:tc>
        <w:tc>
          <w:tcPr>
            <w:tcW w:w="3742" w:type="dxa"/>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jc w:val="center"/>
            </w:pPr>
            <w:r>
              <w:t>2382</w:t>
            </w: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15.4.</w:t>
            </w:r>
          </w:p>
        </w:tc>
        <w:tc>
          <w:tcPr>
            <w:tcW w:w="3742" w:type="dxa"/>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jc w:val="center"/>
            </w:pPr>
            <w:r>
              <w:t>42</w:t>
            </w: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 xml:space="preserve">16. </w:t>
            </w:r>
            <w:hyperlink w:anchor="P4086" w:history="1">
              <w:r>
                <w:rPr>
                  <w:color w:val="0000FF"/>
                </w:rPr>
                <w:t>&lt;**&gt;</w:t>
              </w:r>
            </w:hyperlink>
          </w:p>
        </w:tc>
        <w:tc>
          <w:tcPr>
            <w:tcW w:w="18053" w:type="dxa"/>
            <w:gridSpan w:val="11"/>
          </w:tcPr>
          <w:p w:rsidR="004B4254" w:rsidRDefault="004B4254">
            <w:pPr>
              <w:pStyle w:val="ConsPlusNormal"/>
              <w:jc w:val="both"/>
            </w:pPr>
            <w:r>
              <w:t>Непосредственный результат по мероприятию: "Предоставление субсидий из областного бюджета бюджетам муниципальных районов и городских округов Нижегородской области на софинансирование утвержденных в установленном порядке муниципальных программ поддержки малого и среднего предпринимательства"</w:t>
            </w:r>
          </w:p>
        </w:tc>
      </w:tr>
      <w:tr w:rsidR="004B4254">
        <w:tc>
          <w:tcPr>
            <w:tcW w:w="850" w:type="dxa"/>
          </w:tcPr>
          <w:p w:rsidR="004B4254" w:rsidRDefault="004B4254">
            <w:pPr>
              <w:pStyle w:val="ConsPlusNormal"/>
              <w:jc w:val="center"/>
            </w:pPr>
            <w:r>
              <w:t>16.1.</w:t>
            </w:r>
          </w:p>
        </w:tc>
        <w:tc>
          <w:tcPr>
            <w:tcW w:w="3742" w:type="dxa"/>
          </w:tcPr>
          <w:p w:rsidR="004B4254" w:rsidRDefault="004B4254">
            <w:pPr>
              <w:pStyle w:val="ConsPlusNormal"/>
              <w:jc w:val="both"/>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jc w:val="center"/>
            </w:pPr>
            <w:r>
              <w:t>26,9</w:t>
            </w: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16.2.</w:t>
            </w:r>
          </w:p>
        </w:tc>
        <w:tc>
          <w:tcPr>
            <w:tcW w:w="3742" w:type="dxa"/>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jc w:val="center"/>
            </w:pPr>
            <w:r>
              <w:t>100</w:t>
            </w: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16.3.</w:t>
            </w:r>
          </w:p>
        </w:tc>
        <w:tc>
          <w:tcPr>
            <w:tcW w:w="3742" w:type="dxa"/>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jc w:val="center"/>
            </w:pPr>
            <w:r>
              <w:t>86</w:t>
            </w: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16.4.</w:t>
            </w:r>
          </w:p>
        </w:tc>
        <w:tc>
          <w:tcPr>
            <w:tcW w:w="3742" w:type="dxa"/>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jc w:val="center"/>
            </w:pPr>
            <w:r>
              <w:t>86</w:t>
            </w: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 xml:space="preserve">17. </w:t>
            </w:r>
            <w:hyperlink w:anchor="P4086" w:history="1">
              <w:r>
                <w:rPr>
                  <w:color w:val="0000FF"/>
                </w:rPr>
                <w:t>&lt;**&gt;</w:t>
              </w:r>
            </w:hyperlink>
          </w:p>
        </w:tc>
        <w:tc>
          <w:tcPr>
            <w:tcW w:w="18053" w:type="dxa"/>
            <w:gridSpan w:val="11"/>
          </w:tcPr>
          <w:p w:rsidR="004B4254" w:rsidRDefault="004B4254">
            <w:pPr>
              <w:pStyle w:val="ConsPlusNormal"/>
              <w:jc w:val="both"/>
            </w:pPr>
            <w:r>
              <w:t>Непосредственный результат по мероприятию: "Субсидирование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r>
      <w:tr w:rsidR="004B4254">
        <w:tc>
          <w:tcPr>
            <w:tcW w:w="850" w:type="dxa"/>
          </w:tcPr>
          <w:p w:rsidR="004B4254" w:rsidRDefault="004B4254">
            <w:pPr>
              <w:pStyle w:val="ConsPlusNormal"/>
              <w:jc w:val="center"/>
            </w:pPr>
            <w:r>
              <w:t>17.1.</w:t>
            </w:r>
          </w:p>
        </w:tc>
        <w:tc>
          <w:tcPr>
            <w:tcW w:w="3742" w:type="dxa"/>
          </w:tcPr>
          <w:p w:rsidR="004B4254" w:rsidRDefault="004B4254">
            <w:pPr>
              <w:pStyle w:val="ConsPlusNormal"/>
              <w:jc w:val="both"/>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w:t>
            </w:r>
          </w:p>
        </w:tc>
        <w:tc>
          <w:tcPr>
            <w:tcW w:w="1871" w:type="dxa"/>
          </w:tcPr>
          <w:p w:rsidR="004B4254" w:rsidRDefault="004B4254">
            <w:pPr>
              <w:pStyle w:val="ConsPlusNormal"/>
              <w:jc w:val="center"/>
            </w:pPr>
            <w:r>
              <w:t>тыс. руб.</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jc w:val="center"/>
            </w:pPr>
            <w:r>
              <w:t>256682,89232</w:t>
            </w: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17.2.</w:t>
            </w:r>
          </w:p>
        </w:tc>
        <w:tc>
          <w:tcPr>
            <w:tcW w:w="3742" w:type="dxa"/>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jc w:val="center"/>
            </w:pPr>
            <w:r>
              <w:t>100</w:t>
            </w: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17.3.</w:t>
            </w:r>
          </w:p>
        </w:tc>
        <w:tc>
          <w:tcPr>
            <w:tcW w:w="3742" w:type="dxa"/>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jc w:val="center"/>
            </w:pPr>
            <w:r>
              <w:t>27</w:t>
            </w: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17.4.</w:t>
            </w:r>
          </w:p>
        </w:tc>
        <w:tc>
          <w:tcPr>
            <w:tcW w:w="3742" w:type="dxa"/>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jc w:val="center"/>
            </w:pPr>
            <w:r>
              <w:t>27</w:t>
            </w: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 xml:space="preserve">18. </w:t>
            </w:r>
            <w:hyperlink w:anchor="P4086" w:history="1">
              <w:r>
                <w:rPr>
                  <w:color w:val="0000FF"/>
                </w:rPr>
                <w:t>&lt;**&gt;</w:t>
              </w:r>
            </w:hyperlink>
          </w:p>
        </w:tc>
        <w:tc>
          <w:tcPr>
            <w:tcW w:w="18053" w:type="dxa"/>
            <w:gridSpan w:val="11"/>
          </w:tcPr>
          <w:p w:rsidR="004B4254" w:rsidRDefault="004B4254">
            <w:pPr>
              <w:pStyle w:val="ConsPlusNormal"/>
              <w:jc w:val="both"/>
            </w:pPr>
            <w:r>
              <w:t>Непосредственный результат по мероприятию: "Субсидирование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r>
      <w:tr w:rsidR="004B4254">
        <w:tc>
          <w:tcPr>
            <w:tcW w:w="850" w:type="dxa"/>
          </w:tcPr>
          <w:p w:rsidR="004B4254" w:rsidRDefault="004B4254">
            <w:pPr>
              <w:pStyle w:val="ConsPlusNormal"/>
              <w:jc w:val="center"/>
            </w:pPr>
            <w:r>
              <w:t>18.1.</w:t>
            </w:r>
          </w:p>
        </w:tc>
        <w:tc>
          <w:tcPr>
            <w:tcW w:w="3742" w:type="dxa"/>
          </w:tcPr>
          <w:p w:rsidR="004B4254" w:rsidRDefault="004B4254">
            <w:pPr>
              <w:pStyle w:val="ConsPlusNormal"/>
              <w:jc w:val="both"/>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w:t>
            </w:r>
          </w:p>
        </w:tc>
        <w:tc>
          <w:tcPr>
            <w:tcW w:w="1871" w:type="dxa"/>
          </w:tcPr>
          <w:p w:rsidR="004B4254" w:rsidRDefault="004B4254">
            <w:pPr>
              <w:pStyle w:val="ConsPlusNormal"/>
              <w:jc w:val="center"/>
            </w:pPr>
            <w:r>
              <w:t>тыс. руб.</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jc w:val="center"/>
            </w:pPr>
            <w:r>
              <w:t>53666,66667</w:t>
            </w: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18.2.</w:t>
            </w:r>
          </w:p>
        </w:tc>
        <w:tc>
          <w:tcPr>
            <w:tcW w:w="3742" w:type="dxa"/>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jc w:val="center"/>
            </w:pPr>
            <w:r>
              <w:t>100</w:t>
            </w: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18.3.</w:t>
            </w:r>
          </w:p>
        </w:tc>
        <w:tc>
          <w:tcPr>
            <w:tcW w:w="3742" w:type="dxa"/>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jc w:val="center"/>
            </w:pPr>
            <w:r>
              <w:t>4</w:t>
            </w: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18.4.</w:t>
            </w:r>
          </w:p>
        </w:tc>
        <w:tc>
          <w:tcPr>
            <w:tcW w:w="3742" w:type="dxa"/>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jc w:val="center"/>
            </w:pPr>
            <w:r>
              <w:t>4</w:t>
            </w: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19.</w:t>
            </w:r>
          </w:p>
        </w:tc>
        <w:tc>
          <w:tcPr>
            <w:tcW w:w="18053" w:type="dxa"/>
            <w:gridSpan w:val="11"/>
          </w:tcPr>
          <w:p w:rsidR="004B4254" w:rsidRDefault="004B4254">
            <w:pPr>
              <w:pStyle w:val="ConsPlusNormal"/>
              <w:jc w:val="both"/>
            </w:pPr>
            <w:r>
              <w:t>Непосредственный результат в связи с предоставлением субсидии из федерального бюджета бюджету Нижегородской области на государственную поддержку молодежного предпринимательства в 2016 году</w:t>
            </w:r>
          </w:p>
        </w:tc>
      </w:tr>
      <w:tr w:rsidR="004B4254">
        <w:tc>
          <w:tcPr>
            <w:tcW w:w="850" w:type="dxa"/>
          </w:tcPr>
          <w:p w:rsidR="004B4254" w:rsidRDefault="004B4254">
            <w:pPr>
              <w:pStyle w:val="ConsPlusNormal"/>
              <w:jc w:val="center"/>
            </w:pPr>
            <w:r>
              <w:t>19.1.</w:t>
            </w:r>
          </w:p>
        </w:tc>
        <w:tc>
          <w:tcPr>
            <w:tcW w:w="3742" w:type="dxa"/>
          </w:tcPr>
          <w:p w:rsidR="004B4254" w:rsidRDefault="004B4254">
            <w:pPr>
              <w:pStyle w:val="ConsPlusNormal"/>
              <w:jc w:val="both"/>
            </w:pPr>
            <w:r>
              <w:t>Количество субъектов малого и среднего предпринимательства, созданных физическими лицами в возрасте до 30 лет (включительно)</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jc w:val="center"/>
            </w:pPr>
            <w:r>
              <w:t>150</w:t>
            </w: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19.2.</w:t>
            </w:r>
          </w:p>
        </w:tc>
        <w:tc>
          <w:tcPr>
            <w:tcW w:w="3742" w:type="dxa"/>
          </w:tcPr>
          <w:p w:rsidR="004B4254" w:rsidRDefault="004B4254">
            <w:pPr>
              <w:pStyle w:val="ConsPlusNormal"/>
              <w:jc w:val="both"/>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1871" w:type="dxa"/>
          </w:tcPr>
          <w:p w:rsidR="004B4254" w:rsidRDefault="004B4254">
            <w:pPr>
              <w:pStyle w:val="ConsPlusNormal"/>
              <w:jc w:val="center"/>
            </w:pPr>
            <w:r>
              <w:t>тыс. 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jc w:val="center"/>
            </w:pPr>
            <w:r>
              <w:t>1,200</w:t>
            </w: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19.3.</w:t>
            </w:r>
          </w:p>
        </w:tc>
        <w:tc>
          <w:tcPr>
            <w:tcW w:w="3742" w:type="dxa"/>
          </w:tcPr>
          <w:p w:rsidR="004B4254" w:rsidRDefault="004B4254">
            <w:pPr>
              <w:pStyle w:val="ConsPlusNormal"/>
              <w:jc w:val="both"/>
            </w:pPr>
            <w:r>
              <w:t>Количество физических лиц в возрасте до 30 лет (включительно), вовлеченных в реализацию мероприятий</w:t>
            </w:r>
          </w:p>
        </w:tc>
        <w:tc>
          <w:tcPr>
            <w:tcW w:w="1871" w:type="dxa"/>
          </w:tcPr>
          <w:p w:rsidR="004B4254" w:rsidRDefault="004B4254">
            <w:pPr>
              <w:pStyle w:val="ConsPlusNormal"/>
              <w:jc w:val="center"/>
            </w:pPr>
            <w:r>
              <w:t>тыс. 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jc w:val="center"/>
            </w:pPr>
            <w:r>
              <w:t>6,000</w:t>
            </w: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pPr>
          </w:p>
        </w:tc>
        <w:tc>
          <w:tcPr>
            <w:tcW w:w="18053" w:type="dxa"/>
            <w:gridSpan w:val="11"/>
          </w:tcPr>
          <w:p w:rsidR="004B4254" w:rsidRDefault="004B4254">
            <w:pPr>
              <w:pStyle w:val="ConsPlusNormal"/>
              <w:jc w:val="center"/>
            </w:pPr>
            <w:r>
              <w:t>Непосредственные результаты в связи с предоставлением из федерального бюджета бюджету Нижегородской области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2017 году</w:t>
            </w:r>
          </w:p>
        </w:tc>
      </w:tr>
      <w:tr w:rsidR="004B4254">
        <w:tc>
          <w:tcPr>
            <w:tcW w:w="850" w:type="dxa"/>
          </w:tcPr>
          <w:p w:rsidR="004B4254" w:rsidRDefault="004B4254">
            <w:pPr>
              <w:pStyle w:val="ConsPlusNormal"/>
            </w:pPr>
          </w:p>
        </w:tc>
        <w:tc>
          <w:tcPr>
            <w:tcW w:w="18053" w:type="dxa"/>
            <w:gridSpan w:val="11"/>
          </w:tcPr>
          <w:p w:rsidR="004B4254" w:rsidRDefault="004B4254">
            <w:pPr>
              <w:pStyle w:val="ConsPlusNormal"/>
              <w:jc w:val="center"/>
            </w:pPr>
            <w:r>
              <w:t>По направлению расходов: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4B4254">
        <w:tc>
          <w:tcPr>
            <w:tcW w:w="850" w:type="dxa"/>
          </w:tcPr>
          <w:p w:rsidR="004B4254" w:rsidRDefault="004B4254">
            <w:pPr>
              <w:pStyle w:val="ConsPlusNormal"/>
              <w:jc w:val="center"/>
            </w:pPr>
            <w:r>
              <w:t>20.</w:t>
            </w:r>
          </w:p>
        </w:tc>
        <w:tc>
          <w:tcPr>
            <w:tcW w:w="3742" w:type="dxa"/>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в том числе фондов содействия кредитованию (гарантийных фондов, фондов поручительств), микрофинансовых организаций предпринимательского финансирования первого и второго уровня"</w:t>
            </w:r>
          </w:p>
        </w:tc>
        <w:tc>
          <w:tcPr>
            <w:tcW w:w="1871" w:type="dxa"/>
          </w:tcPr>
          <w:p w:rsidR="004B4254" w:rsidRDefault="004B4254">
            <w:pPr>
              <w:pStyle w:val="ConsPlusNormal"/>
              <w:jc w:val="center"/>
            </w:pPr>
            <w:r>
              <w:t>ед. изм.</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20.1.</w:t>
            </w:r>
          </w:p>
        </w:tc>
        <w:tc>
          <w:tcPr>
            <w:tcW w:w="3742" w:type="dxa"/>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tcPr>
          <w:p w:rsidR="004B4254" w:rsidRDefault="004B4254">
            <w:pPr>
              <w:pStyle w:val="ConsPlusNormal"/>
              <w:jc w:val="center"/>
            </w:pPr>
            <w:r>
              <w:t>шт.</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jc w:val="center"/>
            </w:pPr>
            <w:r>
              <w:t>328</w:t>
            </w: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20.2.</w:t>
            </w:r>
          </w:p>
        </w:tc>
        <w:tc>
          <w:tcPr>
            <w:tcW w:w="3742" w:type="dxa"/>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jc w:val="center"/>
            </w:pPr>
            <w:r>
              <w:t>10</w:t>
            </w: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20.3.</w:t>
            </w:r>
          </w:p>
        </w:tc>
        <w:tc>
          <w:tcPr>
            <w:tcW w:w="3742" w:type="dxa"/>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tcPr>
          <w:p w:rsidR="004B4254" w:rsidRDefault="004B4254">
            <w:pPr>
              <w:pStyle w:val="ConsPlusNormal"/>
              <w:jc w:val="center"/>
            </w:pPr>
            <w:r>
              <w:t>шт.</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jc w:val="center"/>
            </w:pPr>
            <w:r>
              <w:t>95</w:t>
            </w: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20.4.</w:t>
            </w:r>
          </w:p>
        </w:tc>
        <w:tc>
          <w:tcPr>
            <w:tcW w:w="3742" w:type="dxa"/>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jc w:val="center"/>
            </w:pPr>
            <w:r>
              <w:t>7,5</w:t>
            </w: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20.5.</w:t>
            </w:r>
          </w:p>
        </w:tc>
        <w:tc>
          <w:tcPr>
            <w:tcW w:w="3742" w:type="dxa"/>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jc w:val="center"/>
            </w:pPr>
            <w:r>
              <w:t>15</w:t>
            </w: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21.</w:t>
            </w:r>
          </w:p>
        </w:tc>
        <w:tc>
          <w:tcPr>
            <w:tcW w:w="3742" w:type="dxa"/>
          </w:tcPr>
          <w:p w:rsidR="004B4254" w:rsidRDefault="004B4254">
            <w:pPr>
              <w:pStyle w:val="ConsPlusNormal"/>
              <w:jc w:val="both"/>
            </w:pPr>
            <w:r>
              <w:t>Непосредственный результат по направлению государственной поддержки и мероприятия: 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w:t>
            </w:r>
          </w:p>
        </w:tc>
        <w:tc>
          <w:tcPr>
            <w:tcW w:w="1871" w:type="dxa"/>
          </w:tcPr>
          <w:p w:rsidR="004B4254" w:rsidRDefault="004B4254">
            <w:pPr>
              <w:pStyle w:val="ConsPlusNormal"/>
              <w:jc w:val="center"/>
            </w:pPr>
            <w:r>
              <w:t>ед. изм.</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21.1.</w:t>
            </w:r>
          </w:p>
        </w:tc>
        <w:tc>
          <w:tcPr>
            <w:tcW w:w="3742" w:type="dxa"/>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tcPr>
          <w:p w:rsidR="004B4254" w:rsidRDefault="004B4254">
            <w:pPr>
              <w:pStyle w:val="ConsPlusNormal"/>
              <w:jc w:val="center"/>
            </w:pPr>
            <w:r>
              <w:t>шт.</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jc w:val="center"/>
            </w:pPr>
            <w:r>
              <w:t>26</w:t>
            </w: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21.2.</w:t>
            </w:r>
          </w:p>
        </w:tc>
        <w:tc>
          <w:tcPr>
            <w:tcW w:w="3742" w:type="dxa"/>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jc w:val="center"/>
            </w:pPr>
            <w:r>
              <w:t>1</w:t>
            </w: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21.3.</w:t>
            </w:r>
          </w:p>
        </w:tc>
        <w:tc>
          <w:tcPr>
            <w:tcW w:w="3742" w:type="dxa"/>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tcPr>
          <w:p w:rsidR="004B4254" w:rsidRDefault="004B4254">
            <w:pPr>
              <w:pStyle w:val="ConsPlusNormal"/>
              <w:jc w:val="center"/>
            </w:pPr>
            <w:r>
              <w:t>шт.</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jc w:val="center"/>
            </w:pPr>
            <w:r>
              <w:t>16</w:t>
            </w: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21.4.</w:t>
            </w:r>
          </w:p>
        </w:tc>
        <w:tc>
          <w:tcPr>
            <w:tcW w:w="3742" w:type="dxa"/>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jc w:val="center"/>
            </w:pPr>
            <w:r>
              <w:t>2</w:t>
            </w: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21.5.</w:t>
            </w:r>
          </w:p>
        </w:tc>
        <w:tc>
          <w:tcPr>
            <w:tcW w:w="3742" w:type="dxa"/>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jc w:val="center"/>
            </w:pPr>
            <w:r>
              <w:t>10</w:t>
            </w: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22.</w:t>
            </w:r>
          </w:p>
        </w:tc>
        <w:tc>
          <w:tcPr>
            <w:tcW w:w="3742" w:type="dxa"/>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в том числе центров поддержки предпринимательства, центров (агентств) координации поддержки экспортно ориентированных субъектов малого и среднего предпринимательства, центров инноваций социальной сферы</w:t>
            </w:r>
          </w:p>
        </w:tc>
        <w:tc>
          <w:tcPr>
            <w:tcW w:w="1871" w:type="dxa"/>
          </w:tcPr>
          <w:p w:rsidR="004B4254" w:rsidRDefault="004B4254">
            <w:pPr>
              <w:pStyle w:val="ConsPlusNormal"/>
              <w:jc w:val="center"/>
            </w:pPr>
            <w:r>
              <w:t>ед. изм.</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22.1.</w:t>
            </w:r>
          </w:p>
        </w:tc>
        <w:tc>
          <w:tcPr>
            <w:tcW w:w="3742" w:type="dxa"/>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jc w:val="center"/>
            </w:pPr>
            <w:r>
              <w:t>77</w:t>
            </w: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22.2.</w:t>
            </w:r>
          </w:p>
        </w:tc>
        <w:tc>
          <w:tcPr>
            <w:tcW w:w="3742" w:type="dxa"/>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871" w:type="dxa"/>
          </w:tcPr>
          <w:p w:rsidR="004B4254" w:rsidRDefault="004B4254">
            <w:pPr>
              <w:pStyle w:val="ConsPlusNormal"/>
            </w:pP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jc w:val="center"/>
            </w:pPr>
            <w:r>
              <w:t>1</w:t>
            </w: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22.3.</w:t>
            </w:r>
          </w:p>
        </w:tc>
        <w:tc>
          <w:tcPr>
            <w:tcW w:w="3742" w:type="dxa"/>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tcPr>
          <w:p w:rsidR="004B4254" w:rsidRDefault="004B4254">
            <w:pPr>
              <w:pStyle w:val="ConsPlusNormal"/>
            </w:pP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jc w:val="center"/>
            </w:pPr>
            <w:r>
              <w:t>2188</w:t>
            </w: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22.4.</w:t>
            </w:r>
          </w:p>
        </w:tc>
        <w:tc>
          <w:tcPr>
            <w:tcW w:w="3742" w:type="dxa"/>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871" w:type="dxa"/>
          </w:tcPr>
          <w:p w:rsidR="004B4254" w:rsidRDefault="004B4254">
            <w:pPr>
              <w:pStyle w:val="ConsPlusNormal"/>
            </w:pP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jc w:val="center"/>
            </w:pPr>
            <w:r>
              <w:t>2</w:t>
            </w: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22.5.</w:t>
            </w:r>
          </w:p>
        </w:tc>
        <w:tc>
          <w:tcPr>
            <w:tcW w:w="3742" w:type="dxa"/>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871" w:type="dxa"/>
          </w:tcPr>
          <w:p w:rsidR="004B4254" w:rsidRDefault="004B4254">
            <w:pPr>
              <w:pStyle w:val="ConsPlusNormal"/>
            </w:pP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jc w:val="center"/>
            </w:pPr>
            <w:r>
              <w:t>2</w:t>
            </w: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23.</w:t>
            </w:r>
          </w:p>
        </w:tc>
        <w:tc>
          <w:tcPr>
            <w:tcW w:w="3742" w:type="dxa"/>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в том числе инжиниринговых центров, центров прототипирования, центров сертификации, стандартизации и испытаний (коллективного пользования), центров кластерного развития</w:t>
            </w:r>
          </w:p>
        </w:tc>
        <w:tc>
          <w:tcPr>
            <w:tcW w:w="1871" w:type="dxa"/>
          </w:tcPr>
          <w:p w:rsidR="004B4254" w:rsidRDefault="004B4254">
            <w:pPr>
              <w:pStyle w:val="ConsPlusNormal"/>
              <w:jc w:val="center"/>
            </w:pPr>
            <w:r>
              <w:t>ед. изм.</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23.1.</w:t>
            </w:r>
          </w:p>
        </w:tc>
        <w:tc>
          <w:tcPr>
            <w:tcW w:w="3742" w:type="dxa"/>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tcPr>
          <w:p w:rsidR="004B4254" w:rsidRDefault="004B4254">
            <w:pPr>
              <w:pStyle w:val="ConsPlusNormal"/>
            </w:pP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jc w:val="center"/>
            </w:pPr>
            <w:r>
              <w:t>31</w:t>
            </w: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23.2.</w:t>
            </w:r>
          </w:p>
        </w:tc>
        <w:tc>
          <w:tcPr>
            <w:tcW w:w="3742" w:type="dxa"/>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871" w:type="dxa"/>
          </w:tcPr>
          <w:p w:rsidR="004B4254" w:rsidRDefault="004B4254">
            <w:pPr>
              <w:pStyle w:val="ConsPlusNormal"/>
            </w:pP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jc w:val="center"/>
            </w:pPr>
            <w:r>
              <w:t>2</w:t>
            </w: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23.3.</w:t>
            </w:r>
          </w:p>
        </w:tc>
        <w:tc>
          <w:tcPr>
            <w:tcW w:w="3742" w:type="dxa"/>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tcPr>
          <w:p w:rsidR="004B4254" w:rsidRDefault="004B4254">
            <w:pPr>
              <w:pStyle w:val="ConsPlusNormal"/>
            </w:pP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jc w:val="center"/>
            </w:pPr>
            <w:r>
              <w:t>108</w:t>
            </w: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23.4.</w:t>
            </w:r>
          </w:p>
        </w:tc>
        <w:tc>
          <w:tcPr>
            <w:tcW w:w="3742" w:type="dxa"/>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871" w:type="dxa"/>
          </w:tcPr>
          <w:p w:rsidR="004B4254" w:rsidRDefault="004B4254">
            <w:pPr>
              <w:pStyle w:val="ConsPlusNormal"/>
            </w:pP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jc w:val="center"/>
            </w:pPr>
            <w:r>
              <w:t>2</w:t>
            </w: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23.5.</w:t>
            </w:r>
          </w:p>
        </w:tc>
        <w:tc>
          <w:tcPr>
            <w:tcW w:w="3742" w:type="dxa"/>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871" w:type="dxa"/>
          </w:tcPr>
          <w:p w:rsidR="004B4254" w:rsidRDefault="004B4254">
            <w:pPr>
              <w:pStyle w:val="ConsPlusNormal"/>
            </w:pP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jc w:val="center"/>
            </w:pPr>
            <w:r>
              <w:t>2</w:t>
            </w: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pPr>
          </w:p>
        </w:tc>
        <w:tc>
          <w:tcPr>
            <w:tcW w:w="18053" w:type="dxa"/>
            <w:gridSpan w:val="11"/>
          </w:tcPr>
          <w:p w:rsidR="004B4254" w:rsidRDefault="004B4254">
            <w:pPr>
              <w:pStyle w:val="ConsPlusNormal"/>
              <w:jc w:val="center"/>
            </w:pPr>
            <w:r>
              <w:t>По направлению расходов: Содействие развитию молодежного предпринимательства</w:t>
            </w:r>
          </w:p>
        </w:tc>
      </w:tr>
      <w:tr w:rsidR="004B4254">
        <w:tc>
          <w:tcPr>
            <w:tcW w:w="850" w:type="dxa"/>
          </w:tcPr>
          <w:p w:rsidR="004B4254" w:rsidRDefault="004B4254">
            <w:pPr>
              <w:pStyle w:val="ConsPlusNormal"/>
              <w:jc w:val="center"/>
            </w:pPr>
            <w:r>
              <w:t>24.</w:t>
            </w:r>
          </w:p>
        </w:tc>
        <w:tc>
          <w:tcPr>
            <w:tcW w:w="3742" w:type="dxa"/>
          </w:tcPr>
          <w:p w:rsidR="004B4254" w:rsidRDefault="004B4254">
            <w:pPr>
              <w:pStyle w:val="ConsPlusNormal"/>
              <w:jc w:val="both"/>
            </w:pPr>
            <w:r>
              <w:t>Непосредственный результат по направлению государственной поддержки и мероприятия: Вовлечение молодежи в предпринимательскую деятельность</w:t>
            </w:r>
          </w:p>
        </w:tc>
        <w:tc>
          <w:tcPr>
            <w:tcW w:w="1871" w:type="dxa"/>
          </w:tcPr>
          <w:p w:rsidR="004B4254" w:rsidRDefault="004B4254">
            <w:pPr>
              <w:pStyle w:val="ConsPlusNormal"/>
              <w:jc w:val="center"/>
            </w:pPr>
            <w:r>
              <w:t>ед. изм.</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24.1.</w:t>
            </w:r>
          </w:p>
        </w:tc>
        <w:tc>
          <w:tcPr>
            <w:tcW w:w="3742" w:type="dxa"/>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jc w:val="center"/>
            </w:pPr>
            <w:r>
              <w:t>150</w:t>
            </w: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24.2.</w:t>
            </w:r>
          </w:p>
        </w:tc>
        <w:tc>
          <w:tcPr>
            <w:tcW w:w="3742" w:type="dxa"/>
          </w:tcPr>
          <w:p w:rsidR="004B4254" w:rsidRDefault="004B4254">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jc w:val="center"/>
            </w:pPr>
            <w:r>
              <w:t>150</w:t>
            </w: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24.3.</w:t>
            </w:r>
          </w:p>
        </w:tc>
        <w:tc>
          <w:tcPr>
            <w:tcW w:w="3742" w:type="dxa"/>
          </w:tcPr>
          <w:p w:rsidR="004B4254" w:rsidRDefault="004B4254">
            <w:pPr>
              <w:pStyle w:val="ConsPlusNormal"/>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jc w:val="center"/>
            </w:pPr>
            <w:r>
              <w:t>1500</w:t>
            </w: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24.4.</w:t>
            </w:r>
          </w:p>
        </w:tc>
        <w:tc>
          <w:tcPr>
            <w:tcW w:w="3742" w:type="dxa"/>
          </w:tcPr>
          <w:p w:rsidR="004B4254" w:rsidRDefault="004B4254">
            <w:pPr>
              <w:pStyle w:val="ConsPlusNormal"/>
              <w:jc w:val="both"/>
            </w:pPr>
            <w:r>
              <w:t>количество физических лиц в возрасте до 30 лет (включительно), вовлеченных в реализацию мероприятий</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jc w:val="center"/>
            </w:pPr>
            <w:r>
              <w:t>6000</w:t>
            </w: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pPr>
          </w:p>
        </w:tc>
        <w:tc>
          <w:tcPr>
            <w:tcW w:w="18053" w:type="dxa"/>
            <w:gridSpan w:val="11"/>
          </w:tcPr>
          <w:p w:rsidR="004B4254" w:rsidRDefault="004B4254">
            <w:pPr>
              <w:pStyle w:val="ConsPlusNormal"/>
              <w:jc w:val="center"/>
            </w:pPr>
            <w:r>
              <w:t>Непосредственные результаты в связи с предоставлением из федерального бюджета бюджету Нижегородской области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2018 - 2020 годах</w:t>
            </w:r>
          </w:p>
        </w:tc>
      </w:tr>
      <w:tr w:rsidR="004B4254">
        <w:tc>
          <w:tcPr>
            <w:tcW w:w="850" w:type="dxa"/>
          </w:tcPr>
          <w:p w:rsidR="004B4254" w:rsidRDefault="004B4254">
            <w:pPr>
              <w:pStyle w:val="ConsPlusNormal"/>
            </w:pPr>
          </w:p>
        </w:tc>
        <w:tc>
          <w:tcPr>
            <w:tcW w:w="18053" w:type="dxa"/>
            <w:gridSpan w:val="11"/>
          </w:tcPr>
          <w:p w:rsidR="004B4254" w:rsidRDefault="004B4254">
            <w:pPr>
              <w:pStyle w:val="ConsPlusNormal"/>
              <w:jc w:val="center"/>
            </w:pPr>
            <w:r>
              <w:t>По направлению расходов: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4B4254">
        <w:tc>
          <w:tcPr>
            <w:tcW w:w="850" w:type="dxa"/>
          </w:tcPr>
          <w:p w:rsidR="004B4254" w:rsidRDefault="004B4254">
            <w:pPr>
              <w:pStyle w:val="ConsPlusNormal"/>
              <w:jc w:val="center"/>
            </w:pPr>
            <w:r>
              <w:t>25.</w:t>
            </w:r>
          </w:p>
        </w:tc>
        <w:tc>
          <w:tcPr>
            <w:tcW w:w="3742" w:type="dxa"/>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 микрофинансовых организаций предпринимательского финансирования</w:t>
            </w:r>
          </w:p>
        </w:tc>
        <w:tc>
          <w:tcPr>
            <w:tcW w:w="1871" w:type="dxa"/>
          </w:tcPr>
          <w:p w:rsidR="004B4254" w:rsidRDefault="004B4254">
            <w:pPr>
              <w:pStyle w:val="ConsPlusNormal"/>
              <w:jc w:val="center"/>
            </w:pPr>
            <w:r>
              <w:t>ед. изм.</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25.1.</w:t>
            </w:r>
          </w:p>
        </w:tc>
        <w:tc>
          <w:tcPr>
            <w:tcW w:w="3742" w:type="dxa"/>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tcPr>
          <w:p w:rsidR="004B4254" w:rsidRDefault="004B4254">
            <w:pPr>
              <w:pStyle w:val="ConsPlusNormal"/>
              <w:jc w:val="center"/>
            </w:pPr>
            <w:r>
              <w:t>шт.</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jc w:val="center"/>
            </w:pPr>
            <w:r>
              <w:t>95</w:t>
            </w: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25.2.</w:t>
            </w:r>
          </w:p>
        </w:tc>
        <w:tc>
          <w:tcPr>
            <w:tcW w:w="3742" w:type="dxa"/>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jc w:val="center"/>
            </w:pPr>
            <w:r>
              <w:t>5</w:t>
            </w: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25.3.</w:t>
            </w:r>
          </w:p>
        </w:tc>
        <w:tc>
          <w:tcPr>
            <w:tcW w:w="3742" w:type="dxa"/>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tcPr>
          <w:p w:rsidR="004B4254" w:rsidRDefault="004B4254">
            <w:pPr>
              <w:pStyle w:val="ConsPlusNormal"/>
              <w:jc w:val="center"/>
            </w:pPr>
            <w:r>
              <w:t>шт.</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jc w:val="center"/>
            </w:pPr>
            <w:r>
              <w:t>44</w:t>
            </w: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25.4.</w:t>
            </w:r>
          </w:p>
        </w:tc>
        <w:tc>
          <w:tcPr>
            <w:tcW w:w="3742" w:type="dxa"/>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jc w:val="center"/>
            </w:pPr>
            <w:r>
              <w:t>10</w:t>
            </w: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25.5.</w:t>
            </w:r>
          </w:p>
        </w:tc>
        <w:tc>
          <w:tcPr>
            <w:tcW w:w="3742" w:type="dxa"/>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jc w:val="center"/>
            </w:pPr>
            <w:r>
              <w:t>13</w:t>
            </w: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26.</w:t>
            </w:r>
          </w:p>
        </w:tc>
        <w:tc>
          <w:tcPr>
            <w:tcW w:w="3742" w:type="dxa"/>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 фондов содействия кредитованию (гарантийных фондов, фондов поручительств)</w:t>
            </w:r>
          </w:p>
        </w:tc>
        <w:tc>
          <w:tcPr>
            <w:tcW w:w="1871" w:type="dxa"/>
          </w:tcPr>
          <w:p w:rsidR="004B4254" w:rsidRDefault="004B4254">
            <w:pPr>
              <w:pStyle w:val="ConsPlusNormal"/>
              <w:jc w:val="center"/>
            </w:pPr>
            <w:r>
              <w:t>ед. изм.</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26.1.</w:t>
            </w:r>
          </w:p>
        </w:tc>
        <w:tc>
          <w:tcPr>
            <w:tcW w:w="3742" w:type="dxa"/>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tcPr>
          <w:p w:rsidR="004B4254" w:rsidRDefault="004B4254">
            <w:pPr>
              <w:pStyle w:val="ConsPlusNormal"/>
              <w:jc w:val="center"/>
            </w:pPr>
            <w:r>
              <w:t>шт.</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jc w:val="center"/>
            </w:pPr>
            <w:r>
              <w:t>208</w:t>
            </w:r>
          </w:p>
        </w:tc>
        <w:tc>
          <w:tcPr>
            <w:tcW w:w="1247" w:type="dxa"/>
          </w:tcPr>
          <w:p w:rsidR="004B4254" w:rsidRDefault="004B4254">
            <w:pPr>
              <w:pStyle w:val="ConsPlusNormal"/>
              <w:jc w:val="center"/>
            </w:pPr>
            <w:r>
              <w:t>210</w:t>
            </w: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26.2.</w:t>
            </w:r>
          </w:p>
        </w:tc>
        <w:tc>
          <w:tcPr>
            <w:tcW w:w="3742" w:type="dxa"/>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jc w:val="center"/>
            </w:pPr>
            <w:r>
              <w:t>3,3</w:t>
            </w:r>
          </w:p>
        </w:tc>
        <w:tc>
          <w:tcPr>
            <w:tcW w:w="1247" w:type="dxa"/>
          </w:tcPr>
          <w:p w:rsidR="004B4254" w:rsidRDefault="004B4254">
            <w:pPr>
              <w:pStyle w:val="ConsPlusNormal"/>
              <w:jc w:val="center"/>
            </w:pPr>
            <w:r>
              <w:t>3,3</w:t>
            </w: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26.3.</w:t>
            </w:r>
          </w:p>
        </w:tc>
        <w:tc>
          <w:tcPr>
            <w:tcW w:w="3742" w:type="dxa"/>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tcPr>
          <w:p w:rsidR="004B4254" w:rsidRDefault="004B4254">
            <w:pPr>
              <w:pStyle w:val="ConsPlusNormal"/>
              <w:jc w:val="center"/>
            </w:pPr>
            <w:r>
              <w:t>шт.</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jc w:val="center"/>
            </w:pPr>
            <w:r>
              <w:t>62</w:t>
            </w:r>
          </w:p>
        </w:tc>
        <w:tc>
          <w:tcPr>
            <w:tcW w:w="1247" w:type="dxa"/>
          </w:tcPr>
          <w:p w:rsidR="004B4254" w:rsidRDefault="004B4254">
            <w:pPr>
              <w:pStyle w:val="ConsPlusNormal"/>
              <w:jc w:val="center"/>
            </w:pPr>
            <w:r>
              <w:t>64</w:t>
            </w: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26.4.</w:t>
            </w:r>
          </w:p>
        </w:tc>
        <w:tc>
          <w:tcPr>
            <w:tcW w:w="3742" w:type="dxa"/>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jc w:val="center"/>
            </w:pPr>
            <w:r>
              <w:t>7,3</w:t>
            </w:r>
          </w:p>
        </w:tc>
        <w:tc>
          <w:tcPr>
            <w:tcW w:w="1247" w:type="dxa"/>
          </w:tcPr>
          <w:p w:rsidR="004B4254" w:rsidRDefault="004B4254">
            <w:pPr>
              <w:pStyle w:val="ConsPlusNormal"/>
              <w:jc w:val="center"/>
            </w:pPr>
            <w:r>
              <w:t>7,3</w:t>
            </w: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26.5.</w:t>
            </w:r>
          </w:p>
        </w:tc>
        <w:tc>
          <w:tcPr>
            <w:tcW w:w="3742" w:type="dxa"/>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jc w:val="center"/>
            </w:pPr>
            <w:r>
              <w:t>15</w:t>
            </w:r>
          </w:p>
        </w:tc>
        <w:tc>
          <w:tcPr>
            <w:tcW w:w="1247" w:type="dxa"/>
          </w:tcPr>
          <w:p w:rsidR="004B4254" w:rsidRDefault="004B4254">
            <w:pPr>
              <w:pStyle w:val="ConsPlusNormal"/>
              <w:jc w:val="center"/>
            </w:pPr>
            <w:r>
              <w:t>15</w:t>
            </w: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27.</w:t>
            </w:r>
          </w:p>
        </w:tc>
        <w:tc>
          <w:tcPr>
            <w:tcW w:w="3742" w:type="dxa"/>
          </w:tcPr>
          <w:p w:rsidR="004B4254" w:rsidRDefault="004B4254">
            <w:pPr>
              <w:pStyle w:val="ConsPlusNormal"/>
              <w:jc w:val="both"/>
            </w:pPr>
            <w:r>
              <w:t>Непосредственный результат по направлению государственной поддержки и мероприятия: Оказание финансовой поддержки решения органами местного самоуправления вопросов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поддержка субъектов малого и среднего предпринимательства, осуществляющих деятельность в сфере производства товаров (работ, услуг), поддержка начинающих субъектов малого предпринимательства, поддержка и развитие субъектов малого и среднего предпринимательства, занимающихся социально значимыми видами деятельности</w:t>
            </w:r>
          </w:p>
        </w:tc>
        <w:tc>
          <w:tcPr>
            <w:tcW w:w="1871" w:type="dxa"/>
          </w:tcPr>
          <w:p w:rsidR="004B4254" w:rsidRDefault="004B4254">
            <w:pPr>
              <w:pStyle w:val="ConsPlusNormal"/>
              <w:jc w:val="center"/>
            </w:pPr>
            <w:r>
              <w:t>ед. изм.</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27.1.</w:t>
            </w:r>
          </w:p>
        </w:tc>
        <w:tc>
          <w:tcPr>
            <w:tcW w:w="3742" w:type="dxa"/>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tcPr>
          <w:p w:rsidR="004B4254" w:rsidRDefault="004B4254">
            <w:pPr>
              <w:pStyle w:val="ConsPlusNormal"/>
              <w:jc w:val="center"/>
            </w:pPr>
            <w:r>
              <w:t>шт.</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jc w:val="center"/>
            </w:pPr>
            <w:r>
              <w:t>16</w:t>
            </w:r>
          </w:p>
        </w:tc>
        <w:tc>
          <w:tcPr>
            <w:tcW w:w="1362" w:type="dxa"/>
          </w:tcPr>
          <w:p w:rsidR="004B4254" w:rsidRDefault="004B4254">
            <w:pPr>
              <w:pStyle w:val="ConsPlusNormal"/>
              <w:jc w:val="center"/>
            </w:pPr>
            <w:r>
              <w:t>4</w:t>
            </w:r>
          </w:p>
        </w:tc>
        <w:tc>
          <w:tcPr>
            <w:tcW w:w="1247" w:type="dxa"/>
          </w:tcPr>
          <w:p w:rsidR="004B4254" w:rsidRDefault="004B4254">
            <w:pPr>
              <w:pStyle w:val="ConsPlusNormal"/>
              <w:jc w:val="center"/>
            </w:pPr>
            <w:r>
              <w:t>4</w:t>
            </w: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27.2.</w:t>
            </w:r>
          </w:p>
        </w:tc>
        <w:tc>
          <w:tcPr>
            <w:tcW w:w="3742" w:type="dxa"/>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jc w:val="center"/>
            </w:pPr>
            <w:r>
              <w:t>5</w:t>
            </w:r>
          </w:p>
        </w:tc>
        <w:tc>
          <w:tcPr>
            <w:tcW w:w="1362" w:type="dxa"/>
          </w:tcPr>
          <w:p w:rsidR="004B4254" w:rsidRDefault="004B4254">
            <w:pPr>
              <w:pStyle w:val="ConsPlusNormal"/>
              <w:jc w:val="center"/>
            </w:pPr>
            <w:r>
              <w:t>1</w:t>
            </w:r>
          </w:p>
        </w:tc>
        <w:tc>
          <w:tcPr>
            <w:tcW w:w="1247" w:type="dxa"/>
          </w:tcPr>
          <w:p w:rsidR="004B4254" w:rsidRDefault="004B4254">
            <w:pPr>
              <w:pStyle w:val="ConsPlusNormal"/>
              <w:jc w:val="center"/>
            </w:pPr>
            <w:r>
              <w:t>1</w:t>
            </w: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27.3.</w:t>
            </w:r>
          </w:p>
        </w:tc>
        <w:tc>
          <w:tcPr>
            <w:tcW w:w="3742" w:type="dxa"/>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tcPr>
          <w:p w:rsidR="004B4254" w:rsidRDefault="004B4254">
            <w:pPr>
              <w:pStyle w:val="ConsPlusNormal"/>
              <w:jc w:val="center"/>
            </w:pPr>
            <w:r>
              <w:t>шт.</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jc w:val="center"/>
            </w:pPr>
            <w:r>
              <w:t>16</w:t>
            </w:r>
          </w:p>
        </w:tc>
        <w:tc>
          <w:tcPr>
            <w:tcW w:w="1362" w:type="dxa"/>
          </w:tcPr>
          <w:p w:rsidR="004B4254" w:rsidRDefault="004B4254">
            <w:pPr>
              <w:pStyle w:val="ConsPlusNormal"/>
              <w:jc w:val="center"/>
            </w:pPr>
            <w:r>
              <w:t>4</w:t>
            </w:r>
          </w:p>
        </w:tc>
        <w:tc>
          <w:tcPr>
            <w:tcW w:w="1247" w:type="dxa"/>
          </w:tcPr>
          <w:p w:rsidR="004B4254" w:rsidRDefault="004B4254">
            <w:pPr>
              <w:pStyle w:val="ConsPlusNormal"/>
              <w:jc w:val="center"/>
            </w:pPr>
            <w:r>
              <w:t>4</w:t>
            </w: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27.4.</w:t>
            </w:r>
          </w:p>
        </w:tc>
        <w:tc>
          <w:tcPr>
            <w:tcW w:w="3742" w:type="dxa"/>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jc w:val="center"/>
            </w:pPr>
            <w:r>
              <w:t>5</w:t>
            </w:r>
          </w:p>
        </w:tc>
        <w:tc>
          <w:tcPr>
            <w:tcW w:w="1362" w:type="dxa"/>
          </w:tcPr>
          <w:p w:rsidR="004B4254" w:rsidRDefault="004B4254">
            <w:pPr>
              <w:pStyle w:val="ConsPlusNormal"/>
              <w:jc w:val="center"/>
            </w:pPr>
            <w:r>
              <w:t>1</w:t>
            </w:r>
          </w:p>
        </w:tc>
        <w:tc>
          <w:tcPr>
            <w:tcW w:w="1247" w:type="dxa"/>
          </w:tcPr>
          <w:p w:rsidR="004B4254" w:rsidRDefault="004B4254">
            <w:pPr>
              <w:pStyle w:val="ConsPlusNormal"/>
              <w:jc w:val="center"/>
            </w:pPr>
            <w:r>
              <w:t>1</w:t>
            </w: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27.5.</w:t>
            </w:r>
          </w:p>
        </w:tc>
        <w:tc>
          <w:tcPr>
            <w:tcW w:w="3742" w:type="dxa"/>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jc w:val="center"/>
            </w:pPr>
            <w:r>
              <w:t>10</w:t>
            </w:r>
          </w:p>
        </w:tc>
        <w:tc>
          <w:tcPr>
            <w:tcW w:w="1362" w:type="dxa"/>
          </w:tcPr>
          <w:p w:rsidR="004B4254" w:rsidRDefault="004B4254">
            <w:pPr>
              <w:pStyle w:val="ConsPlusNormal"/>
              <w:jc w:val="center"/>
            </w:pPr>
            <w:r>
              <w:t>2</w:t>
            </w:r>
          </w:p>
        </w:tc>
        <w:tc>
          <w:tcPr>
            <w:tcW w:w="1247" w:type="dxa"/>
          </w:tcPr>
          <w:p w:rsidR="004B4254" w:rsidRDefault="004B4254">
            <w:pPr>
              <w:pStyle w:val="ConsPlusNormal"/>
              <w:jc w:val="center"/>
            </w:pPr>
            <w:r>
              <w:t>2</w:t>
            </w: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28.</w:t>
            </w:r>
          </w:p>
        </w:tc>
        <w:tc>
          <w:tcPr>
            <w:tcW w:w="3742" w:type="dxa"/>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 центров поддержки предпринимательства</w:t>
            </w:r>
          </w:p>
        </w:tc>
        <w:tc>
          <w:tcPr>
            <w:tcW w:w="1871" w:type="dxa"/>
          </w:tcPr>
          <w:p w:rsidR="004B4254" w:rsidRDefault="004B4254">
            <w:pPr>
              <w:pStyle w:val="ConsPlusNormal"/>
              <w:jc w:val="center"/>
            </w:pPr>
            <w:r>
              <w:t>ед. изм.</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28.1.</w:t>
            </w:r>
          </w:p>
        </w:tc>
        <w:tc>
          <w:tcPr>
            <w:tcW w:w="3742" w:type="dxa"/>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tcPr>
          <w:p w:rsidR="004B4254" w:rsidRDefault="004B4254">
            <w:pPr>
              <w:pStyle w:val="ConsPlusNormal"/>
              <w:jc w:val="center"/>
            </w:pPr>
            <w:r>
              <w:t>шт.</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jc w:val="center"/>
            </w:pPr>
            <w:r>
              <w:t>95</w:t>
            </w:r>
          </w:p>
        </w:tc>
        <w:tc>
          <w:tcPr>
            <w:tcW w:w="1362" w:type="dxa"/>
          </w:tcPr>
          <w:p w:rsidR="004B4254" w:rsidRDefault="004B4254">
            <w:pPr>
              <w:pStyle w:val="ConsPlusNormal"/>
              <w:jc w:val="center"/>
            </w:pPr>
            <w:r>
              <w:t>15</w:t>
            </w:r>
          </w:p>
        </w:tc>
        <w:tc>
          <w:tcPr>
            <w:tcW w:w="1247" w:type="dxa"/>
          </w:tcPr>
          <w:p w:rsidR="004B4254" w:rsidRDefault="004B4254">
            <w:pPr>
              <w:pStyle w:val="ConsPlusNormal"/>
              <w:jc w:val="center"/>
            </w:pPr>
            <w:r>
              <w:t>30</w:t>
            </w: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28.2.</w:t>
            </w:r>
          </w:p>
        </w:tc>
        <w:tc>
          <w:tcPr>
            <w:tcW w:w="3742" w:type="dxa"/>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jc w:val="center"/>
            </w:pPr>
            <w:r>
              <w:t>5</w:t>
            </w:r>
          </w:p>
        </w:tc>
        <w:tc>
          <w:tcPr>
            <w:tcW w:w="1362" w:type="dxa"/>
          </w:tcPr>
          <w:p w:rsidR="004B4254" w:rsidRDefault="004B4254">
            <w:pPr>
              <w:pStyle w:val="ConsPlusNormal"/>
              <w:jc w:val="center"/>
            </w:pPr>
            <w:r>
              <w:t>0,5</w:t>
            </w:r>
          </w:p>
        </w:tc>
        <w:tc>
          <w:tcPr>
            <w:tcW w:w="1247" w:type="dxa"/>
          </w:tcPr>
          <w:p w:rsidR="004B4254" w:rsidRDefault="004B4254">
            <w:pPr>
              <w:pStyle w:val="ConsPlusNormal"/>
              <w:jc w:val="center"/>
            </w:pPr>
            <w:r>
              <w:t>1</w:t>
            </w: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28.3.</w:t>
            </w:r>
          </w:p>
        </w:tc>
        <w:tc>
          <w:tcPr>
            <w:tcW w:w="3742" w:type="dxa"/>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tcPr>
          <w:p w:rsidR="004B4254" w:rsidRDefault="004B4254">
            <w:pPr>
              <w:pStyle w:val="ConsPlusNormal"/>
              <w:jc w:val="center"/>
            </w:pPr>
            <w:r>
              <w:t>шт.</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jc w:val="center"/>
            </w:pPr>
            <w:r>
              <w:t>2895</w:t>
            </w:r>
          </w:p>
        </w:tc>
        <w:tc>
          <w:tcPr>
            <w:tcW w:w="1362" w:type="dxa"/>
          </w:tcPr>
          <w:p w:rsidR="004B4254" w:rsidRDefault="004B4254">
            <w:pPr>
              <w:pStyle w:val="ConsPlusNormal"/>
              <w:jc w:val="center"/>
            </w:pPr>
            <w:r>
              <w:t>1516</w:t>
            </w:r>
          </w:p>
        </w:tc>
        <w:tc>
          <w:tcPr>
            <w:tcW w:w="1247" w:type="dxa"/>
          </w:tcPr>
          <w:p w:rsidR="004B4254" w:rsidRDefault="004B4254">
            <w:pPr>
              <w:pStyle w:val="ConsPlusNormal"/>
              <w:jc w:val="center"/>
            </w:pPr>
            <w:r>
              <w:t>2800</w:t>
            </w: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28.4.</w:t>
            </w:r>
          </w:p>
        </w:tc>
        <w:tc>
          <w:tcPr>
            <w:tcW w:w="3742" w:type="dxa"/>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jc w:val="center"/>
            </w:pPr>
            <w:r>
              <w:t>7</w:t>
            </w:r>
          </w:p>
        </w:tc>
        <w:tc>
          <w:tcPr>
            <w:tcW w:w="1362" w:type="dxa"/>
          </w:tcPr>
          <w:p w:rsidR="004B4254" w:rsidRDefault="004B4254">
            <w:pPr>
              <w:pStyle w:val="ConsPlusNormal"/>
              <w:jc w:val="center"/>
            </w:pPr>
            <w:r>
              <w:t>1</w:t>
            </w:r>
          </w:p>
        </w:tc>
        <w:tc>
          <w:tcPr>
            <w:tcW w:w="1247" w:type="dxa"/>
          </w:tcPr>
          <w:p w:rsidR="004B4254" w:rsidRDefault="004B4254">
            <w:pPr>
              <w:pStyle w:val="ConsPlusNormal"/>
              <w:jc w:val="center"/>
            </w:pPr>
            <w:r>
              <w:t>2</w:t>
            </w: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28.5.</w:t>
            </w:r>
          </w:p>
        </w:tc>
        <w:tc>
          <w:tcPr>
            <w:tcW w:w="3742" w:type="dxa"/>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jc w:val="center"/>
            </w:pPr>
            <w:r>
              <w:t>2</w:t>
            </w:r>
          </w:p>
        </w:tc>
        <w:tc>
          <w:tcPr>
            <w:tcW w:w="1362" w:type="dxa"/>
          </w:tcPr>
          <w:p w:rsidR="004B4254" w:rsidRDefault="004B4254">
            <w:pPr>
              <w:pStyle w:val="ConsPlusNormal"/>
              <w:jc w:val="center"/>
            </w:pPr>
            <w:r>
              <w:t>1</w:t>
            </w:r>
          </w:p>
        </w:tc>
        <w:tc>
          <w:tcPr>
            <w:tcW w:w="1247" w:type="dxa"/>
          </w:tcPr>
          <w:p w:rsidR="004B4254" w:rsidRDefault="004B4254">
            <w:pPr>
              <w:pStyle w:val="ConsPlusNormal"/>
              <w:jc w:val="center"/>
            </w:pPr>
            <w:r>
              <w:t>2</w:t>
            </w: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29.</w:t>
            </w:r>
          </w:p>
        </w:tc>
        <w:tc>
          <w:tcPr>
            <w:tcW w:w="3742" w:type="dxa"/>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 - центров кластерного развития</w:t>
            </w:r>
          </w:p>
        </w:tc>
        <w:tc>
          <w:tcPr>
            <w:tcW w:w="1871" w:type="dxa"/>
          </w:tcPr>
          <w:p w:rsidR="004B4254" w:rsidRDefault="004B4254">
            <w:pPr>
              <w:pStyle w:val="ConsPlusNormal"/>
              <w:jc w:val="center"/>
            </w:pPr>
            <w:r>
              <w:t>ед. изм.</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29.1.</w:t>
            </w:r>
          </w:p>
        </w:tc>
        <w:tc>
          <w:tcPr>
            <w:tcW w:w="3742" w:type="dxa"/>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tcPr>
          <w:p w:rsidR="004B4254" w:rsidRDefault="004B4254">
            <w:pPr>
              <w:pStyle w:val="ConsPlusNormal"/>
              <w:jc w:val="center"/>
            </w:pPr>
            <w:r>
              <w:t>шт.</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jc w:val="center"/>
            </w:pPr>
            <w:r>
              <w:t>67</w:t>
            </w:r>
          </w:p>
        </w:tc>
        <w:tc>
          <w:tcPr>
            <w:tcW w:w="1362" w:type="dxa"/>
          </w:tcPr>
          <w:p w:rsidR="004B4254" w:rsidRDefault="004B4254">
            <w:pPr>
              <w:pStyle w:val="ConsPlusNormal"/>
              <w:jc w:val="center"/>
            </w:pPr>
            <w:r>
              <w:t>32</w:t>
            </w:r>
          </w:p>
        </w:tc>
        <w:tc>
          <w:tcPr>
            <w:tcW w:w="1247" w:type="dxa"/>
          </w:tcPr>
          <w:p w:rsidR="004B4254" w:rsidRDefault="004B4254">
            <w:pPr>
              <w:pStyle w:val="ConsPlusNormal"/>
              <w:jc w:val="center"/>
            </w:pPr>
            <w:r>
              <w:t>35</w:t>
            </w: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29.2.</w:t>
            </w:r>
          </w:p>
        </w:tc>
        <w:tc>
          <w:tcPr>
            <w:tcW w:w="3742" w:type="dxa"/>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jc w:val="center"/>
            </w:pPr>
            <w:r>
              <w:t>5</w:t>
            </w:r>
          </w:p>
        </w:tc>
        <w:tc>
          <w:tcPr>
            <w:tcW w:w="1362" w:type="dxa"/>
          </w:tcPr>
          <w:p w:rsidR="004B4254" w:rsidRDefault="004B4254">
            <w:pPr>
              <w:pStyle w:val="ConsPlusNormal"/>
              <w:jc w:val="center"/>
            </w:pPr>
            <w:r>
              <w:t>2</w:t>
            </w:r>
          </w:p>
        </w:tc>
        <w:tc>
          <w:tcPr>
            <w:tcW w:w="1247" w:type="dxa"/>
          </w:tcPr>
          <w:p w:rsidR="004B4254" w:rsidRDefault="004B4254">
            <w:pPr>
              <w:pStyle w:val="ConsPlusNormal"/>
              <w:jc w:val="center"/>
            </w:pPr>
            <w:r>
              <w:t>3</w:t>
            </w: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29.3.</w:t>
            </w:r>
          </w:p>
        </w:tc>
        <w:tc>
          <w:tcPr>
            <w:tcW w:w="3742" w:type="dxa"/>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tcPr>
          <w:p w:rsidR="004B4254" w:rsidRDefault="004B4254">
            <w:pPr>
              <w:pStyle w:val="ConsPlusNormal"/>
              <w:jc w:val="center"/>
            </w:pPr>
            <w:r>
              <w:t>шт.</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jc w:val="center"/>
            </w:pPr>
            <w:r>
              <w:t>108</w:t>
            </w:r>
          </w:p>
        </w:tc>
        <w:tc>
          <w:tcPr>
            <w:tcW w:w="1362" w:type="dxa"/>
          </w:tcPr>
          <w:p w:rsidR="004B4254" w:rsidRDefault="004B4254">
            <w:pPr>
              <w:pStyle w:val="ConsPlusNormal"/>
              <w:jc w:val="center"/>
            </w:pPr>
            <w:r>
              <w:t>50</w:t>
            </w:r>
          </w:p>
        </w:tc>
        <w:tc>
          <w:tcPr>
            <w:tcW w:w="1247" w:type="dxa"/>
          </w:tcPr>
          <w:p w:rsidR="004B4254" w:rsidRDefault="004B4254">
            <w:pPr>
              <w:pStyle w:val="ConsPlusNormal"/>
              <w:jc w:val="center"/>
            </w:pPr>
            <w:r>
              <w:t>70</w:t>
            </w: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29.4.</w:t>
            </w:r>
          </w:p>
        </w:tc>
        <w:tc>
          <w:tcPr>
            <w:tcW w:w="3742" w:type="dxa"/>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jc w:val="center"/>
            </w:pPr>
            <w:r>
              <w:t>6</w:t>
            </w:r>
          </w:p>
        </w:tc>
        <w:tc>
          <w:tcPr>
            <w:tcW w:w="1362" w:type="dxa"/>
          </w:tcPr>
          <w:p w:rsidR="004B4254" w:rsidRDefault="004B4254">
            <w:pPr>
              <w:pStyle w:val="ConsPlusNormal"/>
              <w:jc w:val="center"/>
            </w:pPr>
            <w:r>
              <w:t>4</w:t>
            </w:r>
          </w:p>
        </w:tc>
        <w:tc>
          <w:tcPr>
            <w:tcW w:w="1247" w:type="dxa"/>
          </w:tcPr>
          <w:p w:rsidR="004B4254" w:rsidRDefault="004B4254">
            <w:pPr>
              <w:pStyle w:val="ConsPlusNormal"/>
              <w:jc w:val="center"/>
            </w:pPr>
            <w:r>
              <w:t>4</w:t>
            </w: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29.5.</w:t>
            </w:r>
          </w:p>
        </w:tc>
        <w:tc>
          <w:tcPr>
            <w:tcW w:w="3742" w:type="dxa"/>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jc w:val="center"/>
            </w:pPr>
            <w:r>
              <w:t>5</w:t>
            </w:r>
          </w:p>
        </w:tc>
        <w:tc>
          <w:tcPr>
            <w:tcW w:w="1362" w:type="dxa"/>
          </w:tcPr>
          <w:p w:rsidR="004B4254" w:rsidRDefault="004B4254">
            <w:pPr>
              <w:pStyle w:val="ConsPlusNormal"/>
              <w:jc w:val="center"/>
            </w:pPr>
            <w:r>
              <w:t>3</w:t>
            </w:r>
          </w:p>
        </w:tc>
        <w:tc>
          <w:tcPr>
            <w:tcW w:w="1247" w:type="dxa"/>
          </w:tcPr>
          <w:p w:rsidR="004B4254" w:rsidRDefault="004B4254">
            <w:pPr>
              <w:pStyle w:val="ConsPlusNormal"/>
              <w:jc w:val="center"/>
            </w:pPr>
            <w:r>
              <w:t>4</w:t>
            </w: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30.</w:t>
            </w:r>
          </w:p>
        </w:tc>
        <w:tc>
          <w:tcPr>
            <w:tcW w:w="3742" w:type="dxa"/>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 центров инноваций социальной сферы</w:t>
            </w:r>
          </w:p>
        </w:tc>
        <w:tc>
          <w:tcPr>
            <w:tcW w:w="1871" w:type="dxa"/>
          </w:tcPr>
          <w:p w:rsidR="004B4254" w:rsidRDefault="004B4254">
            <w:pPr>
              <w:pStyle w:val="ConsPlusNormal"/>
              <w:jc w:val="center"/>
            </w:pPr>
            <w:r>
              <w:t>ед. изм.</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30.1.</w:t>
            </w:r>
          </w:p>
        </w:tc>
        <w:tc>
          <w:tcPr>
            <w:tcW w:w="3742" w:type="dxa"/>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tcPr>
          <w:p w:rsidR="004B4254" w:rsidRDefault="004B4254">
            <w:pPr>
              <w:pStyle w:val="ConsPlusNormal"/>
              <w:jc w:val="center"/>
            </w:pPr>
            <w:r>
              <w:t>шт.</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jc w:val="center"/>
            </w:pPr>
            <w:r>
              <w:t>12</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4</w:t>
            </w: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30.2.</w:t>
            </w:r>
          </w:p>
        </w:tc>
        <w:tc>
          <w:tcPr>
            <w:tcW w:w="3742" w:type="dxa"/>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jc w:val="center"/>
            </w:pPr>
            <w:r>
              <w:t>5</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1</w:t>
            </w: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30.3.</w:t>
            </w:r>
          </w:p>
        </w:tc>
        <w:tc>
          <w:tcPr>
            <w:tcW w:w="3742" w:type="dxa"/>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tcPr>
          <w:p w:rsidR="004B4254" w:rsidRDefault="004B4254">
            <w:pPr>
              <w:pStyle w:val="ConsPlusNormal"/>
              <w:jc w:val="center"/>
            </w:pPr>
            <w:r>
              <w:t>шт.</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jc w:val="center"/>
            </w:pPr>
            <w:r>
              <w:t>41</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41</w:t>
            </w: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30.4.</w:t>
            </w:r>
          </w:p>
        </w:tc>
        <w:tc>
          <w:tcPr>
            <w:tcW w:w="3742" w:type="dxa"/>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871" w:type="dxa"/>
          </w:tcPr>
          <w:p w:rsidR="004B4254" w:rsidRDefault="004B4254">
            <w:pPr>
              <w:pStyle w:val="ConsPlusNormal"/>
              <w:jc w:val="center"/>
            </w:pPr>
            <w:r>
              <w:t>%</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jc w:val="center"/>
            </w:pPr>
            <w:r>
              <w:t>6</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1</w:t>
            </w: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30.5.</w:t>
            </w:r>
          </w:p>
        </w:tc>
        <w:tc>
          <w:tcPr>
            <w:tcW w:w="3742" w:type="dxa"/>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871" w:type="dxa"/>
          </w:tcPr>
          <w:p w:rsidR="004B4254" w:rsidRDefault="004B4254">
            <w:pPr>
              <w:pStyle w:val="ConsPlusNormal"/>
              <w:jc w:val="center"/>
            </w:pPr>
            <w:r>
              <w:t>шт.</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jc w:val="center"/>
            </w:pPr>
            <w:r>
              <w:t>1</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1</w:t>
            </w:r>
          </w:p>
        </w:tc>
        <w:tc>
          <w:tcPr>
            <w:tcW w:w="1494" w:type="dxa"/>
          </w:tcPr>
          <w:p w:rsidR="004B4254" w:rsidRDefault="004B4254">
            <w:pPr>
              <w:pStyle w:val="ConsPlusNormal"/>
            </w:pPr>
          </w:p>
        </w:tc>
      </w:tr>
      <w:tr w:rsidR="004B4254">
        <w:tc>
          <w:tcPr>
            <w:tcW w:w="850" w:type="dxa"/>
          </w:tcPr>
          <w:p w:rsidR="004B4254" w:rsidRDefault="004B4254">
            <w:pPr>
              <w:pStyle w:val="ConsPlusNormal"/>
            </w:pPr>
          </w:p>
        </w:tc>
        <w:tc>
          <w:tcPr>
            <w:tcW w:w="18053" w:type="dxa"/>
            <w:gridSpan w:val="11"/>
          </w:tcPr>
          <w:p w:rsidR="004B4254" w:rsidRDefault="004B4254">
            <w:pPr>
              <w:pStyle w:val="ConsPlusNormal"/>
              <w:jc w:val="center"/>
            </w:pPr>
            <w:r>
              <w:t>По направлению расходов: Содействие развитию молодежного предпринимательства</w:t>
            </w:r>
          </w:p>
        </w:tc>
      </w:tr>
      <w:tr w:rsidR="004B4254">
        <w:tc>
          <w:tcPr>
            <w:tcW w:w="850" w:type="dxa"/>
          </w:tcPr>
          <w:p w:rsidR="004B4254" w:rsidRDefault="004B4254">
            <w:pPr>
              <w:pStyle w:val="ConsPlusNormal"/>
              <w:jc w:val="center"/>
            </w:pPr>
            <w:r>
              <w:t>31.</w:t>
            </w:r>
          </w:p>
        </w:tc>
        <w:tc>
          <w:tcPr>
            <w:tcW w:w="3742" w:type="dxa"/>
          </w:tcPr>
          <w:p w:rsidR="004B4254" w:rsidRDefault="004B4254">
            <w:pPr>
              <w:pStyle w:val="ConsPlusNormal"/>
              <w:jc w:val="both"/>
            </w:pPr>
            <w:r>
              <w:t>Непосредственный результат по направлению государственной поддержки и мероприятия: Вовлечение молодежи в предпринимательскую деятельность</w:t>
            </w:r>
          </w:p>
        </w:tc>
        <w:tc>
          <w:tcPr>
            <w:tcW w:w="1871" w:type="dxa"/>
          </w:tcPr>
          <w:p w:rsidR="004B4254" w:rsidRDefault="004B4254">
            <w:pPr>
              <w:pStyle w:val="ConsPlusNormal"/>
              <w:jc w:val="center"/>
            </w:pPr>
            <w:r>
              <w:t>Ед. изм.</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31.1.</w:t>
            </w:r>
          </w:p>
        </w:tc>
        <w:tc>
          <w:tcPr>
            <w:tcW w:w="3742" w:type="dxa"/>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jc w:val="center"/>
            </w:pPr>
            <w:r>
              <w:t>126</w:t>
            </w:r>
          </w:p>
        </w:tc>
        <w:tc>
          <w:tcPr>
            <w:tcW w:w="1362" w:type="dxa"/>
          </w:tcPr>
          <w:p w:rsidR="004B4254" w:rsidRDefault="004B4254">
            <w:pPr>
              <w:pStyle w:val="ConsPlusNormal"/>
              <w:jc w:val="center"/>
            </w:pPr>
            <w:r>
              <w:t>155</w:t>
            </w:r>
          </w:p>
        </w:tc>
        <w:tc>
          <w:tcPr>
            <w:tcW w:w="1247" w:type="dxa"/>
          </w:tcPr>
          <w:p w:rsidR="004B4254" w:rsidRDefault="004B4254">
            <w:pPr>
              <w:pStyle w:val="ConsPlusNormal"/>
              <w:jc w:val="center"/>
            </w:pPr>
            <w:r>
              <w:t>166</w:t>
            </w: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31.2.</w:t>
            </w:r>
          </w:p>
        </w:tc>
        <w:tc>
          <w:tcPr>
            <w:tcW w:w="3742" w:type="dxa"/>
          </w:tcPr>
          <w:p w:rsidR="004B4254" w:rsidRDefault="004B4254">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jc w:val="center"/>
            </w:pPr>
            <w:r>
              <w:t>126</w:t>
            </w:r>
          </w:p>
        </w:tc>
        <w:tc>
          <w:tcPr>
            <w:tcW w:w="1362" w:type="dxa"/>
          </w:tcPr>
          <w:p w:rsidR="004B4254" w:rsidRDefault="004B4254">
            <w:pPr>
              <w:pStyle w:val="ConsPlusNormal"/>
              <w:jc w:val="center"/>
            </w:pPr>
            <w:r>
              <w:t>155</w:t>
            </w:r>
          </w:p>
        </w:tc>
        <w:tc>
          <w:tcPr>
            <w:tcW w:w="1247" w:type="dxa"/>
          </w:tcPr>
          <w:p w:rsidR="004B4254" w:rsidRDefault="004B4254">
            <w:pPr>
              <w:pStyle w:val="ConsPlusNormal"/>
              <w:jc w:val="center"/>
            </w:pPr>
            <w:r>
              <w:t>166</w:t>
            </w: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31.3.</w:t>
            </w:r>
          </w:p>
        </w:tc>
        <w:tc>
          <w:tcPr>
            <w:tcW w:w="3742" w:type="dxa"/>
          </w:tcPr>
          <w:p w:rsidR="004B4254" w:rsidRDefault="004B4254">
            <w:pPr>
              <w:pStyle w:val="ConsPlusNormal"/>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jc w:val="center"/>
            </w:pPr>
            <w:r>
              <w:t>1257</w:t>
            </w:r>
          </w:p>
        </w:tc>
        <w:tc>
          <w:tcPr>
            <w:tcW w:w="1362" w:type="dxa"/>
          </w:tcPr>
          <w:p w:rsidR="004B4254" w:rsidRDefault="004B4254">
            <w:pPr>
              <w:pStyle w:val="ConsPlusNormal"/>
              <w:jc w:val="center"/>
            </w:pPr>
            <w:r>
              <w:t>1550</w:t>
            </w:r>
          </w:p>
        </w:tc>
        <w:tc>
          <w:tcPr>
            <w:tcW w:w="1247" w:type="dxa"/>
          </w:tcPr>
          <w:p w:rsidR="004B4254" w:rsidRDefault="004B4254">
            <w:pPr>
              <w:pStyle w:val="ConsPlusNormal"/>
              <w:jc w:val="center"/>
            </w:pPr>
            <w:r>
              <w:t>1651</w:t>
            </w: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31.4.</w:t>
            </w:r>
          </w:p>
        </w:tc>
        <w:tc>
          <w:tcPr>
            <w:tcW w:w="3742" w:type="dxa"/>
          </w:tcPr>
          <w:p w:rsidR="004B4254" w:rsidRDefault="004B4254">
            <w:pPr>
              <w:pStyle w:val="ConsPlusNormal"/>
              <w:jc w:val="both"/>
            </w:pPr>
            <w:r>
              <w:t>количество физических лиц в возрасте до 30 лет (включительно), вовлеченных в реализацию мероприятий</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pPr>
          </w:p>
        </w:tc>
        <w:tc>
          <w:tcPr>
            <w:tcW w:w="1305" w:type="dxa"/>
          </w:tcPr>
          <w:p w:rsidR="004B4254" w:rsidRDefault="004B4254">
            <w:pPr>
              <w:pStyle w:val="ConsPlusNormal"/>
            </w:pPr>
          </w:p>
        </w:tc>
        <w:tc>
          <w:tcPr>
            <w:tcW w:w="1362" w:type="dxa"/>
          </w:tcPr>
          <w:p w:rsidR="004B4254" w:rsidRDefault="004B4254">
            <w:pPr>
              <w:pStyle w:val="ConsPlusNormal"/>
              <w:jc w:val="center"/>
            </w:pPr>
            <w:r>
              <w:t>3350</w:t>
            </w:r>
          </w:p>
        </w:tc>
        <w:tc>
          <w:tcPr>
            <w:tcW w:w="1362" w:type="dxa"/>
          </w:tcPr>
          <w:p w:rsidR="004B4254" w:rsidRDefault="004B4254">
            <w:pPr>
              <w:pStyle w:val="ConsPlusNormal"/>
              <w:jc w:val="center"/>
            </w:pPr>
            <w:r>
              <w:t>4131</w:t>
            </w:r>
          </w:p>
        </w:tc>
        <w:tc>
          <w:tcPr>
            <w:tcW w:w="1247" w:type="dxa"/>
          </w:tcPr>
          <w:p w:rsidR="004B4254" w:rsidRDefault="004B4254">
            <w:pPr>
              <w:pStyle w:val="ConsPlusNormal"/>
              <w:jc w:val="center"/>
            </w:pPr>
            <w:r>
              <w:t>4401</w:t>
            </w:r>
          </w:p>
        </w:tc>
        <w:tc>
          <w:tcPr>
            <w:tcW w:w="1494" w:type="dxa"/>
          </w:tcPr>
          <w:p w:rsidR="004B4254" w:rsidRDefault="004B4254">
            <w:pPr>
              <w:pStyle w:val="ConsPlusNormal"/>
            </w:pPr>
          </w:p>
        </w:tc>
      </w:tr>
      <w:tr w:rsidR="004B4254">
        <w:tc>
          <w:tcPr>
            <w:tcW w:w="18903" w:type="dxa"/>
            <w:gridSpan w:val="12"/>
          </w:tcPr>
          <w:p w:rsidR="004B4254" w:rsidRDefault="004B4254">
            <w:pPr>
              <w:pStyle w:val="ConsPlusNormal"/>
              <w:ind w:firstLine="375"/>
              <w:jc w:val="both"/>
            </w:pPr>
            <w:bookmarkStart w:id="7" w:name="P4085"/>
            <w:bookmarkEnd w:id="7"/>
            <w:r>
              <w:t>&lt;*&gt; В связи с предоставлением субсидии из федерального бюджета бюджету Нижегородской области на государственную поддержку малого и среднего предпринимательства в 2015 году.</w:t>
            </w:r>
          </w:p>
          <w:p w:rsidR="004B4254" w:rsidRDefault="004B4254">
            <w:pPr>
              <w:pStyle w:val="ConsPlusNormal"/>
              <w:ind w:firstLine="375"/>
              <w:jc w:val="both"/>
            </w:pPr>
            <w:bookmarkStart w:id="8" w:name="P4086"/>
            <w:bookmarkEnd w:id="8"/>
            <w:r>
              <w:t>&lt;**&gt; В связи с предоставлением субсидии из федерального бюджета бюджету Нижегородской области на государственную поддержку малого и среднего предпринимательства в 2016 году.</w:t>
            </w:r>
          </w:p>
          <w:p w:rsidR="004B4254" w:rsidRDefault="004B4254">
            <w:pPr>
              <w:pStyle w:val="ConsPlusNormal"/>
              <w:ind w:firstLine="375"/>
              <w:jc w:val="both"/>
            </w:pPr>
            <w:bookmarkStart w:id="9" w:name="P4087"/>
            <w:bookmarkEnd w:id="9"/>
            <w:r>
              <w:t>&lt;***&gt; При условии выделения средств федерального бюджета на государственную поддержку малого и среднего предпринимательства.</w:t>
            </w:r>
          </w:p>
          <w:p w:rsidR="004B4254" w:rsidRDefault="004B4254">
            <w:pPr>
              <w:pStyle w:val="ConsPlusNormal"/>
              <w:ind w:firstLine="375"/>
              <w:jc w:val="both"/>
            </w:pPr>
            <w:bookmarkStart w:id="10" w:name="P4088"/>
            <w:bookmarkEnd w:id="10"/>
            <w:r>
              <w:t>&lt;****&gt; За 2015 год по малым предприятиям и средним предприятиям использованы окончательные данные сплошного наблюдения за деятельностью субъектов малого и среднего предпринимательства 2015 года по показателю "выручка".</w:t>
            </w:r>
          </w:p>
          <w:p w:rsidR="004B4254" w:rsidRDefault="004B4254">
            <w:pPr>
              <w:pStyle w:val="ConsPlusNormal"/>
              <w:ind w:firstLine="375"/>
              <w:jc w:val="both"/>
            </w:pPr>
            <w:bookmarkStart w:id="11" w:name="P4089"/>
            <w:bookmarkEnd w:id="11"/>
            <w:r>
              <w:t>&lt;*****&gt; Снижение обусловлено тем, что в августе 2017 года Федеральная налоговая служба Российской Федерации исключила из реестра субъектов малого и среднего предпринимательства 12298 субъектов малого предпринимательства неработающих и не представивших отчетность</w:t>
            </w:r>
          </w:p>
        </w:tc>
      </w:tr>
      <w:tr w:rsidR="004B4254">
        <w:tc>
          <w:tcPr>
            <w:tcW w:w="18903" w:type="dxa"/>
            <w:gridSpan w:val="12"/>
          </w:tcPr>
          <w:p w:rsidR="004B4254" w:rsidRDefault="004B4254">
            <w:pPr>
              <w:pStyle w:val="ConsPlusNormal"/>
              <w:jc w:val="center"/>
              <w:outlineLvl w:val="4"/>
            </w:pPr>
            <w:r>
              <w:t>Подпрограмма 2 "Развитие внутреннего и въездного туризма в Нижегородской области"</w:t>
            </w:r>
          </w:p>
        </w:tc>
      </w:tr>
      <w:tr w:rsidR="004B4254">
        <w:tc>
          <w:tcPr>
            <w:tcW w:w="18903" w:type="dxa"/>
            <w:gridSpan w:val="12"/>
          </w:tcPr>
          <w:p w:rsidR="004B4254" w:rsidRDefault="004B4254">
            <w:pPr>
              <w:pStyle w:val="ConsPlusNormal"/>
              <w:jc w:val="center"/>
              <w:outlineLvl w:val="5"/>
            </w:pPr>
            <w:r>
              <w:t>индикаторы</w:t>
            </w:r>
          </w:p>
        </w:tc>
      </w:tr>
      <w:tr w:rsidR="004B4254">
        <w:tc>
          <w:tcPr>
            <w:tcW w:w="850" w:type="dxa"/>
          </w:tcPr>
          <w:p w:rsidR="004B4254" w:rsidRDefault="004B4254">
            <w:pPr>
              <w:pStyle w:val="ConsPlusNormal"/>
              <w:jc w:val="center"/>
            </w:pPr>
            <w:r>
              <w:t>1.</w:t>
            </w:r>
          </w:p>
        </w:tc>
        <w:tc>
          <w:tcPr>
            <w:tcW w:w="3742" w:type="dxa"/>
          </w:tcPr>
          <w:p w:rsidR="004B4254" w:rsidRDefault="004B4254">
            <w:pPr>
              <w:pStyle w:val="ConsPlusNormal"/>
            </w:pPr>
            <w:r>
              <w:t>Количество туристов и экскурсантов, посещающих Нижегородскую область, в том числе</w:t>
            </w:r>
          </w:p>
        </w:tc>
        <w:tc>
          <w:tcPr>
            <w:tcW w:w="1871" w:type="dxa"/>
          </w:tcPr>
          <w:p w:rsidR="004B4254" w:rsidRDefault="004B4254">
            <w:pPr>
              <w:pStyle w:val="ConsPlusNormal"/>
              <w:jc w:val="center"/>
            </w:pPr>
            <w:r>
              <w:t>тыс. чел.</w:t>
            </w:r>
          </w:p>
        </w:tc>
        <w:tc>
          <w:tcPr>
            <w:tcW w:w="1191" w:type="dxa"/>
          </w:tcPr>
          <w:p w:rsidR="004B4254" w:rsidRDefault="004B4254">
            <w:pPr>
              <w:pStyle w:val="ConsPlusNormal"/>
              <w:jc w:val="center"/>
            </w:pPr>
            <w:r>
              <w:t>797,67</w:t>
            </w:r>
          </w:p>
        </w:tc>
        <w:tc>
          <w:tcPr>
            <w:tcW w:w="1247" w:type="dxa"/>
          </w:tcPr>
          <w:p w:rsidR="004B4254" w:rsidRDefault="004B4254">
            <w:pPr>
              <w:pStyle w:val="ConsPlusNormal"/>
              <w:jc w:val="center"/>
            </w:pPr>
            <w:r>
              <w:t>1035,7</w:t>
            </w:r>
          </w:p>
        </w:tc>
        <w:tc>
          <w:tcPr>
            <w:tcW w:w="1361" w:type="dxa"/>
          </w:tcPr>
          <w:p w:rsidR="004B4254" w:rsidRDefault="004B4254">
            <w:pPr>
              <w:pStyle w:val="ConsPlusNormal"/>
              <w:jc w:val="center"/>
            </w:pPr>
            <w:r>
              <w:t>1220,4</w:t>
            </w:r>
          </w:p>
        </w:tc>
        <w:tc>
          <w:tcPr>
            <w:tcW w:w="1871" w:type="dxa"/>
          </w:tcPr>
          <w:p w:rsidR="004B4254" w:rsidRDefault="004B4254">
            <w:pPr>
              <w:pStyle w:val="ConsPlusNormal"/>
              <w:jc w:val="center"/>
            </w:pPr>
            <w:r>
              <w:t>1461,5</w:t>
            </w:r>
          </w:p>
        </w:tc>
        <w:tc>
          <w:tcPr>
            <w:tcW w:w="1305"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850" w:type="dxa"/>
          </w:tcPr>
          <w:p w:rsidR="004B4254" w:rsidRDefault="004B4254">
            <w:pPr>
              <w:pStyle w:val="ConsPlusNormal"/>
            </w:pPr>
          </w:p>
        </w:tc>
        <w:tc>
          <w:tcPr>
            <w:tcW w:w="3742" w:type="dxa"/>
          </w:tcPr>
          <w:p w:rsidR="004B4254" w:rsidRDefault="004B4254">
            <w:pPr>
              <w:pStyle w:val="ConsPlusNormal"/>
            </w:pPr>
            <w:r>
              <w:t>иностранных</w:t>
            </w:r>
          </w:p>
        </w:tc>
        <w:tc>
          <w:tcPr>
            <w:tcW w:w="1871" w:type="dxa"/>
          </w:tcPr>
          <w:p w:rsidR="004B4254" w:rsidRDefault="004B4254">
            <w:pPr>
              <w:pStyle w:val="ConsPlusNormal"/>
              <w:jc w:val="center"/>
            </w:pPr>
            <w:r>
              <w:t>тыс. чел.</w:t>
            </w:r>
          </w:p>
        </w:tc>
        <w:tc>
          <w:tcPr>
            <w:tcW w:w="1191" w:type="dxa"/>
          </w:tcPr>
          <w:p w:rsidR="004B4254" w:rsidRDefault="004B4254">
            <w:pPr>
              <w:pStyle w:val="ConsPlusNormal"/>
              <w:jc w:val="center"/>
            </w:pPr>
            <w:r>
              <w:t>85,37</w:t>
            </w:r>
          </w:p>
        </w:tc>
        <w:tc>
          <w:tcPr>
            <w:tcW w:w="1247" w:type="dxa"/>
          </w:tcPr>
          <w:p w:rsidR="004B4254" w:rsidRDefault="004B4254">
            <w:pPr>
              <w:pStyle w:val="ConsPlusNormal"/>
              <w:jc w:val="center"/>
            </w:pPr>
            <w:r>
              <w:t>94,55</w:t>
            </w:r>
          </w:p>
        </w:tc>
        <w:tc>
          <w:tcPr>
            <w:tcW w:w="1361" w:type="dxa"/>
          </w:tcPr>
          <w:p w:rsidR="004B4254" w:rsidRDefault="004B4254">
            <w:pPr>
              <w:pStyle w:val="ConsPlusNormal"/>
              <w:jc w:val="center"/>
            </w:pPr>
            <w:r>
              <w:t>109,7</w:t>
            </w:r>
          </w:p>
        </w:tc>
        <w:tc>
          <w:tcPr>
            <w:tcW w:w="1871" w:type="dxa"/>
          </w:tcPr>
          <w:p w:rsidR="004B4254" w:rsidRDefault="004B4254">
            <w:pPr>
              <w:pStyle w:val="ConsPlusNormal"/>
              <w:jc w:val="center"/>
            </w:pPr>
            <w:r>
              <w:t>128,4</w:t>
            </w:r>
          </w:p>
        </w:tc>
        <w:tc>
          <w:tcPr>
            <w:tcW w:w="1305"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850" w:type="dxa"/>
          </w:tcPr>
          <w:p w:rsidR="004B4254" w:rsidRDefault="004B4254">
            <w:pPr>
              <w:pStyle w:val="ConsPlusNormal"/>
              <w:jc w:val="center"/>
            </w:pPr>
            <w:r>
              <w:t>2.</w:t>
            </w:r>
          </w:p>
        </w:tc>
        <w:tc>
          <w:tcPr>
            <w:tcW w:w="3742" w:type="dxa"/>
          </w:tcPr>
          <w:p w:rsidR="004B4254" w:rsidRDefault="004B4254">
            <w:pPr>
              <w:pStyle w:val="ConsPlusNormal"/>
            </w:pPr>
            <w:r>
              <w:t>Индекс физического объема туристских услуг</w:t>
            </w:r>
          </w:p>
        </w:tc>
        <w:tc>
          <w:tcPr>
            <w:tcW w:w="1871" w:type="dxa"/>
          </w:tcPr>
          <w:p w:rsidR="004B4254" w:rsidRDefault="004B4254">
            <w:pPr>
              <w:pStyle w:val="ConsPlusNormal"/>
              <w:jc w:val="center"/>
            </w:pPr>
            <w:r>
              <w:t>%</w:t>
            </w:r>
          </w:p>
        </w:tc>
        <w:tc>
          <w:tcPr>
            <w:tcW w:w="1191" w:type="dxa"/>
          </w:tcPr>
          <w:p w:rsidR="004B4254" w:rsidRDefault="004B4254">
            <w:pPr>
              <w:pStyle w:val="ConsPlusNormal"/>
              <w:jc w:val="center"/>
            </w:pPr>
            <w:r>
              <w:t>100,8</w:t>
            </w:r>
          </w:p>
        </w:tc>
        <w:tc>
          <w:tcPr>
            <w:tcW w:w="1247" w:type="dxa"/>
          </w:tcPr>
          <w:p w:rsidR="004B4254" w:rsidRDefault="004B4254">
            <w:pPr>
              <w:pStyle w:val="ConsPlusNormal"/>
              <w:jc w:val="center"/>
            </w:pPr>
            <w:r>
              <w:t>106,3</w:t>
            </w:r>
          </w:p>
        </w:tc>
        <w:tc>
          <w:tcPr>
            <w:tcW w:w="1361" w:type="dxa"/>
          </w:tcPr>
          <w:p w:rsidR="004B4254" w:rsidRDefault="004B4254">
            <w:pPr>
              <w:pStyle w:val="ConsPlusNormal"/>
              <w:jc w:val="center"/>
            </w:pPr>
            <w:r>
              <w:t>107,0</w:t>
            </w:r>
          </w:p>
        </w:tc>
        <w:tc>
          <w:tcPr>
            <w:tcW w:w="1871" w:type="dxa"/>
          </w:tcPr>
          <w:p w:rsidR="004B4254" w:rsidRDefault="004B4254">
            <w:pPr>
              <w:pStyle w:val="ConsPlusNormal"/>
              <w:jc w:val="center"/>
            </w:pPr>
            <w:r>
              <w:t>108,2</w:t>
            </w:r>
          </w:p>
        </w:tc>
        <w:tc>
          <w:tcPr>
            <w:tcW w:w="1305"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850" w:type="dxa"/>
          </w:tcPr>
          <w:p w:rsidR="004B4254" w:rsidRDefault="004B4254">
            <w:pPr>
              <w:pStyle w:val="ConsPlusNormal"/>
              <w:jc w:val="center"/>
            </w:pPr>
            <w:r>
              <w:t>3.</w:t>
            </w:r>
          </w:p>
        </w:tc>
        <w:tc>
          <w:tcPr>
            <w:tcW w:w="3742" w:type="dxa"/>
          </w:tcPr>
          <w:p w:rsidR="004B4254" w:rsidRDefault="004B4254">
            <w:pPr>
              <w:pStyle w:val="ConsPlusNormal"/>
            </w:pPr>
            <w:r>
              <w:t>Коэффициент использования гостиничного фонда</w:t>
            </w:r>
          </w:p>
        </w:tc>
        <w:tc>
          <w:tcPr>
            <w:tcW w:w="1871" w:type="dxa"/>
          </w:tcPr>
          <w:p w:rsidR="004B4254" w:rsidRDefault="004B4254">
            <w:pPr>
              <w:pStyle w:val="ConsPlusNormal"/>
            </w:pPr>
          </w:p>
        </w:tc>
        <w:tc>
          <w:tcPr>
            <w:tcW w:w="1191" w:type="dxa"/>
          </w:tcPr>
          <w:p w:rsidR="004B4254" w:rsidRDefault="004B4254">
            <w:pPr>
              <w:pStyle w:val="ConsPlusNormal"/>
              <w:jc w:val="center"/>
            </w:pPr>
            <w:r>
              <w:t>0,40</w:t>
            </w:r>
          </w:p>
        </w:tc>
        <w:tc>
          <w:tcPr>
            <w:tcW w:w="1247" w:type="dxa"/>
          </w:tcPr>
          <w:p w:rsidR="004B4254" w:rsidRDefault="004B4254">
            <w:pPr>
              <w:pStyle w:val="ConsPlusNormal"/>
              <w:jc w:val="center"/>
            </w:pPr>
            <w:r>
              <w:t>0,30</w:t>
            </w:r>
          </w:p>
        </w:tc>
        <w:tc>
          <w:tcPr>
            <w:tcW w:w="1361" w:type="dxa"/>
          </w:tcPr>
          <w:p w:rsidR="004B4254" w:rsidRDefault="004B4254">
            <w:pPr>
              <w:pStyle w:val="ConsPlusNormal"/>
              <w:jc w:val="center"/>
            </w:pPr>
            <w:r>
              <w:t>0,31</w:t>
            </w:r>
          </w:p>
        </w:tc>
        <w:tc>
          <w:tcPr>
            <w:tcW w:w="1871" w:type="dxa"/>
          </w:tcPr>
          <w:p w:rsidR="004B4254" w:rsidRDefault="004B4254">
            <w:pPr>
              <w:pStyle w:val="ConsPlusNormal"/>
              <w:jc w:val="center"/>
            </w:pPr>
            <w:r>
              <w:t>0,32</w:t>
            </w:r>
          </w:p>
        </w:tc>
        <w:tc>
          <w:tcPr>
            <w:tcW w:w="1305"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850" w:type="dxa"/>
          </w:tcPr>
          <w:p w:rsidR="004B4254" w:rsidRDefault="004B4254">
            <w:pPr>
              <w:pStyle w:val="ConsPlusNormal"/>
              <w:jc w:val="center"/>
            </w:pPr>
            <w:r>
              <w:t>4.</w:t>
            </w:r>
          </w:p>
        </w:tc>
        <w:tc>
          <w:tcPr>
            <w:tcW w:w="3742" w:type="dxa"/>
          </w:tcPr>
          <w:p w:rsidR="004B4254" w:rsidRDefault="004B4254">
            <w:pPr>
              <w:pStyle w:val="ConsPlusNormal"/>
            </w:pPr>
            <w:r>
              <w:t>Уровень удовлетворенности граждан Нижегородской области качеством предоставления туристских услуг</w:t>
            </w:r>
          </w:p>
        </w:tc>
        <w:tc>
          <w:tcPr>
            <w:tcW w:w="1871" w:type="dxa"/>
          </w:tcPr>
          <w:p w:rsidR="004B4254" w:rsidRDefault="004B4254">
            <w:pPr>
              <w:pStyle w:val="ConsPlusNormal"/>
              <w:jc w:val="center"/>
            </w:pPr>
            <w:r>
              <w:t>%</w:t>
            </w:r>
          </w:p>
        </w:tc>
        <w:tc>
          <w:tcPr>
            <w:tcW w:w="1191" w:type="dxa"/>
          </w:tcPr>
          <w:p w:rsidR="004B4254" w:rsidRDefault="004B4254">
            <w:pPr>
              <w:pStyle w:val="ConsPlusNormal"/>
              <w:jc w:val="center"/>
            </w:pPr>
            <w:r>
              <w:t>x</w:t>
            </w:r>
          </w:p>
        </w:tc>
        <w:tc>
          <w:tcPr>
            <w:tcW w:w="1247" w:type="dxa"/>
          </w:tcPr>
          <w:p w:rsidR="004B4254" w:rsidRDefault="004B4254">
            <w:pPr>
              <w:pStyle w:val="ConsPlusNormal"/>
              <w:jc w:val="center"/>
            </w:pPr>
            <w:r>
              <w:t>x</w:t>
            </w:r>
          </w:p>
        </w:tc>
        <w:tc>
          <w:tcPr>
            <w:tcW w:w="1361" w:type="dxa"/>
          </w:tcPr>
          <w:p w:rsidR="004B4254" w:rsidRDefault="004B4254">
            <w:pPr>
              <w:pStyle w:val="ConsPlusNormal"/>
              <w:jc w:val="center"/>
            </w:pPr>
            <w:r>
              <w:t>77</w:t>
            </w:r>
          </w:p>
        </w:tc>
        <w:tc>
          <w:tcPr>
            <w:tcW w:w="1871" w:type="dxa"/>
          </w:tcPr>
          <w:p w:rsidR="004B4254" w:rsidRDefault="004B4254">
            <w:pPr>
              <w:pStyle w:val="ConsPlusNormal"/>
              <w:jc w:val="center"/>
            </w:pPr>
            <w:r>
              <w:t>82</w:t>
            </w:r>
          </w:p>
        </w:tc>
        <w:tc>
          <w:tcPr>
            <w:tcW w:w="1305"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850" w:type="dxa"/>
          </w:tcPr>
          <w:p w:rsidR="004B4254" w:rsidRDefault="004B4254">
            <w:pPr>
              <w:pStyle w:val="ConsPlusNormal"/>
              <w:jc w:val="center"/>
            </w:pPr>
            <w:r>
              <w:t>5.</w:t>
            </w:r>
          </w:p>
        </w:tc>
        <w:tc>
          <w:tcPr>
            <w:tcW w:w="3742" w:type="dxa"/>
          </w:tcPr>
          <w:p w:rsidR="004B4254" w:rsidRDefault="004B4254">
            <w:pPr>
              <w:pStyle w:val="ConsPlusNormal"/>
            </w:pPr>
            <w:r>
              <w:t>Объем платных услуг, оказанных населению в сфере туризма (включая услуги гостиниц и иных средств размещения)</w:t>
            </w:r>
          </w:p>
        </w:tc>
        <w:tc>
          <w:tcPr>
            <w:tcW w:w="1871" w:type="dxa"/>
          </w:tcPr>
          <w:p w:rsidR="004B4254" w:rsidRDefault="004B4254">
            <w:pPr>
              <w:pStyle w:val="ConsPlusNormal"/>
              <w:jc w:val="center"/>
            </w:pPr>
            <w:r>
              <w:t>млн руб.</w:t>
            </w:r>
          </w:p>
        </w:tc>
        <w:tc>
          <w:tcPr>
            <w:tcW w:w="1191" w:type="dxa"/>
          </w:tcPr>
          <w:p w:rsidR="004B4254" w:rsidRDefault="004B4254">
            <w:pPr>
              <w:pStyle w:val="ConsPlusNormal"/>
              <w:jc w:val="center"/>
            </w:pPr>
            <w:r>
              <w:t>8046,6</w:t>
            </w:r>
          </w:p>
        </w:tc>
        <w:tc>
          <w:tcPr>
            <w:tcW w:w="1247" w:type="dxa"/>
          </w:tcPr>
          <w:p w:rsidR="004B4254" w:rsidRDefault="004B4254">
            <w:pPr>
              <w:pStyle w:val="ConsPlusNormal"/>
              <w:jc w:val="center"/>
            </w:pPr>
            <w:r>
              <w:t>9798,4</w:t>
            </w:r>
          </w:p>
        </w:tc>
        <w:tc>
          <w:tcPr>
            <w:tcW w:w="1361" w:type="dxa"/>
          </w:tcPr>
          <w:p w:rsidR="004B4254" w:rsidRDefault="004B4254">
            <w:pPr>
              <w:pStyle w:val="ConsPlusNormal"/>
              <w:jc w:val="center"/>
            </w:pPr>
            <w:r>
              <w:t>11123,8</w:t>
            </w:r>
          </w:p>
        </w:tc>
        <w:tc>
          <w:tcPr>
            <w:tcW w:w="1871" w:type="dxa"/>
          </w:tcPr>
          <w:p w:rsidR="004B4254" w:rsidRDefault="004B4254">
            <w:pPr>
              <w:pStyle w:val="ConsPlusNormal"/>
              <w:jc w:val="center"/>
            </w:pPr>
            <w:r>
              <w:t>12758,2</w:t>
            </w:r>
          </w:p>
        </w:tc>
        <w:tc>
          <w:tcPr>
            <w:tcW w:w="1305"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18903" w:type="dxa"/>
            <w:gridSpan w:val="12"/>
          </w:tcPr>
          <w:p w:rsidR="004B4254" w:rsidRDefault="004B4254">
            <w:pPr>
              <w:pStyle w:val="ConsPlusNormal"/>
              <w:jc w:val="center"/>
              <w:outlineLvl w:val="5"/>
            </w:pPr>
            <w:r>
              <w:t>непосредственные результаты</w:t>
            </w:r>
          </w:p>
        </w:tc>
      </w:tr>
      <w:tr w:rsidR="004B4254">
        <w:tc>
          <w:tcPr>
            <w:tcW w:w="850" w:type="dxa"/>
          </w:tcPr>
          <w:p w:rsidR="004B4254" w:rsidRDefault="004B4254">
            <w:pPr>
              <w:pStyle w:val="ConsPlusNormal"/>
              <w:jc w:val="center"/>
            </w:pPr>
            <w:r>
              <w:t>1.</w:t>
            </w:r>
          </w:p>
        </w:tc>
        <w:tc>
          <w:tcPr>
            <w:tcW w:w="3742" w:type="dxa"/>
          </w:tcPr>
          <w:p w:rsidR="004B4254" w:rsidRDefault="004B4254">
            <w:pPr>
              <w:pStyle w:val="ConsPlusNormal"/>
            </w:pPr>
            <w:r>
              <w:t>Тираж изданных рекламно-информационных материалов о турпотенциале области</w:t>
            </w:r>
          </w:p>
        </w:tc>
        <w:tc>
          <w:tcPr>
            <w:tcW w:w="1871" w:type="dxa"/>
          </w:tcPr>
          <w:p w:rsidR="004B4254" w:rsidRDefault="004B4254">
            <w:pPr>
              <w:pStyle w:val="ConsPlusNormal"/>
              <w:jc w:val="center"/>
            </w:pPr>
            <w:r>
              <w:t>экз.</w:t>
            </w:r>
          </w:p>
        </w:tc>
        <w:tc>
          <w:tcPr>
            <w:tcW w:w="1191" w:type="dxa"/>
          </w:tcPr>
          <w:p w:rsidR="004B4254" w:rsidRDefault="004B4254">
            <w:pPr>
              <w:pStyle w:val="ConsPlusNormal"/>
              <w:jc w:val="center"/>
            </w:pPr>
            <w:r>
              <w:t>29 000</w:t>
            </w:r>
          </w:p>
        </w:tc>
        <w:tc>
          <w:tcPr>
            <w:tcW w:w="1247" w:type="dxa"/>
          </w:tcPr>
          <w:p w:rsidR="004B4254" w:rsidRDefault="004B4254">
            <w:pPr>
              <w:pStyle w:val="ConsPlusNormal"/>
              <w:jc w:val="center"/>
            </w:pPr>
            <w:r>
              <w:t>98 445</w:t>
            </w:r>
          </w:p>
        </w:tc>
        <w:tc>
          <w:tcPr>
            <w:tcW w:w="1361" w:type="dxa"/>
          </w:tcPr>
          <w:p w:rsidR="004B4254" w:rsidRDefault="004B4254">
            <w:pPr>
              <w:pStyle w:val="ConsPlusNormal"/>
              <w:jc w:val="center"/>
            </w:pPr>
            <w:r>
              <w:t>25 550</w:t>
            </w:r>
          </w:p>
        </w:tc>
        <w:tc>
          <w:tcPr>
            <w:tcW w:w="1871" w:type="dxa"/>
          </w:tcPr>
          <w:p w:rsidR="004B4254" w:rsidRDefault="004B4254">
            <w:pPr>
              <w:pStyle w:val="ConsPlusNormal"/>
              <w:jc w:val="center"/>
            </w:pPr>
            <w:r>
              <w:t>25 150</w:t>
            </w:r>
          </w:p>
        </w:tc>
        <w:tc>
          <w:tcPr>
            <w:tcW w:w="1305"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850" w:type="dxa"/>
          </w:tcPr>
          <w:p w:rsidR="004B4254" w:rsidRDefault="004B4254">
            <w:pPr>
              <w:pStyle w:val="ConsPlusNormal"/>
              <w:jc w:val="center"/>
            </w:pPr>
            <w:r>
              <w:t>2.</w:t>
            </w:r>
          </w:p>
        </w:tc>
        <w:tc>
          <w:tcPr>
            <w:tcW w:w="3742" w:type="dxa"/>
          </w:tcPr>
          <w:p w:rsidR="004B4254" w:rsidRDefault="004B4254">
            <w:pPr>
              <w:pStyle w:val="ConsPlusNormal"/>
            </w:pPr>
            <w:r>
              <w:t>Тираж выпущенных CD- и DVD-дисков о турпотенциале области</w:t>
            </w:r>
          </w:p>
        </w:tc>
        <w:tc>
          <w:tcPr>
            <w:tcW w:w="1871" w:type="dxa"/>
          </w:tcPr>
          <w:p w:rsidR="004B4254" w:rsidRDefault="004B4254">
            <w:pPr>
              <w:pStyle w:val="ConsPlusNormal"/>
              <w:jc w:val="center"/>
            </w:pPr>
            <w:r>
              <w:t>экз.</w:t>
            </w:r>
          </w:p>
        </w:tc>
        <w:tc>
          <w:tcPr>
            <w:tcW w:w="1191" w:type="dxa"/>
          </w:tcPr>
          <w:p w:rsidR="004B4254" w:rsidRDefault="004B4254">
            <w:pPr>
              <w:pStyle w:val="ConsPlusNormal"/>
              <w:jc w:val="center"/>
            </w:pPr>
            <w:r>
              <w:t>0</w:t>
            </w:r>
          </w:p>
        </w:tc>
        <w:tc>
          <w:tcPr>
            <w:tcW w:w="1247" w:type="dxa"/>
          </w:tcPr>
          <w:p w:rsidR="004B4254" w:rsidRDefault="004B4254">
            <w:pPr>
              <w:pStyle w:val="ConsPlusNormal"/>
              <w:jc w:val="center"/>
            </w:pPr>
            <w:r>
              <w:t>1 250</w:t>
            </w:r>
          </w:p>
        </w:tc>
        <w:tc>
          <w:tcPr>
            <w:tcW w:w="1361" w:type="dxa"/>
          </w:tcPr>
          <w:p w:rsidR="004B4254" w:rsidRDefault="004B4254">
            <w:pPr>
              <w:pStyle w:val="ConsPlusNormal"/>
              <w:jc w:val="center"/>
            </w:pPr>
            <w:r>
              <w:t>2 000</w:t>
            </w:r>
          </w:p>
        </w:tc>
        <w:tc>
          <w:tcPr>
            <w:tcW w:w="1871" w:type="dxa"/>
          </w:tcPr>
          <w:p w:rsidR="004B4254" w:rsidRDefault="004B4254">
            <w:pPr>
              <w:pStyle w:val="ConsPlusNormal"/>
              <w:jc w:val="center"/>
            </w:pPr>
            <w:r>
              <w:t>2 000</w:t>
            </w:r>
          </w:p>
        </w:tc>
        <w:tc>
          <w:tcPr>
            <w:tcW w:w="1305"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850" w:type="dxa"/>
          </w:tcPr>
          <w:p w:rsidR="004B4254" w:rsidRDefault="004B4254">
            <w:pPr>
              <w:pStyle w:val="ConsPlusNormal"/>
              <w:jc w:val="center"/>
            </w:pPr>
            <w:r>
              <w:t>3.</w:t>
            </w:r>
          </w:p>
        </w:tc>
        <w:tc>
          <w:tcPr>
            <w:tcW w:w="3742" w:type="dxa"/>
          </w:tcPr>
          <w:p w:rsidR="004B4254" w:rsidRDefault="004B4254">
            <w:pPr>
              <w:pStyle w:val="ConsPlusNormal"/>
            </w:pPr>
            <w:r>
              <w:t>Количество средств размещения, классифицированных в соответствии с системой классификации гостиниц и иных средств размещения</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6</w:t>
            </w:r>
          </w:p>
        </w:tc>
        <w:tc>
          <w:tcPr>
            <w:tcW w:w="1247" w:type="dxa"/>
          </w:tcPr>
          <w:p w:rsidR="004B4254" w:rsidRDefault="004B4254">
            <w:pPr>
              <w:pStyle w:val="ConsPlusNormal"/>
              <w:jc w:val="center"/>
            </w:pPr>
            <w:r>
              <w:t>6</w:t>
            </w:r>
          </w:p>
        </w:tc>
        <w:tc>
          <w:tcPr>
            <w:tcW w:w="1361" w:type="dxa"/>
          </w:tcPr>
          <w:p w:rsidR="004B4254" w:rsidRDefault="004B4254">
            <w:pPr>
              <w:pStyle w:val="ConsPlusNormal"/>
              <w:jc w:val="center"/>
            </w:pPr>
            <w:r>
              <w:t>14</w:t>
            </w:r>
          </w:p>
        </w:tc>
        <w:tc>
          <w:tcPr>
            <w:tcW w:w="1871" w:type="dxa"/>
          </w:tcPr>
          <w:p w:rsidR="004B4254" w:rsidRDefault="004B4254">
            <w:pPr>
              <w:pStyle w:val="ConsPlusNormal"/>
              <w:jc w:val="center"/>
            </w:pPr>
            <w:r>
              <w:t>275</w:t>
            </w:r>
          </w:p>
        </w:tc>
        <w:tc>
          <w:tcPr>
            <w:tcW w:w="1305"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850" w:type="dxa"/>
          </w:tcPr>
          <w:p w:rsidR="004B4254" w:rsidRDefault="004B4254">
            <w:pPr>
              <w:pStyle w:val="ConsPlusNormal"/>
              <w:jc w:val="center"/>
            </w:pPr>
            <w:r>
              <w:t>4.</w:t>
            </w:r>
          </w:p>
        </w:tc>
        <w:tc>
          <w:tcPr>
            <w:tcW w:w="3742" w:type="dxa"/>
          </w:tcPr>
          <w:p w:rsidR="004B4254" w:rsidRDefault="004B4254">
            <w:pPr>
              <w:pStyle w:val="ConsPlusNormal"/>
            </w:pPr>
            <w:r>
              <w:t>Количество российских и международных специализированных выставок, в которых Нижегородская область приняла участие</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5</w:t>
            </w:r>
          </w:p>
        </w:tc>
        <w:tc>
          <w:tcPr>
            <w:tcW w:w="1247" w:type="dxa"/>
          </w:tcPr>
          <w:p w:rsidR="004B4254" w:rsidRDefault="004B4254">
            <w:pPr>
              <w:pStyle w:val="ConsPlusNormal"/>
              <w:jc w:val="center"/>
            </w:pPr>
            <w:r>
              <w:t>5</w:t>
            </w:r>
          </w:p>
        </w:tc>
        <w:tc>
          <w:tcPr>
            <w:tcW w:w="1361" w:type="dxa"/>
          </w:tcPr>
          <w:p w:rsidR="004B4254" w:rsidRDefault="004B4254">
            <w:pPr>
              <w:pStyle w:val="ConsPlusNormal"/>
              <w:jc w:val="center"/>
            </w:pPr>
            <w:r>
              <w:t>7</w:t>
            </w:r>
          </w:p>
        </w:tc>
        <w:tc>
          <w:tcPr>
            <w:tcW w:w="1871" w:type="dxa"/>
          </w:tcPr>
          <w:p w:rsidR="004B4254" w:rsidRDefault="004B4254">
            <w:pPr>
              <w:pStyle w:val="ConsPlusNormal"/>
              <w:jc w:val="center"/>
            </w:pPr>
            <w:r>
              <w:t>4</w:t>
            </w:r>
          </w:p>
        </w:tc>
        <w:tc>
          <w:tcPr>
            <w:tcW w:w="1305"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850" w:type="dxa"/>
          </w:tcPr>
          <w:p w:rsidR="004B4254" w:rsidRDefault="004B4254">
            <w:pPr>
              <w:pStyle w:val="ConsPlusNormal"/>
              <w:jc w:val="center"/>
            </w:pPr>
            <w:r>
              <w:t>5.</w:t>
            </w:r>
          </w:p>
        </w:tc>
        <w:tc>
          <w:tcPr>
            <w:tcW w:w="3742" w:type="dxa"/>
          </w:tcPr>
          <w:p w:rsidR="004B4254" w:rsidRDefault="004B4254">
            <w:pPr>
              <w:pStyle w:val="ConsPlusNormal"/>
            </w:pPr>
            <w:r>
              <w:t>Количество проведенных для российских и зарубежных СМИ и туроператоров рекламно-информационных туров</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2</w:t>
            </w:r>
          </w:p>
        </w:tc>
        <w:tc>
          <w:tcPr>
            <w:tcW w:w="1247" w:type="dxa"/>
          </w:tcPr>
          <w:p w:rsidR="004B4254" w:rsidRDefault="004B4254">
            <w:pPr>
              <w:pStyle w:val="ConsPlusNormal"/>
              <w:jc w:val="center"/>
            </w:pPr>
            <w:r>
              <w:t>2</w:t>
            </w:r>
          </w:p>
        </w:tc>
        <w:tc>
          <w:tcPr>
            <w:tcW w:w="1361" w:type="dxa"/>
          </w:tcPr>
          <w:p w:rsidR="004B4254" w:rsidRDefault="004B4254">
            <w:pPr>
              <w:pStyle w:val="ConsPlusNormal"/>
              <w:jc w:val="center"/>
            </w:pPr>
            <w:r>
              <w:t>1</w:t>
            </w:r>
          </w:p>
        </w:tc>
        <w:tc>
          <w:tcPr>
            <w:tcW w:w="1871" w:type="dxa"/>
          </w:tcPr>
          <w:p w:rsidR="004B4254" w:rsidRDefault="004B4254">
            <w:pPr>
              <w:pStyle w:val="ConsPlusNormal"/>
              <w:jc w:val="center"/>
            </w:pPr>
            <w:r>
              <w:t>1</w:t>
            </w:r>
          </w:p>
        </w:tc>
        <w:tc>
          <w:tcPr>
            <w:tcW w:w="1305"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850" w:type="dxa"/>
          </w:tcPr>
          <w:p w:rsidR="004B4254" w:rsidRDefault="004B4254">
            <w:pPr>
              <w:pStyle w:val="ConsPlusNormal"/>
              <w:jc w:val="center"/>
            </w:pPr>
            <w:r>
              <w:t>6.</w:t>
            </w:r>
          </w:p>
        </w:tc>
        <w:tc>
          <w:tcPr>
            <w:tcW w:w="3742" w:type="dxa"/>
          </w:tcPr>
          <w:p w:rsidR="004B4254" w:rsidRDefault="004B4254">
            <w:pPr>
              <w:pStyle w:val="ConsPlusNormal"/>
            </w:pPr>
            <w:r>
              <w:t>Количество приобретенных туристских информационных терминалов</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0</w:t>
            </w:r>
          </w:p>
        </w:tc>
        <w:tc>
          <w:tcPr>
            <w:tcW w:w="1247" w:type="dxa"/>
          </w:tcPr>
          <w:p w:rsidR="004B4254" w:rsidRDefault="004B4254">
            <w:pPr>
              <w:pStyle w:val="ConsPlusNormal"/>
              <w:jc w:val="center"/>
            </w:pPr>
            <w:r>
              <w:t>2</w:t>
            </w:r>
          </w:p>
        </w:tc>
        <w:tc>
          <w:tcPr>
            <w:tcW w:w="1361" w:type="dxa"/>
          </w:tcPr>
          <w:p w:rsidR="004B4254" w:rsidRDefault="004B4254">
            <w:pPr>
              <w:pStyle w:val="ConsPlusNormal"/>
              <w:jc w:val="center"/>
            </w:pPr>
            <w:r>
              <w:t>0</w:t>
            </w:r>
          </w:p>
        </w:tc>
        <w:tc>
          <w:tcPr>
            <w:tcW w:w="1871" w:type="dxa"/>
          </w:tcPr>
          <w:p w:rsidR="004B4254" w:rsidRDefault="004B4254">
            <w:pPr>
              <w:pStyle w:val="ConsPlusNormal"/>
              <w:jc w:val="center"/>
            </w:pPr>
            <w:r>
              <w:t>0</w:t>
            </w:r>
          </w:p>
        </w:tc>
        <w:tc>
          <w:tcPr>
            <w:tcW w:w="1305"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850" w:type="dxa"/>
          </w:tcPr>
          <w:p w:rsidR="004B4254" w:rsidRDefault="004B4254">
            <w:pPr>
              <w:pStyle w:val="ConsPlusNormal"/>
              <w:jc w:val="center"/>
            </w:pPr>
            <w:r>
              <w:t>7.</w:t>
            </w:r>
          </w:p>
        </w:tc>
        <w:tc>
          <w:tcPr>
            <w:tcW w:w="3742" w:type="dxa"/>
          </w:tcPr>
          <w:p w:rsidR="004B4254" w:rsidRDefault="004B4254">
            <w:pPr>
              <w:pStyle w:val="ConsPlusNormal"/>
            </w:pPr>
            <w:r>
              <w:t>Количество приобретенных экспозиций для действующих и создаваемых объектов показа</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0</w:t>
            </w:r>
          </w:p>
        </w:tc>
        <w:tc>
          <w:tcPr>
            <w:tcW w:w="1247" w:type="dxa"/>
          </w:tcPr>
          <w:p w:rsidR="004B4254" w:rsidRDefault="004B4254">
            <w:pPr>
              <w:pStyle w:val="ConsPlusNormal"/>
              <w:jc w:val="center"/>
            </w:pPr>
            <w:r>
              <w:t>0</w:t>
            </w:r>
          </w:p>
        </w:tc>
        <w:tc>
          <w:tcPr>
            <w:tcW w:w="1361" w:type="dxa"/>
          </w:tcPr>
          <w:p w:rsidR="004B4254" w:rsidRDefault="004B4254">
            <w:pPr>
              <w:pStyle w:val="ConsPlusNormal"/>
              <w:jc w:val="center"/>
            </w:pPr>
            <w:r>
              <w:t>1</w:t>
            </w:r>
          </w:p>
        </w:tc>
        <w:tc>
          <w:tcPr>
            <w:tcW w:w="1871" w:type="dxa"/>
          </w:tcPr>
          <w:p w:rsidR="004B4254" w:rsidRDefault="004B4254">
            <w:pPr>
              <w:pStyle w:val="ConsPlusNormal"/>
              <w:jc w:val="center"/>
            </w:pPr>
            <w:r>
              <w:t>0</w:t>
            </w:r>
          </w:p>
        </w:tc>
        <w:tc>
          <w:tcPr>
            <w:tcW w:w="1305"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18903" w:type="dxa"/>
            <w:gridSpan w:val="12"/>
          </w:tcPr>
          <w:p w:rsidR="004B4254" w:rsidRDefault="004B4254">
            <w:pPr>
              <w:pStyle w:val="ConsPlusNormal"/>
              <w:jc w:val="center"/>
              <w:outlineLvl w:val="4"/>
            </w:pPr>
            <w:r>
              <w:t>Подпрограмма 3 "Развитие торговли в Нижегородской области"</w:t>
            </w:r>
          </w:p>
        </w:tc>
      </w:tr>
      <w:tr w:rsidR="004B4254">
        <w:tc>
          <w:tcPr>
            <w:tcW w:w="18903" w:type="dxa"/>
            <w:gridSpan w:val="12"/>
          </w:tcPr>
          <w:p w:rsidR="004B4254" w:rsidRDefault="004B4254">
            <w:pPr>
              <w:pStyle w:val="ConsPlusNormal"/>
              <w:jc w:val="center"/>
              <w:outlineLvl w:val="5"/>
            </w:pPr>
            <w:r>
              <w:t>индикаторы</w:t>
            </w:r>
          </w:p>
        </w:tc>
      </w:tr>
      <w:tr w:rsidR="004B4254">
        <w:tc>
          <w:tcPr>
            <w:tcW w:w="850" w:type="dxa"/>
          </w:tcPr>
          <w:p w:rsidR="004B4254" w:rsidRDefault="004B4254">
            <w:pPr>
              <w:pStyle w:val="ConsPlusNormal"/>
              <w:jc w:val="center"/>
            </w:pPr>
            <w:r>
              <w:t>1.</w:t>
            </w:r>
          </w:p>
        </w:tc>
        <w:tc>
          <w:tcPr>
            <w:tcW w:w="3742" w:type="dxa"/>
          </w:tcPr>
          <w:p w:rsidR="004B4254" w:rsidRDefault="004B4254">
            <w:pPr>
              <w:pStyle w:val="ConsPlusNormal"/>
            </w:pPr>
            <w:r>
              <w:t>Оборот розничной торговли</w:t>
            </w:r>
          </w:p>
        </w:tc>
        <w:tc>
          <w:tcPr>
            <w:tcW w:w="1871" w:type="dxa"/>
          </w:tcPr>
          <w:p w:rsidR="004B4254" w:rsidRDefault="004B4254">
            <w:pPr>
              <w:pStyle w:val="ConsPlusNormal"/>
              <w:jc w:val="center"/>
            </w:pPr>
            <w:r>
              <w:t>млрд руб.</w:t>
            </w:r>
          </w:p>
        </w:tc>
        <w:tc>
          <w:tcPr>
            <w:tcW w:w="1191" w:type="dxa"/>
          </w:tcPr>
          <w:p w:rsidR="004B4254" w:rsidRDefault="004B4254">
            <w:pPr>
              <w:pStyle w:val="ConsPlusNormal"/>
              <w:jc w:val="center"/>
            </w:pPr>
            <w:r>
              <w:t>539,8</w:t>
            </w:r>
          </w:p>
        </w:tc>
        <w:tc>
          <w:tcPr>
            <w:tcW w:w="1247" w:type="dxa"/>
          </w:tcPr>
          <w:p w:rsidR="004B4254" w:rsidRDefault="004B4254">
            <w:pPr>
              <w:pStyle w:val="ConsPlusNormal"/>
              <w:jc w:val="center"/>
            </w:pPr>
            <w:r>
              <w:t>623,1</w:t>
            </w:r>
          </w:p>
        </w:tc>
        <w:tc>
          <w:tcPr>
            <w:tcW w:w="1361" w:type="dxa"/>
          </w:tcPr>
          <w:p w:rsidR="004B4254" w:rsidRDefault="004B4254">
            <w:pPr>
              <w:pStyle w:val="ConsPlusNormal"/>
              <w:jc w:val="center"/>
            </w:pPr>
            <w:r>
              <w:t>625,1</w:t>
            </w:r>
          </w:p>
        </w:tc>
        <w:tc>
          <w:tcPr>
            <w:tcW w:w="1871" w:type="dxa"/>
          </w:tcPr>
          <w:p w:rsidR="004B4254" w:rsidRDefault="004B4254">
            <w:pPr>
              <w:pStyle w:val="ConsPlusNormal"/>
              <w:jc w:val="center"/>
            </w:pPr>
            <w:r>
              <w:t>652,8</w:t>
            </w:r>
          </w:p>
        </w:tc>
        <w:tc>
          <w:tcPr>
            <w:tcW w:w="1305" w:type="dxa"/>
          </w:tcPr>
          <w:p w:rsidR="004B4254" w:rsidRDefault="004B4254">
            <w:pPr>
              <w:pStyle w:val="ConsPlusNormal"/>
              <w:jc w:val="center"/>
            </w:pPr>
            <w:r>
              <w:t>696,9</w:t>
            </w:r>
          </w:p>
        </w:tc>
        <w:tc>
          <w:tcPr>
            <w:tcW w:w="1362" w:type="dxa"/>
          </w:tcPr>
          <w:p w:rsidR="004B4254" w:rsidRDefault="004B4254">
            <w:pPr>
              <w:pStyle w:val="ConsPlusNormal"/>
              <w:jc w:val="center"/>
            </w:pPr>
            <w:r>
              <w:t>735,8</w:t>
            </w:r>
          </w:p>
        </w:tc>
        <w:tc>
          <w:tcPr>
            <w:tcW w:w="1362" w:type="dxa"/>
          </w:tcPr>
          <w:p w:rsidR="004B4254" w:rsidRDefault="004B4254">
            <w:pPr>
              <w:pStyle w:val="ConsPlusNormal"/>
              <w:jc w:val="center"/>
            </w:pPr>
            <w:r>
              <w:t>780,5</w:t>
            </w:r>
          </w:p>
        </w:tc>
        <w:tc>
          <w:tcPr>
            <w:tcW w:w="1247" w:type="dxa"/>
          </w:tcPr>
          <w:p w:rsidR="004B4254" w:rsidRDefault="004B4254">
            <w:pPr>
              <w:pStyle w:val="ConsPlusNormal"/>
              <w:jc w:val="center"/>
            </w:pPr>
            <w:r>
              <w:t>828,8</w:t>
            </w:r>
          </w:p>
        </w:tc>
        <w:tc>
          <w:tcPr>
            <w:tcW w:w="1494" w:type="dxa"/>
          </w:tcPr>
          <w:p w:rsidR="004B4254" w:rsidRDefault="004B4254">
            <w:pPr>
              <w:pStyle w:val="ConsPlusNormal"/>
              <w:jc w:val="center"/>
            </w:pPr>
            <w:r>
              <w:t>886,1</w:t>
            </w:r>
          </w:p>
        </w:tc>
      </w:tr>
      <w:tr w:rsidR="004B4254">
        <w:tc>
          <w:tcPr>
            <w:tcW w:w="850" w:type="dxa"/>
          </w:tcPr>
          <w:p w:rsidR="004B4254" w:rsidRDefault="004B4254">
            <w:pPr>
              <w:pStyle w:val="ConsPlusNormal"/>
              <w:jc w:val="center"/>
            </w:pPr>
            <w:r>
              <w:t>2.</w:t>
            </w:r>
          </w:p>
        </w:tc>
        <w:tc>
          <w:tcPr>
            <w:tcW w:w="3742" w:type="dxa"/>
          </w:tcPr>
          <w:p w:rsidR="004B4254" w:rsidRDefault="004B4254">
            <w:pPr>
              <w:pStyle w:val="ConsPlusNormal"/>
            </w:pPr>
            <w:r>
              <w:t>Индекс физического объема оборота розничной торговли</w:t>
            </w:r>
          </w:p>
        </w:tc>
        <w:tc>
          <w:tcPr>
            <w:tcW w:w="1871" w:type="dxa"/>
          </w:tcPr>
          <w:p w:rsidR="004B4254" w:rsidRDefault="004B4254">
            <w:pPr>
              <w:pStyle w:val="ConsPlusNormal"/>
              <w:jc w:val="center"/>
            </w:pPr>
            <w:r>
              <w:t>%</w:t>
            </w:r>
          </w:p>
        </w:tc>
        <w:tc>
          <w:tcPr>
            <w:tcW w:w="1191" w:type="dxa"/>
          </w:tcPr>
          <w:p w:rsidR="004B4254" w:rsidRDefault="004B4254">
            <w:pPr>
              <w:pStyle w:val="ConsPlusNormal"/>
              <w:jc w:val="center"/>
            </w:pPr>
            <w:r>
              <w:t>105,6</w:t>
            </w:r>
          </w:p>
        </w:tc>
        <w:tc>
          <w:tcPr>
            <w:tcW w:w="1247" w:type="dxa"/>
          </w:tcPr>
          <w:p w:rsidR="004B4254" w:rsidRDefault="004B4254">
            <w:pPr>
              <w:pStyle w:val="ConsPlusNormal"/>
              <w:jc w:val="center"/>
            </w:pPr>
            <w:r>
              <w:t>105,9</w:t>
            </w:r>
          </w:p>
        </w:tc>
        <w:tc>
          <w:tcPr>
            <w:tcW w:w="1361" w:type="dxa"/>
          </w:tcPr>
          <w:p w:rsidR="004B4254" w:rsidRDefault="004B4254">
            <w:pPr>
              <w:pStyle w:val="ConsPlusNormal"/>
              <w:jc w:val="center"/>
            </w:pPr>
            <w:r>
              <w:t>85,4</w:t>
            </w:r>
          </w:p>
        </w:tc>
        <w:tc>
          <w:tcPr>
            <w:tcW w:w="1871" w:type="dxa"/>
          </w:tcPr>
          <w:p w:rsidR="004B4254" w:rsidRDefault="004B4254">
            <w:pPr>
              <w:pStyle w:val="ConsPlusNormal"/>
              <w:jc w:val="center"/>
            </w:pPr>
            <w:r>
              <w:t>98,8</w:t>
            </w:r>
          </w:p>
        </w:tc>
        <w:tc>
          <w:tcPr>
            <w:tcW w:w="1305" w:type="dxa"/>
          </w:tcPr>
          <w:p w:rsidR="004B4254" w:rsidRDefault="004B4254">
            <w:pPr>
              <w:pStyle w:val="ConsPlusNormal"/>
              <w:jc w:val="center"/>
            </w:pPr>
            <w:r>
              <w:t>103,0</w:t>
            </w:r>
          </w:p>
        </w:tc>
        <w:tc>
          <w:tcPr>
            <w:tcW w:w="1362" w:type="dxa"/>
          </w:tcPr>
          <w:p w:rsidR="004B4254" w:rsidRDefault="004B4254">
            <w:pPr>
              <w:pStyle w:val="ConsPlusNormal"/>
              <w:jc w:val="center"/>
            </w:pPr>
            <w:r>
              <w:t>103,0</w:t>
            </w:r>
          </w:p>
        </w:tc>
        <w:tc>
          <w:tcPr>
            <w:tcW w:w="1362" w:type="dxa"/>
          </w:tcPr>
          <w:p w:rsidR="004B4254" w:rsidRDefault="004B4254">
            <w:pPr>
              <w:pStyle w:val="ConsPlusNormal"/>
              <w:jc w:val="center"/>
            </w:pPr>
            <w:r>
              <w:t>102,0</w:t>
            </w:r>
          </w:p>
        </w:tc>
        <w:tc>
          <w:tcPr>
            <w:tcW w:w="1247" w:type="dxa"/>
          </w:tcPr>
          <w:p w:rsidR="004B4254" w:rsidRDefault="004B4254">
            <w:pPr>
              <w:pStyle w:val="ConsPlusNormal"/>
              <w:jc w:val="center"/>
            </w:pPr>
            <w:r>
              <w:t>102,5</w:t>
            </w:r>
          </w:p>
        </w:tc>
        <w:tc>
          <w:tcPr>
            <w:tcW w:w="1494" w:type="dxa"/>
          </w:tcPr>
          <w:p w:rsidR="004B4254" w:rsidRDefault="004B4254">
            <w:pPr>
              <w:pStyle w:val="ConsPlusNormal"/>
              <w:jc w:val="center"/>
            </w:pPr>
            <w:r>
              <w:t>103,0</w:t>
            </w:r>
          </w:p>
        </w:tc>
      </w:tr>
      <w:tr w:rsidR="004B4254">
        <w:tc>
          <w:tcPr>
            <w:tcW w:w="850" w:type="dxa"/>
          </w:tcPr>
          <w:p w:rsidR="004B4254" w:rsidRDefault="004B4254">
            <w:pPr>
              <w:pStyle w:val="ConsPlusNormal"/>
              <w:jc w:val="center"/>
            </w:pPr>
            <w:r>
              <w:t>3.</w:t>
            </w:r>
          </w:p>
        </w:tc>
        <w:tc>
          <w:tcPr>
            <w:tcW w:w="3742" w:type="dxa"/>
          </w:tcPr>
          <w:p w:rsidR="004B4254" w:rsidRDefault="004B4254">
            <w:pPr>
              <w:pStyle w:val="ConsPlusNormal"/>
            </w:pPr>
            <w:r>
              <w:t>Среднемесячная заработная плата одного работающего в оптовой и розничной торговле</w:t>
            </w:r>
          </w:p>
        </w:tc>
        <w:tc>
          <w:tcPr>
            <w:tcW w:w="1871" w:type="dxa"/>
          </w:tcPr>
          <w:p w:rsidR="004B4254" w:rsidRDefault="004B4254">
            <w:pPr>
              <w:pStyle w:val="ConsPlusNormal"/>
              <w:jc w:val="center"/>
            </w:pPr>
            <w:r>
              <w:t>руб.</w:t>
            </w:r>
          </w:p>
        </w:tc>
        <w:tc>
          <w:tcPr>
            <w:tcW w:w="1191" w:type="dxa"/>
          </w:tcPr>
          <w:p w:rsidR="004B4254" w:rsidRDefault="004B4254">
            <w:pPr>
              <w:pStyle w:val="ConsPlusNormal"/>
              <w:jc w:val="center"/>
            </w:pPr>
            <w:r>
              <w:t>18985,6</w:t>
            </w:r>
          </w:p>
        </w:tc>
        <w:tc>
          <w:tcPr>
            <w:tcW w:w="1247" w:type="dxa"/>
          </w:tcPr>
          <w:p w:rsidR="004B4254" w:rsidRDefault="004B4254">
            <w:pPr>
              <w:pStyle w:val="ConsPlusNormal"/>
              <w:jc w:val="center"/>
            </w:pPr>
            <w:r>
              <w:t>18 986,2</w:t>
            </w:r>
          </w:p>
        </w:tc>
        <w:tc>
          <w:tcPr>
            <w:tcW w:w="1361" w:type="dxa"/>
          </w:tcPr>
          <w:p w:rsidR="004B4254" w:rsidRDefault="004B4254">
            <w:pPr>
              <w:pStyle w:val="ConsPlusNormal"/>
              <w:jc w:val="center"/>
            </w:pPr>
            <w:r>
              <w:t>18392,5</w:t>
            </w:r>
          </w:p>
        </w:tc>
        <w:tc>
          <w:tcPr>
            <w:tcW w:w="1871" w:type="dxa"/>
          </w:tcPr>
          <w:p w:rsidR="004B4254" w:rsidRDefault="004B4254">
            <w:pPr>
              <w:pStyle w:val="ConsPlusNormal"/>
              <w:jc w:val="center"/>
            </w:pPr>
            <w:r>
              <w:t>20169,5</w:t>
            </w:r>
          </w:p>
        </w:tc>
        <w:tc>
          <w:tcPr>
            <w:tcW w:w="1305" w:type="dxa"/>
          </w:tcPr>
          <w:p w:rsidR="004B4254" w:rsidRDefault="004B4254">
            <w:pPr>
              <w:pStyle w:val="ConsPlusNormal"/>
              <w:jc w:val="center"/>
            </w:pPr>
            <w:r>
              <w:t>20348,4</w:t>
            </w:r>
          </w:p>
        </w:tc>
        <w:tc>
          <w:tcPr>
            <w:tcW w:w="1362" w:type="dxa"/>
          </w:tcPr>
          <w:p w:rsidR="004B4254" w:rsidRDefault="004B4254">
            <w:pPr>
              <w:pStyle w:val="ConsPlusNormal"/>
              <w:jc w:val="center"/>
            </w:pPr>
            <w:r>
              <w:t>21589,7</w:t>
            </w:r>
          </w:p>
        </w:tc>
        <w:tc>
          <w:tcPr>
            <w:tcW w:w="1362" w:type="dxa"/>
          </w:tcPr>
          <w:p w:rsidR="004B4254" w:rsidRDefault="004B4254">
            <w:pPr>
              <w:pStyle w:val="ConsPlusNormal"/>
              <w:jc w:val="center"/>
            </w:pPr>
            <w:r>
              <w:t>22798,7</w:t>
            </w:r>
          </w:p>
        </w:tc>
        <w:tc>
          <w:tcPr>
            <w:tcW w:w="1247" w:type="dxa"/>
          </w:tcPr>
          <w:p w:rsidR="004B4254" w:rsidRDefault="004B4254">
            <w:pPr>
              <w:pStyle w:val="ConsPlusNormal"/>
              <w:jc w:val="center"/>
            </w:pPr>
            <w:r>
              <w:t>24162,0</w:t>
            </w:r>
          </w:p>
        </w:tc>
        <w:tc>
          <w:tcPr>
            <w:tcW w:w="1494" w:type="dxa"/>
          </w:tcPr>
          <w:p w:rsidR="004B4254" w:rsidRDefault="004B4254">
            <w:pPr>
              <w:pStyle w:val="ConsPlusNormal"/>
              <w:jc w:val="center"/>
            </w:pPr>
            <w:r>
              <w:t>25581,7</w:t>
            </w:r>
          </w:p>
        </w:tc>
      </w:tr>
      <w:tr w:rsidR="004B4254">
        <w:tc>
          <w:tcPr>
            <w:tcW w:w="850" w:type="dxa"/>
          </w:tcPr>
          <w:p w:rsidR="004B4254" w:rsidRDefault="004B4254">
            <w:pPr>
              <w:pStyle w:val="ConsPlusNormal"/>
              <w:jc w:val="center"/>
            </w:pPr>
            <w:r>
              <w:t>4.</w:t>
            </w:r>
          </w:p>
        </w:tc>
        <w:tc>
          <w:tcPr>
            <w:tcW w:w="3742" w:type="dxa"/>
          </w:tcPr>
          <w:p w:rsidR="004B4254" w:rsidRDefault="004B4254">
            <w:pPr>
              <w:pStyle w:val="ConsPlusNormal"/>
            </w:pPr>
            <w:r>
              <w:t>Инвестиции в основной капитал по полному кругу предприятий по виду деятельности "оптовая и розничная торговля"</w:t>
            </w:r>
          </w:p>
        </w:tc>
        <w:tc>
          <w:tcPr>
            <w:tcW w:w="1871" w:type="dxa"/>
          </w:tcPr>
          <w:p w:rsidR="004B4254" w:rsidRDefault="004B4254">
            <w:pPr>
              <w:pStyle w:val="ConsPlusNormal"/>
              <w:jc w:val="center"/>
            </w:pPr>
            <w:r>
              <w:t>млрд руб.</w:t>
            </w:r>
          </w:p>
        </w:tc>
        <w:tc>
          <w:tcPr>
            <w:tcW w:w="1191" w:type="dxa"/>
          </w:tcPr>
          <w:p w:rsidR="004B4254" w:rsidRDefault="004B4254">
            <w:pPr>
              <w:pStyle w:val="ConsPlusNormal"/>
              <w:jc w:val="center"/>
            </w:pPr>
            <w:r>
              <w:t>9</w:t>
            </w:r>
          </w:p>
        </w:tc>
        <w:tc>
          <w:tcPr>
            <w:tcW w:w="1247" w:type="dxa"/>
          </w:tcPr>
          <w:p w:rsidR="004B4254" w:rsidRDefault="004B4254">
            <w:pPr>
              <w:pStyle w:val="ConsPlusNormal"/>
              <w:jc w:val="center"/>
            </w:pPr>
            <w:r>
              <w:t>10,5</w:t>
            </w:r>
          </w:p>
        </w:tc>
        <w:tc>
          <w:tcPr>
            <w:tcW w:w="1361" w:type="dxa"/>
          </w:tcPr>
          <w:p w:rsidR="004B4254" w:rsidRDefault="004B4254">
            <w:pPr>
              <w:pStyle w:val="ConsPlusNormal"/>
              <w:jc w:val="center"/>
            </w:pPr>
            <w:r>
              <w:t>11,0</w:t>
            </w:r>
          </w:p>
        </w:tc>
        <w:tc>
          <w:tcPr>
            <w:tcW w:w="1871" w:type="dxa"/>
          </w:tcPr>
          <w:p w:rsidR="004B4254" w:rsidRDefault="004B4254">
            <w:pPr>
              <w:pStyle w:val="ConsPlusNormal"/>
              <w:jc w:val="center"/>
            </w:pPr>
            <w:r>
              <w:t>11,2</w:t>
            </w:r>
          </w:p>
        </w:tc>
        <w:tc>
          <w:tcPr>
            <w:tcW w:w="1305" w:type="dxa"/>
          </w:tcPr>
          <w:p w:rsidR="004B4254" w:rsidRDefault="004B4254">
            <w:pPr>
              <w:pStyle w:val="ConsPlusNormal"/>
              <w:jc w:val="center"/>
            </w:pPr>
            <w:r>
              <w:t>13,0</w:t>
            </w:r>
          </w:p>
        </w:tc>
        <w:tc>
          <w:tcPr>
            <w:tcW w:w="1362" w:type="dxa"/>
          </w:tcPr>
          <w:p w:rsidR="004B4254" w:rsidRDefault="004B4254">
            <w:pPr>
              <w:pStyle w:val="ConsPlusNormal"/>
              <w:jc w:val="center"/>
            </w:pPr>
            <w:r>
              <w:t>13,6</w:t>
            </w:r>
          </w:p>
        </w:tc>
        <w:tc>
          <w:tcPr>
            <w:tcW w:w="1362" w:type="dxa"/>
          </w:tcPr>
          <w:p w:rsidR="004B4254" w:rsidRDefault="004B4254">
            <w:pPr>
              <w:pStyle w:val="ConsPlusNormal"/>
              <w:jc w:val="center"/>
            </w:pPr>
            <w:r>
              <w:t>14,5</w:t>
            </w:r>
          </w:p>
        </w:tc>
        <w:tc>
          <w:tcPr>
            <w:tcW w:w="1247" w:type="dxa"/>
          </w:tcPr>
          <w:p w:rsidR="004B4254" w:rsidRDefault="004B4254">
            <w:pPr>
              <w:pStyle w:val="ConsPlusNormal"/>
              <w:jc w:val="center"/>
            </w:pPr>
            <w:r>
              <w:t>15,4</w:t>
            </w:r>
          </w:p>
        </w:tc>
        <w:tc>
          <w:tcPr>
            <w:tcW w:w="1494" w:type="dxa"/>
          </w:tcPr>
          <w:p w:rsidR="004B4254" w:rsidRDefault="004B4254">
            <w:pPr>
              <w:pStyle w:val="ConsPlusNormal"/>
              <w:jc w:val="center"/>
            </w:pPr>
            <w:r>
              <w:t>16,3</w:t>
            </w:r>
          </w:p>
        </w:tc>
      </w:tr>
      <w:tr w:rsidR="004B4254">
        <w:tc>
          <w:tcPr>
            <w:tcW w:w="18903" w:type="dxa"/>
            <w:gridSpan w:val="12"/>
          </w:tcPr>
          <w:p w:rsidR="004B4254" w:rsidRDefault="004B4254">
            <w:pPr>
              <w:pStyle w:val="ConsPlusNormal"/>
              <w:jc w:val="center"/>
              <w:outlineLvl w:val="5"/>
            </w:pPr>
            <w:r>
              <w:t>непосредственные результаты</w:t>
            </w:r>
          </w:p>
        </w:tc>
      </w:tr>
      <w:tr w:rsidR="004B4254">
        <w:tc>
          <w:tcPr>
            <w:tcW w:w="850" w:type="dxa"/>
          </w:tcPr>
          <w:p w:rsidR="004B4254" w:rsidRDefault="004B4254">
            <w:pPr>
              <w:pStyle w:val="ConsPlusNormal"/>
              <w:jc w:val="center"/>
            </w:pPr>
            <w:r>
              <w:t>1.</w:t>
            </w:r>
          </w:p>
        </w:tc>
        <w:tc>
          <w:tcPr>
            <w:tcW w:w="3742" w:type="dxa"/>
          </w:tcPr>
          <w:p w:rsidR="004B4254" w:rsidRDefault="004B4254">
            <w:pPr>
              <w:pStyle w:val="ConsPlusNormal"/>
            </w:pPr>
            <w:r>
              <w:t>Проведение выставок-ярмарок по реализации продукции нижегородских товаропроизводителей "Покупайте нижегородское"</w:t>
            </w:r>
          </w:p>
        </w:tc>
        <w:tc>
          <w:tcPr>
            <w:tcW w:w="1871" w:type="dxa"/>
          </w:tcPr>
          <w:p w:rsidR="004B4254" w:rsidRDefault="004B4254">
            <w:pPr>
              <w:pStyle w:val="ConsPlusNormal"/>
              <w:jc w:val="center"/>
            </w:pPr>
            <w:r>
              <w:t>шт.</w:t>
            </w:r>
          </w:p>
        </w:tc>
        <w:tc>
          <w:tcPr>
            <w:tcW w:w="1191" w:type="dxa"/>
          </w:tcPr>
          <w:p w:rsidR="004B4254" w:rsidRDefault="004B4254">
            <w:pPr>
              <w:pStyle w:val="ConsPlusNormal"/>
              <w:jc w:val="center"/>
            </w:pPr>
            <w:r>
              <w:t>71</w:t>
            </w:r>
          </w:p>
        </w:tc>
        <w:tc>
          <w:tcPr>
            <w:tcW w:w="1247" w:type="dxa"/>
          </w:tcPr>
          <w:p w:rsidR="004B4254" w:rsidRDefault="004B4254">
            <w:pPr>
              <w:pStyle w:val="ConsPlusNormal"/>
              <w:jc w:val="center"/>
            </w:pPr>
            <w:r>
              <w:t>46</w:t>
            </w:r>
          </w:p>
        </w:tc>
        <w:tc>
          <w:tcPr>
            <w:tcW w:w="1361" w:type="dxa"/>
          </w:tcPr>
          <w:p w:rsidR="004B4254" w:rsidRDefault="004B4254">
            <w:pPr>
              <w:pStyle w:val="ConsPlusNormal"/>
              <w:jc w:val="center"/>
            </w:pPr>
            <w:r>
              <w:t>81</w:t>
            </w:r>
          </w:p>
        </w:tc>
        <w:tc>
          <w:tcPr>
            <w:tcW w:w="1871" w:type="dxa"/>
          </w:tcPr>
          <w:p w:rsidR="004B4254" w:rsidRDefault="004B4254">
            <w:pPr>
              <w:pStyle w:val="ConsPlusNormal"/>
              <w:jc w:val="center"/>
            </w:pPr>
            <w:r>
              <w:t>122</w:t>
            </w:r>
          </w:p>
        </w:tc>
        <w:tc>
          <w:tcPr>
            <w:tcW w:w="1305" w:type="dxa"/>
          </w:tcPr>
          <w:p w:rsidR="004B4254" w:rsidRDefault="004B4254">
            <w:pPr>
              <w:pStyle w:val="ConsPlusNormal"/>
              <w:jc w:val="center"/>
            </w:pPr>
            <w:r>
              <w:t>139</w:t>
            </w:r>
          </w:p>
        </w:tc>
        <w:tc>
          <w:tcPr>
            <w:tcW w:w="1362" w:type="dxa"/>
          </w:tcPr>
          <w:p w:rsidR="004B4254" w:rsidRDefault="004B4254">
            <w:pPr>
              <w:pStyle w:val="ConsPlusNormal"/>
              <w:jc w:val="center"/>
            </w:pPr>
            <w:r>
              <w:t>57</w:t>
            </w:r>
          </w:p>
        </w:tc>
        <w:tc>
          <w:tcPr>
            <w:tcW w:w="1362" w:type="dxa"/>
          </w:tcPr>
          <w:p w:rsidR="004B4254" w:rsidRDefault="004B4254">
            <w:pPr>
              <w:pStyle w:val="ConsPlusNormal"/>
              <w:jc w:val="center"/>
            </w:pPr>
            <w:r>
              <w:t>60</w:t>
            </w:r>
          </w:p>
        </w:tc>
        <w:tc>
          <w:tcPr>
            <w:tcW w:w="1247" w:type="dxa"/>
          </w:tcPr>
          <w:p w:rsidR="004B4254" w:rsidRDefault="004B4254">
            <w:pPr>
              <w:pStyle w:val="ConsPlusNormal"/>
              <w:jc w:val="center"/>
            </w:pPr>
            <w:r>
              <w:t>63</w:t>
            </w:r>
          </w:p>
        </w:tc>
        <w:tc>
          <w:tcPr>
            <w:tcW w:w="1494" w:type="dxa"/>
          </w:tcPr>
          <w:p w:rsidR="004B4254" w:rsidRDefault="004B4254">
            <w:pPr>
              <w:pStyle w:val="ConsPlusNormal"/>
              <w:jc w:val="center"/>
            </w:pPr>
            <w:r>
              <w:t>63</w:t>
            </w:r>
          </w:p>
        </w:tc>
      </w:tr>
      <w:tr w:rsidR="004B4254">
        <w:tc>
          <w:tcPr>
            <w:tcW w:w="850" w:type="dxa"/>
          </w:tcPr>
          <w:p w:rsidR="004B4254" w:rsidRDefault="004B4254">
            <w:pPr>
              <w:pStyle w:val="ConsPlusNormal"/>
              <w:jc w:val="center"/>
            </w:pPr>
            <w:r>
              <w:t>2.</w:t>
            </w:r>
          </w:p>
        </w:tc>
        <w:tc>
          <w:tcPr>
            <w:tcW w:w="3742" w:type="dxa"/>
          </w:tcPr>
          <w:p w:rsidR="004B4254" w:rsidRDefault="004B4254">
            <w:pPr>
              <w:pStyle w:val="ConsPlusNormal"/>
            </w:pPr>
            <w:r>
              <w:t>Проведение обучающих семинаров и конференций по повышению конкурентоспособности и продвижению товаров на потребительском рынке, в том числе по тематике "Покупайте нижегородское"</w:t>
            </w:r>
          </w:p>
        </w:tc>
        <w:tc>
          <w:tcPr>
            <w:tcW w:w="1871" w:type="dxa"/>
          </w:tcPr>
          <w:p w:rsidR="004B4254" w:rsidRDefault="004B4254">
            <w:pPr>
              <w:pStyle w:val="ConsPlusNormal"/>
              <w:jc w:val="center"/>
            </w:pPr>
            <w:r>
              <w:t>шт.</w:t>
            </w:r>
          </w:p>
        </w:tc>
        <w:tc>
          <w:tcPr>
            <w:tcW w:w="1191" w:type="dxa"/>
          </w:tcPr>
          <w:p w:rsidR="004B4254" w:rsidRDefault="004B4254">
            <w:pPr>
              <w:pStyle w:val="ConsPlusNormal"/>
              <w:jc w:val="center"/>
            </w:pPr>
            <w:r>
              <w:t>2</w:t>
            </w:r>
          </w:p>
        </w:tc>
        <w:tc>
          <w:tcPr>
            <w:tcW w:w="1247" w:type="dxa"/>
          </w:tcPr>
          <w:p w:rsidR="004B4254" w:rsidRDefault="004B4254">
            <w:pPr>
              <w:pStyle w:val="ConsPlusNormal"/>
              <w:jc w:val="center"/>
            </w:pPr>
            <w:r>
              <w:t>0</w:t>
            </w:r>
          </w:p>
        </w:tc>
        <w:tc>
          <w:tcPr>
            <w:tcW w:w="1361" w:type="dxa"/>
          </w:tcPr>
          <w:p w:rsidR="004B4254" w:rsidRDefault="004B4254">
            <w:pPr>
              <w:pStyle w:val="ConsPlusNormal"/>
              <w:jc w:val="center"/>
            </w:pPr>
            <w:r>
              <w:t>5</w:t>
            </w:r>
          </w:p>
        </w:tc>
        <w:tc>
          <w:tcPr>
            <w:tcW w:w="1871" w:type="dxa"/>
          </w:tcPr>
          <w:p w:rsidR="004B4254" w:rsidRDefault="004B4254">
            <w:pPr>
              <w:pStyle w:val="ConsPlusNormal"/>
              <w:jc w:val="center"/>
            </w:pPr>
            <w:r>
              <w:t>0</w:t>
            </w:r>
          </w:p>
        </w:tc>
        <w:tc>
          <w:tcPr>
            <w:tcW w:w="1305" w:type="dxa"/>
          </w:tcPr>
          <w:p w:rsidR="004B4254" w:rsidRDefault="004B4254">
            <w:pPr>
              <w:pStyle w:val="ConsPlusNormal"/>
              <w:jc w:val="center"/>
            </w:pPr>
            <w:r>
              <w:t>4</w:t>
            </w:r>
          </w:p>
        </w:tc>
        <w:tc>
          <w:tcPr>
            <w:tcW w:w="1362" w:type="dxa"/>
          </w:tcPr>
          <w:p w:rsidR="004B4254" w:rsidRDefault="004B4254">
            <w:pPr>
              <w:pStyle w:val="ConsPlusNormal"/>
              <w:jc w:val="center"/>
            </w:pPr>
            <w:r>
              <w:t>4</w:t>
            </w:r>
          </w:p>
        </w:tc>
        <w:tc>
          <w:tcPr>
            <w:tcW w:w="1362" w:type="dxa"/>
          </w:tcPr>
          <w:p w:rsidR="004B4254" w:rsidRDefault="004B4254">
            <w:pPr>
              <w:pStyle w:val="ConsPlusNormal"/>
              <w:jc w:val="center"/>
            </w:pPr>
            <w:r>
              <w:t>4</w:t>
            </w:r>
          </w:p>
        </w:tc>
        <w:tc>
          <w:tcPr>
            <w:tcW w:w="1247" w:type="dxa"/>
          </w:tcPr>
          <w:p w:rsidR="004B4254" w:rsidRDefault="004B4254">
            <w:pPr>
              <w:pStyle w:val="ConsPlusNormal"/>
              <w:jc w:val="center"/>
            </w:pPr>
            <w:r>
              <w:t>4</w:t>
            </w:r>
          </w:p>
        </w:tc>
        <w:tc>
          <w:tcPr>
            <w:tcW w:w="1494" w:type="dxa"/>
          </w:tcPr>
          <w:p w:rsidR="004B4254" w:rsidRDefault="004B4254">
            <w:pPr>
              <w:pStyle w:val="ConsPlusNormal"/>
              <w:jc w:val="center"/>
            </w:pPr>
            <w:r>
              <w:t>4</w:t>
            </w:r>
          </w:p>
        </w:tc>
      </w:tr>
      <w:tr w:rsidR="004B4254">
        <w:tc>
          <w:tcPr>
            <w:tcW w:w="850" w:type="dxa"/>
          </w:tcPr>
          <w:p w:rsidR="004B4254" w:rsidRDefault="004B4254">
            <w:pPr>
              <w:pStyle w:val="ConsPlusNormal"/>
              <w:jc w:val="center"/>
            </w:pPr>
            <w:r>
              <w:t>3.</w:t>
            </w:r>
          </w:p>
        </w:tc>
        <w:tc>
          <w:tcPr>
            <w:tcW w:w="3742" w:type="dxa"/>
          </w:tcPr>
          <w:p w:rsidR="004B4254" w:rsidRDefault="004B4254">
            <w:pPr>
              <w:pStyle w:val="ConsPlusNormal"/>
            </w:pPr>
            <w:r>
              <w:t>Подготовка и размещение в эфире телепрограмм "Покупайте нижегородское"</w:t>
            </w:r>
          </w:p>
        </w:tc>
        <w:tc>
          <w:tcPr>
            <w:tcW w:w="1871" w:type="dxa"/>
          </w:tcPr>
          <w:p w:rsidR="004B4254" w:rsidRDefault="004B4254">
            <w:pPr>
              <w:pStyle w:val="ConsPlusNormal"/>
              <w:jc w:val="center"/>
            </w:pPr>
            <w:r>
              <w:t>шт.</w:t>
            </w:r>
          </w:p>
        </w:tc>
        <w:tc>
          <w:tcPr>
            <w:tcW w:w="1191" w:type="dxa"/>
          </w:tcPr>
          <w:p w:rsidR="004B4254" w:rsidRDefault="004B4254">
            <w:pPr>
              <w:pStyle w:val="ConsPlusNormal"/>
              <w:jc w:val="center"/>
            </w:pPr>
            <w:r>
              <w:t>0</w:t>
            </w:r>
          </w:p>
        </w:tc>
        <w:tc>
          <w:tcPr>
            <w:tcW w:w="1247" w:type="dxa"/>
          </w:tcPr>
          <w:p w:rsidR="004B4254" w:rsidRDefault="004B4254">
            <w:pPr>
              <w:pStyle w:val="ConsPlusNormal"/>
              <w:jc w:val="center"/>
            </w:pPr>
            <w:r>
              <w:t>0</w:t>
            </w:r>
          </w:p>
        </w:tc>
        <w:tc>
          <w:tcPr>
            <w:tcW w:w="1361" w:type="dxa"/>
          </w:tcPr>
          <w:p w:rsidR="004B4254" w:rsidRDefault="004B4254">
            <w:pPr>
              <w:pStyle w:val="ConsPlusNormal"/>
              <w:jc w:val="center"/>
            </w:pPr>
            <w:r>
              <w:t>35</w:t>
            </w:r>
          </w:p>
        </w:tc>
        <w:tc>
          <w:tcPr>
            <w:tcW w:w="1871" w:type="dxa"/>
          </w:tcPr>
          <w:p w:rsidR="004B4254" w:rsidRDefault="004B4254">
            <w:pPr>
              <w:pStyle w:val="ConsPlusNormal"/>
              <w:jc w:val="center"/>
            </w:pPr>
            <w:r>
              <w:t>19</w:t>
            </w:r>
          </w:p>
        </w:tc>
        <w:tc>
          <w:tcPr>
            <w:tcW w:w="1305" w:type="dxa"/>
          </w:tcPr>
          <w:p w:rsidR="004B4254" w:rsidRDefault="004B4254">
            <w:pPr>
              <w:pStyle w:val="ConsPlusNormal"/>
              <w:jc w:val="center"/>
            </w:pPr>
            <w:r>
              <w:t>19</w:t>
            </w:r>
          </w:p>
        </w:tc>
        <w:tc>
          <w:tcPr>
            <w:tcW w:w="1362" w:type="dxa"/>
          </w:tcPr>
          <w:p w:rsidR="004B4254" w:rsidRDefault="004B4254">
            <w:pPr>
              <w:pStyle w:val="ConsPlusNormal"/>
              <w:jc w:val="center"/>
            </w:pPr>
            <w:r>
              <w:t>12</w:t>
            </w:r>
          </w:p>
        </w:tc>
        <w:tc>
          <w:tcPr>
            <w:tcW w:w="1362" w:type="dxa"/>
          </w:tcPr>
          <w:p w:rsidR="004B4254" w:rsidRDefault="004B4254">
            <w:pPr>
              <w:pStyle w:val="ConsPlusNormal"/>
              <w:jc w:val="center"/>
            </w:pPr>
            <w:r>
              <w:t>12</w:t>
            </w:r>
          </w:p>
        </w:tc>
        <w:tc>
          <w:tcPr>
            <w:tcW w:w="1247" w:type="dxa"/>
          </w:tcPr>
          <w:p w:rsidR="004B4254" w:rsidRDefault="004B4254">
            <w:pPr>
              <w:pStyle w:val="ConsPlusNormal"/>
              <w:jc w:val="center"/>
            </w:pPr>
            <w:r>
              <w:t>12</w:t>
            </w:r>
          </w:p>
        </w:tc>
        <w:tc>
          <w:tcPr>
            <w:tcW w:w="1494" w:type="dxa"/>
          </w:tcPr>
          <w:p w:rsidR="004B4254" w:rsidRDefault="004B4254">
            <w:pPr>
              <w:pStyle w:val="ConsPlusNormal"/>
              <w:jc w:val="center"/>
            </w:pPr>
            <w:r>
              <w:t>12</w:t>
            </w:r>
          </w:p>
        </w:tc>
      </w:tr>
      <w:tr w:rsidR="004B4254">
        <w:tc>
          <w:tcPr>
            <w:tcW w:w="850" w:type="dxa"/>
          </w:tcPr>
          <w:p w:rsidR="004B4254" w:rsidRDefault="004B4254">
            <w:pPr>
              <w:pStyle w:val="ConsPlusNormal"/>
              <w:jc w:val="center"/>
            </w:pPr>
            <w:r>
              <w:t>4.</w:t>
            </w:r>
          </w:p>
        </w:tc>
        <w:tc>
          <w:tcPr>
            <w:tcW w:w="3742" w:type="dxa"/>
          </w:tcPr>
          <w:p w:rsidR="004B4254" w:rsidRDefault="004B4254">
            <w:pPr>
              <w:pStyle w:val="ConsPlusNormal"/>
            </w:pPr>
            <w:r>
              <w:t>Количество нестационарных торговых объектов круглогодичного размещения и мобильных торговых объектов</w:t>
            </w:r>
          </w:p>
        </w:tc>
        <w:tc>
          <w:tcPr>
            <w:tcW w:w="1871" w:type="dxa"/>
          </w:tcPr>
          <w:p w:rsidR="004B4254" w:rsidRDefault="004B4254">
            <w:pPr>
              <w:pStyle w:val="ConsPlusNormal"/>
              <w:jc w:val="center"/>
            </w:pPr>
            <w:r>
              <w:t>тыс. единиц</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191</w:t>
            </w:r>
          </w:p>
        </w:tc>
        <w:tc>
          <w:tcPr>
            <w:tcW w:w="1361" w:type="dxa"/>
          </w:tcPr>
          <w:p w:rsidR="004B4254" w:rsidRDefault="004B4254">
            <w:pPr>
              <w:pStyle w:val="ConsPlusNormal"/>
              <w:jc w:val="center"/>
            </w:pPr>
            <w:r>
              <w:t>195,6</w:t>
            </w:r>
          </w:p>
        </w:tc>
        <w:tc>
          <w:tcPr>
            <w:tcW w:w="1871" w:type="dxa"/>
          </w:tcPr>
          <w:p w:rsidR="004B4254" w:rsidRDefault="004B4254">
            <w:pPr>
              <w:pStyle w:val="ConsPlusNormal"/>
              <w:jc w:val="center"/>
            </w:pPr>
            <w:r>
              <w:t>197,0</w:t>
            </w:r>
          </w:p>
        </w:tc>
        <w:tc>
          <w:tcPr>
            <w:tcW w:w="1305" w:type="dxa"/>
          </w:tcPr>
          <w:p w:rsidR="004B4254" w:rsidRDefault="004B4254">
            <w:pPr>
              <w:pStyle w:val="ConsPlusNormal"/>
              <w:jc w:val="center"/>
            </w:pPr>
            <w:r>
              <w:t>3658,0</w:t>
            </w:r>
          </w:p>
        </w:tc>
        <w:tc>
          <w:tcPr>
            <w:tcW w:w="1362" w:type="dxa"/>
          </w:tcPr>
          <w:p w:rsidR="004B4254" w:rsidRDefault="004B4254">
            <w:pPr>
              <w:pStyle w:val="ConsPlusNormal"/>
              <w:jc w:val="center"/>
            </w:pPr>
            <w:r>
              <w:t>200</w:t>
            </w:r>
          </w:p>
        </w:tc>
        <w:tc>
          <w:tcPr>
            <w:tcW w:w="1362" w:type="dxa"/>
          </w:tcPr>
          <w:p w:rsidR="004B4254" w:rsidRDefault="004B4254">
            <w:pPr>
              <w:pStyle w:val="ConsPlusNormal"/>
              <w:jc w:val="center"/>
            </w:pPr>
            <w:r>
              <w:t>225</w:t>
            </w:r>
          </w:p>
        </w:tc>
        <w:tc>
          <w:tcPr>
            <w:tcW w:w="1247" w:type="dxa"/>
          </w:tcPr>
          <w:p w:rsidR="004B4254" w:rsidRDefault="004B4254">
            <w:pPr>
              <w:pStyle w:val="ConsPlusNormal"/>
              <w:jc w:val="center"/>
            </w:pPr>
            <w:r>
              <w:t>264</w:t>
            </w:r>
          </w:p>
        </w:tc>
        <w:tc>
          <w:tcPr>
            <w:tcW w:w="1494" w:type="dxa"/>
          </w:tcPr>
          <w:p w:rsidR="004B4254" w:rsidRDefault="004B4254">
            <w:pPr>
              <w:pStyle w:val="ConsPlusNormal"/>
              <w:jc w:val="center"/>
            </w:pPr>
            <w:r>
              <w:t>264</w:t>
            </w:r>
          </w:p>
        </w:tc>
      </w:tr>
      <w:tr w:rsidR="004B4254">
        <w:tc>
          <w:tcPr>
            <w:tcW w:w="18903" w:type="dxa"/>
            <w:gridSpan w:val="12"/>
          </w:tcPr>
          <w:p w:rsidR="004B4254" w:rsidRDefault="004B4254">
            <w:pPr>
              <w:pStyle w:val="ConsPlusNormal"/>
              <w:jc w:val="center"/>
              <w:outlineLvl w:val="4"/>
            </w:pPr>
            <w:r>
              <w:t>Подпрограмма 4 "Сохранение, возрождение и развитие народных художественных промыслов Нижегородской области"</w:t>
            </w:r>
          </w:p>
        </w:tc>
      </w:tr>
      <w:tr w:rsidR="004B4254">
        <w:tc>
          <w:tcPr>
            <w:tcW w:w="18903" w:type="dxa"/>
            <w:gridSpan w:val="12"/>
          </w:tcPr>
          <w:p w:rsidR="004B4254" w:rsidRDefault="004B4254">
            <w:pPr>
              <w:pStyle w:val="ConsPlusNormal"/>
              <w:jc w:val="center"/>
              <w:outlineLvl w:val="5"/>
            </w:pPr>
            <w:r>
              <w:t>индикаторы</w:t>
            </w:r>
          </w:p>
        </w:tc>
      </w:tr>
      <w:tr w:rsidR="004B4254">
        <w:tc>
          <w:tcPr>
            <w:tcW w:w="850" w:type="dxa"/>
          </w:tcPr>
          <w:p w:rsidR="004B4254" w:rsidRDefault="004B4254">
            <w:pPr>
              <w:pStyle w:val="ConsPlusNormal"/>
              <w:jc w:val="center"/>
            </w:pPr>
            <w:r>
              <w:t>1.</w:t>
            </w:r>
          </w:p>
        </w:tc>
        <w:tc>
          <w:tcPr>
            <w:tcW w:w="3742" w:type="dxa"/>
          </w:tcPr>
          <w:p w:rsidR="004B4254" w:rsidRDefault="004B4254">
            <w:pPr>
              <w:pStyle w:val="ConsPlusNormal"/>
            </w:pPr>
            <w:r>
              <w:t>Объем реализованной продукции субъектами НХП</w:t>
            </w:r>
          </w:p>
        </w:tc>
        <w:tc>
          <w:tcPr>
            <w:tcW w:w="1871" w:type="dxa"/>
          </w:tcPr>
          <w:p w:rsidR="004B4254" w:rsidRDefault="004B4254">
            <w:pPr>
              <w:pStyle w:val="ConsPlusNormal"/>
              <w:jc w:val="center"/>
            </w:pPr>
            <w:r>
              <w:t>млн руб.</w:t>
            </w:r>
          </w:p>
        </w:tc>
        <w:tc>
          <w:tcPr>
            <w:tcW w:w="1191" w:type="dxa"/>
          </w:tcPr>
          <w:p w:rsidR="004B4254" w:rsidRDefault="004B4254">
            <w:pPr>
              <w:pStyle w:val="ConsPlusNormal"/>
              <w:jc w:val="center"/>
            </w:pPr>
            <w:r>
              <w:t>768,0</w:t>
            </w:r>
          </w:p>
        </w:tc>
        <w:tc>
          <w:tcPr>
            <w:tcW w:w="1247" w:type="dxa"/>
          </w:tcPr>
          <w:p w:rsidR="004B4254" w:rsidRDefault="004B4254">
            <w:pPr>
              <w:pStyle w:val="ConsPlusNormal"/>
              <w:jc w:val="center"/>
            </w:pPr>
            <w:r>
              <w:t>783,4</w:t>
            </w:r>
          </w:p>
        </w:tc>
        <w:tc>
          <w:tcPr>
            <w:tcW w:w="1361" w:type="dxa"/>
          </w:tcPr>
          <w:p w:rsidR="004B4254" w:rsidRDefault="004B4254">
            <w:pPr>
              <w:pStyle w:val="ConsPlusNormal"/>
              <w:jc w:val="center"/>
            </w:pPr>
            <w:r>
              <w:t>824,2</w:t>
            </w:r>
          </w:p>
        </w:tc>
        <w:tc>
          <w:tcPr>
            <w:tcW w:w="1871" w:type="dxa"/>
          </w:tcPr>
          <w:p w:rsidR="004B4254" w:rsidRDefault="004B4254">
            <w:pPr>
              <w:pStyle w:val="ConsPlusNormal"/>
              <w:jc w:val="center"/>
            </w:pPr>
            <w:r>
              <w:t>835,3</w:t>
            </w:r>
          </w:p>
        </w:tc>
        <w:tc>
          <w:tcPr>
            <w:tcW w:w="1305" w:type="dxa"/>
          </w:tcPr>
          <w:p w:rsidR="004B4254" w:rsidRDefault="004B4254">
            <w:pPr>
              <w:pStyle w:val="ConsPlusNormal"/>
              <w:jc w:val="center"/>
            </w:pPr>
            <w:r>
              <w:t>872,4</w:t>
            </w:r>
          </w:p>
        </w:tc>
        <w:tc>
          <w:tcPr>
            <w:tcW w:w="1362" w:type="dxa"/>
          </w:tcPr>
          <w:p w:rsidR="004B4254" w:rsidRDefault="004B4254">
            <w:pPr>
              <w:pStyle w:val="ConsPlusNormal"/>
              <w:jc w:val="center"/>
            </w:pPr>
            <w:r>
              <w:t>900,0</w:t>
            </w:r>
          </w:p>
        </w:tc>
        <w:tc>
          <w:tcPr>
            <w:tcW w:w="1362" w:type="dxa"/>
          </w:tcPr>
          <w:p w:rsidR="004B4254" w:rsidRDefault="004B4254">
            <w:pPr>
              <w:pStyle w:val="ConsPlusNormal"/>
              <w:jc w:val="center"/>
            </w:pPr>
            <w:r>
              <w:t>950,4</w:t>
            </w:r>
          </w:p>
        </w:tc>
        <w:tc>
          <w:tcPr>
            <w:tcW w:w="1247" w:type="dxa"/>
          </w:tcPr>
          <w:p w:rsidR="004B4254" w:rsidRDefault="004B4254">
            <w:pPr>
              <w:pStyle w:val="ConsPlusNormal"/>
              <w:jc w:val="center"/>
            </w:pPr>
            <w:r>
              <w:t>1003,6</w:t>
            </w:r>
          </w:p>
        </w:tc>
        <w:tc>
          <w:tcPr>
            <w:tcW w:w="1494" w:type="dxa"/>
          </w:tcPr>
          <w:p w:rsidR="004B4254" w:rsidRDefault="004B4254">
            <w:pPr>
              <w:pStyle w:val="ConsPlusNormal"/>
              <w:jc w:val="center"/>
            </w:pPr>
            <w:r>
              <w:t>1003,6</w:t>
            </w:r>
          </w:p>
        </w:tc>
      </w:tr>
      <w:tr w:rsidR="004B4254">
        <w:tc>
          <w:tcPr>
            <w:tcW w:w="850" w:type="dxa"/>
          </w:tcPr>
          <w:p w:rsidR="004B4254" w:rsidRDefault="004B4254">
            <w:pPr>
              <w:pStyle w:val="ConsPlusNormal"/>
              <w:jc w:val="center"/>
            </w:pPr>
            <w:r>
              <w:t>2.</w:t>
            </w:r>
          </w:p>
        </w:tc>
        <w:tc>
          <w:tcPr>
            <w:tcW w:w="3742" w:type="dxa"/>
          </w:tcPr>
          <w:p w:rsidR="004B4254" w:rsidRDefault="004B4254">
            <w:pPr>
              <w:pStyle w:val="ConsPlusNormal"/>
            </w:pPr>
            <w:r>
              <w:t>Объем реализованной продукции НХП субъектами НХП</w:t>
            </w:r>
          </w:p>
        </w:tc>
        <w:tc>
          <w:tcPr>
            <w:tcW w:w="1871" w:type="dxa"/>
          </w:tcPr>
          <w:p w:rsidR="004B4254" w:rsidRDefault="004B4254">
            <w:pPr>
              <w:pStyle w:val="ConsPlusNormal"/>
              <w:jc w:val="center"/>
            </w:pPr>
            <w:r>
              <w:t>млн руб.</w:t>
            </w:r>
          </w:p>
        </w:tc>
        <w:tc>
          <w:tcPr>
            <w:tcW w:w="1191" w:type="dxa"/>
          </w:tcPr>
          <w:p w:rsidR="004B4254" w:rsidRDefault="004B4254">
            <w:pPr>
              <w:pStyle w:val="ConsPlusNormal"/>
              <w:jc w:val="center"/>
            </w:pPr>
            <w:r>
              <w:t>723,4</w:t>
            </w:r>
          </w:p>
        </w:tc>
        <w:tc>
          <w:tcPr>
            <w:tcW w:w="1247" w:type="dxa"/>
          </w:tcPr>
          <w:p w:rsidR="004B4254" w:rsidRDefault="004B4254">
            <w:pPr>
              <w:pStyle w:val="ConsPlusNormal"/>
              <w:jc w:val="center"/>
            </w:pPr>
            <w:r>
              <w:t>640,7</w:t>
            </w:r>
          </w:p>
        </w:tc>
        <w:tc>
          <w:tcPr>
            <w:tcW w:w="1361" w:type="dxa"/>
          </w:tcPr>
          <w:p w:rsidR="004B4254" w:rsidRDefault="004B4254">
            <w:pPr>
              <w:pStyle w:val="ConsPlusNormal"/>
              <w:jc w:val="center"/>
            </w:pPr>
            <w:r>
              <w:t>673,9</w:t>
            </w:r>
          </w:p>
        </w:tc>
        <w:tc>
          <w:tcPr>
            <w:tcW w:w="1871" w:type="dxa"/>
          </w:tcPr>
          <w:p w:rsidR="004B4254" w:rsidRDefault="004B4254">
            <w:pPr>
              <w:pStyle w:val="ConsPlusNormal"/>
              <w:jc w:val="center"/>
            </w:pPr>
            <w:r>
              <w:t>668,3</w:t>
            </w:r>
          </w:p>
        </w:tc>
        <w:tc>
          <w:tcPr>
            <w:tcW w:w="1305" w:type="dxa"/>
          </w:tcPr>
          <w:p w:rsidR="004B4254" w:rsidRDefault="004B4254">
            <w:pPr>
              <w:pStyle w:val="ConsPlusNormal"/>
              <w:jc w:val="center"/>
            </w:pPr>
            <w:r>
              <w:t>616,6</w:t>
            </w:r>
          </w:p>
        </w:tc>
        <w:tc>
          <w:tcPr>
            <w:tcW w:w="1362" w:type="dxa"/>
          </w:tcPr>
          <w:p w:rsidR="004B4254" w:rsidRDefault="004B4254">
            <w:pPr>
              <w:pStyle w:val="ConsPlusNormal"/>
              <w:jc w:val="center"/>
            </w:pPr>
            <w:r>
              <w:t>706,1</w:t>
            </w:r>
          </w:p>
        </w:tc>
        <w:tc>
          <w:tcPr>
            <w:tcW w:w="1362" w:type="dxa"/>
          </w:tcPr>
          <w:p w:rsidR="004B4254" w:rsidRDefault="004B4254">
            <w:pPr>
              <w:pStyle w:val="ConsPlusNormal"/>
              <w:jc w:val="center"/>
            </w:pPr>
            <w:r>
              <w:t>745,6</w:t>
            </w:r>
          </w:p>
        </w:tc>
        <w:tc>
          <w:tcPr>
            <w:tcW w:w="1247" w:type="dxa"/>
          </w:tcPr>
          <w:p w:rsidR="004B4254" w:rsidRDefault="004B4254">
            <w:pPr>
              <w:pStyle w:val="ConsPlusNormal"/>
              <w:jc w:val="center"/>
            </w:pPr>
            <w:r>
              <w:t>787,4</w:t>
            </w:r>
          </w:p>
        </w:tc>
        <w:tc>
          <w:tcPr>
            <w:tcW w:w="1494" w:type="dxa"/>
          </w:tcPr>
          <w:p w:rsidR="004B4254" w:rsidRDefault="004B4254">
            <w:pPr>
              <w:pStyle w:val="ConsPlusNormal"/>
              <w:jc w:val="center"/>
            </w:pPr>
            <w:r>
              <w:t>787,4</w:t>
            </w:r>
          </w:p>
        </w:tc>
      </w:tr>
      <w:tr w:rsidR="004B4254">
        <w:tc>
          <w:tcPr>
            <w:tcW w:w="850" w:type="dxa"/>
          </w:tcPr>
          <w:p w:rsidR="004B4254" w:rsidRDefault="004B4254">
            <w:pPr>
              <w:pStyle w:val="ConsPlusNormal"/>
              <w:jc w:val="center"/>
            </w:pPr>
            <w:r>
              <w:t>3.</w:t>
            </w:r>
          </w:p>
        </w:tc>
        <w:tc>
          <w:tcPr>
            <w:tcW w:w="3742" w:type="dxa"/>
          </w:tcPr>
          <w:p w:rsidR="004B4254" w:rsidRDefault="004B4254">
            <w:pPr>
              <w:pStyle w:val="ConsPlusNormal"/>
            </w:pPr>
            <w:r>
              <w:t>Доля реализованной продукции НХП в общем объеме реализации продукции</w:t>
            </w:r>
          </w:p>
        </w:tc>
        <w:tc>
          <w:tcPr>
            <w:tcW w:w="1871" w:type="dxa"/>
          </w:tcPr>
          <w:p w:rsidR="004B4254" w:rsidRDefault="004B4254">
            <w:pPr>
              <w:pStyle w:val="ConsPlusNormal"/>
              <w:jc w:val="center"/>
            </w:pPr>
            <w:r>
              <w:t>%</w:t>
            </w:r>
          </w:p>
        </w:tc>
        <w:tc>
          <w:tcPr>
            <w:tcW w:w="1191" w:type="dxa"/>
          </w:tcPr>
          <w:p w:rsidR="004B4254" w:rsidRDefault="004B4254">
            <w:pPr>
              <w:pStyle w:val="ConsPlusNormal"/>
              <w:jc w:val="center"/>
            </w:pPr>
            <w:r>
              <w:t>78,2</w:t>
            </w:r>
          </w:p>
        </w:tc>
        <w:tc>
          <w:tcPr>
            <w:tcW w:w="1247" w:type="dxa"/>
          </w:tcPr>
          <w:p w:rsidR="004B4254" w:rsidRDefault="004B4254">
            <w:pPr>
              <w:pStyle w:val="ConsPlusNormal"/>
              <w:jc w:val="center"/>
            </w:pPr>
            <w:r>
              <w:t>82</w:t>
            </w:r>
          </w:p>
        </w:tc>
        <w:tc>
          <w:tcPr>
            <w:tcW w:w="1361" w:type="dxa"/>
          </w:tcPr>
          <w:p w:rsidR="004B4254" w:rsidRDefault="004B4254">
            <w:pPr>
              <w:pStyle w:val="ConsPlusNormal"/>
              <w:jc w:val="center"/>
            </w:pPr>
            <w:r>
              <w:t>81,8</w:t>
            </w:r>
          </w:p>
        </w:tc>
        <w:tc>
          <w:tcPr>
            <w:tcW w:w="1871" w:type="dxa"/>
          </w:tcPr>
          <w:p w:rsidR="004B4254" w:rsidRDefault="004B4254">
            <w:pPr>
              <w:pStyle w:val="ConsPlusNormal"/>
              <w:jc w:val="center"/>
            </w:pPr>
            <w:r>
              <w:t>80,0</w:t>
            </w:r>
          </w:p>
        </w:tc>
        <w:tc>
          <w:tcPr>
            <w:tcW w:w="1305" w:type="dxa"/>
          </w:tcPr>
          <w:p w:rsidR="004B4254" w:rsidRDefault="004B4254">
            <w:pPr>
              <w:pStyle w:val="ConsPlusNormal"/>
              <w:jc w:val="center"/>
            </w:pPr>
            <w:r>
              <w:t>70,7</w:t>
            </w:r>
          </w:p>
        </w:tc>
        <w:tc>
          <w:tcPr>
            <w:tcW w:w="1362" w:type="dxa"/>
          </w:tcPr>
          <w:p w:rsidR="004B4254" w:rsidRDefault="004B4254">
            <w:pPr>
              <w:pStyle w:val="ConsPlusNormal"/>
              <w:jc w:val="center"/>
            </w:pPr>
            <w:r>
              <w:t>78,5</w:t>
            </w:r>
          </w:p>
        </w:tc>
        <w:tc>
          <w:tcPr>
            <w:tcW w:w="1362" w:type="dxa"/>
          </w:tcPr>
          <w:p w:rsidR="004B4254" w:rsidRDefault="004B4254">
            <w:pPr>
              <w:pStyle w:val="ConsPlusNormal"/>
              <w:jc w:val="center"/>
            </w:pPr>
            <w:r>
              <w:t>78,5</w:t>
            </w:r>
          </w:p>
        </w:tc>
        <w:tc>
          <w:tcPr>
            <w:tcW w:w="1247" w:type="dxa"/>
          </w:tcPr>
          <w:p w:rsidR="004B4254" w:rsidRDefault="004B4254">
            <w:pPr>
              <w:pStyle w:val="ConsPlusNormal"/>
              <w:jc w:val="center"/>
            </w:pPr>
            <w:r>
              <w:t>78,5</w:t>
            </w:r>
          </w:p>
        </w:tc>
        <w:tc>
          <w:tcPr>
            <w:tcW w:w="1494" w:type="dxa"/>
          </w:tcPr>
          <w:p w:rsidR="004B4254" w:rsidRDefault="004B4254">
            <w:pPr>
              <w:pStyle w:val="ConsPlusNormal"/>
              <w:jc w:val="center"/>
            </w:pPr>
            <w:r>
              <w:t>78,5</w:t>
            </w:r>
          </w:p>
        </w:tc>
      </w:tr>
      <w:tr w:rsidR="004B4254">
        <w:tc>
          <w:tcPr>
            <w:tcW w:w="850" w:type="dxa"/>
          </w:tcPr>
          <w:p w:rsidR="004B4254" w:rsidRDefault="004B4254">
            <w:pPr>
              <w:pStyle w:val="ConsPlusNormal"/>
              <w:jc w:val="center"/>
            </w:pPr>
            <w:r>
              <w:t>4.</w:t>
            </w:r>
          </w:p>
        </w:tc>
        <w:tc>
          <w:tcPr>
            <w:tcW w:w="3742" w:type="dxa"/>
          </w:tcPr>
          <w:p w:rsidR="004B4254" w:rsidRDefault="004B4254">
            <w:pPr>
              <w:pStyle w:val="ConsPlusNormal"/>
            </w:pPr>
            <w:r>
              <w:t>Налоговые поступления в консолидированный бюджет области по отрасли НХП</w:t>
            </w:r>
          </w:p>
        </w:tc>
        <w:tc>
          <w:tcPr>
            <w:tcW w:w="1871" w:type="dxa"/>
          </w:tcPr>
          <w:p w:rsidR="004B4254" w:rsidRDefault="004B4254">
            <w:pPr>
              <w:pStyle w:val="ConsPlusNormal"/>
              <w:jc w:val="center"/>
            </w:pPr>
            <w:r>
              <w:t>млн руб.</w:t>
            </w:r>
          </w:p>
        </w:tc>
        <w:tc>
          <w:tcPr>
            <w:tcW w:w="1191" w:type="dxa"/>
          </w:tcPr>
          <w:p w:rsidR="004B4254" w:rsidRDefault="004B4254">
            <w:pPr>
              <w:pStyle w:val="ConsPlusNormal"/>
              <w:jc w:val="center"/>
            </w:pPr>
            <w:r>
              <w:t>65,0</w:t>
            </w:r>
          </w:p>
        </w:tc>
        <w:tc>
          <w:tcPr>
            <w:tcW w:w="1247" w:type="dxa"/>
          </w:tcPr>
          <w:p w:rsidR="004B4254" w:rsidRDefault="004B4254">
            <w:pPr>
              <w:pStyle w:val="ConsPlusNormal"/>
              <w:jc w:val="center"/>
            </w:pPr>
            <w:r>
              <w:t>70</w:t>
            </w:r>
          </w:p>
        </w:tc>
        <w:tc>
          <w:tcPr>
            <w:tcW w:w="1361" w:type="dxa"/>
          </w:tcPr>
          <w:p w:rsidR="004B4254" w:rsidRDefault="004B4254">
            <w:pPr>
              <w:pStyle w:val="ConsPlusNormal"/>
              <w:jc w:val="center"/>
            </w:pPr>
            <w:r>
              <w:t>75</w:t>
            </w:r>
          </w:p>
        </w:tc>
        <w:tc>
          <w:tcPr>
            <w:tcW w:w="1871" w:type="dxa"/>
          </w:tcPr>
          <w:p w:rsidR="004B4254" w:rsidRDefault="004B4254">
            <w:pPr>
              <w:pStyle w:val="ConsPlusNormal"/>
              <w:jc w:val="center"/>
            </w:pPr>
            <w:r>
              <w:t>156,0</w:t>
            </w:r>
          </w:p>
        </w:tc>
        <w:tc>
          <w:tcPr>
            <w:tcW w:w="1305" w:type="dxa"/>
          </w:tcPr>
          <w:p w:rsidR="004B4254" w:rsidRDefault="004B4254">
            <w:pPr>
              <w:pStyle w:val="ConsPlusNormal"/>
              <w:jc w:val="center"/>
            </w:pPr>
            <w:r>
              <w:t>192</w:t>
            </w:r>
          </w:p>
        </w:tc>
        <w:tc>
          <w:tcPr>
            <w:tcW w:w="1362" w:type="dxa"/>
          </w:tcPr>
          <w:p w:rsidR="004B4254" w:rsidRDefault="004B4254">
            <w:pPr>
              <w:pStyle w:val="ConsPlusNormal"/>
              <w:jc w:val="center"/>
            </w:pPr>
            <w:r>
              <w:t>91</w:t>
            </w:r>
          </w:p>
        </w:tc>
        <w:tc>
          <w:tcPr>
            <w:tcW w:w="1362" w:type="dxa"/>
          </w:tcPr>
          <w:p w:rsidR="004B4254" w:rsidRDefault="004B4254">
            <w:pPr>
              <w:pStyle w:val="ConsPlusNormal"/>
              <w:jc w:val="center"/>
            </w:pPr>
            <w:r>
              <w:t>98</w:t>
            </w:r>
          </w:p>
        </w:tc>
        <w:tc>
          <w:tcPr>
            <w:tcW w:w="1247" w:type="dxa"/>
          </w:tcPr>
          <w:p w:rsidR="004B4254" w:rsidRDefault="004B4254">
            <w:pPr>
              <w:pStyle w:val="ConsPlusNormal"/>
              <w:jc w:val="center"/>
            </w:pPr>
            <w:r>
              <w:t>105</w:t>
            </w:r>
          </w:p>
        </w:tc>
        <w:tc>
          <w:tcPr>
            <w:tcW w:w="1494" w:type="dxa"/>
          </w:tcPr>
          <w:p w:rsidR="004B4254" w:rsidRDefault="004B4254">
            <w:pPr>
              <w:pStyle w:val="ConsPlusNormal"/>
              <w:jc w:val="center"/>
            </w:pPr>
            <w:r>
              <w:t>105</w:t>
            </w:r>
          </w:p>
        </w:tc>
      </w:tr>
      <w:tr w:rsidR="004B4254">
        <w:tc>
          <w:tcPr>
            <w:tcW w:w="850" w:type="dxa"/>
          </w:tcPr>
          <w:p w:rsidR="004B4254" w:rsidRDefault="004B4254">
            <w:pPr>
              <w:pStyle w:val="ConsPlusNormal"/>
              <w:jc w:val="center"/>
            </w:pPr>
            <w:r>
              <w:t>5.</w:t>
            </w:r>
          </w:p>
        </w:tc>
        <w:tc>
          <w:tcPr>
            <w:tcW w:w="3742" w:type="dxa"/>
          </w:tcPr>
          <w:p w:rsidR="004B4254" w:rsidRDefault="004B4254">
            <w:pPr>
              <w:pStyle w:val="ConsPlusNormal"/>
            </w:pPr>
            <w:r>
              <w:t>Численность работников субъектов НХП</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2030</w:t>
            </w:r>
          </w:p>
        </w:tc>
        <w:tc>
          <w:tcPr>
            <w:tcW w:w="1247" w:type="dxa"/>
          </w:tcPr>
          <w:p w:rsidR="004B4254" w:rsidRDefault="004B4254">
            <w:pPr>
              <w:pStyle w:val="ConsPlusNormal"/>
              <w:jc w:val="center"/>
            </w:pPr>
            <w:r>
              <w:t>1680</w:t>
            </w:r>
          </w:p>
        </w:tc>
        <w:tc>
          <w:tcPr>
            <w:tcW w:w="1361" w:type="dxa"/>
          </w:tcPr>
          <w:p w:rsidR="004B4254" w:rsidRDefault="004B4254">
            <w:pPr>
              <w:pStyle w:val="ConsPlusNormal"/>
              <w:jc w:val="center"/>
            </w:pPr>
            <w:r>
              <w:t>1655</w:t>
            </w:r>
          </w:p>
        </w:tc>
        <w:tc>
          <w:tcPr>
            <w:tcW w:w="1871" w:type="dxa"/>
          </w:tcPr>
          <w:p w:rsidR="004B4254" w:rsidRDefault="004B4254">
            <w:pPr>
              <w:pStyle w:val="ConsPlusNormal"/>
              <w:jc w:val="center"/>
            </w:pPr>
            <w:r>
              <w:t>1424</w:t>
            </w:r>
          </w:p>
        </w:tc>
        <w:tc>
          <w:tcPr>
            <w:tcW w:w="1305" w:type="dxa"/>
          </w:tcPr>
          <w:p w:rsidR="004B4254" w:rsidRDefault="004B4254">
            <w:pPr>
              <w:pStyle w:val="ConsPlusNormal"/>
              <w:jc w:val="center"/>
            </w:pPr>
            <w:r>
              <w:t>1774</w:t>
            </w:r>
          </w:p>
        </w:tc>
        <w:tc>
          <w:tcPr>
            <w:tcW w:w="1362" w:type="dxa"/>
          </w:tcPr>
          <w:p w:rsidR="004B4254" w:rsidRDefault="004B4254">
            <w:pPr>
              <w:pStyle w:val="ConsPlusNormal"/>
              <w:jc w:val="center"/>
            </w:pPr>
            <w:r>
              <w:t>2000</w:t>
            </w:r>
          </w:p>
        </w:tc>
        <w:tc>
          <w:tcPr>
            <w:tcW w:w="1362" w:type="dxa"/>
          </w:tcPr>
          <w:p w:rsidR="004B4254" w:rsidRDefault="004B4254">
            <w:pPr>
              <w:pStyle w:val="ConsPlusNormal"/>
              <w:jc w:val="center"/>
            </w:pPr>
            <w:r>
              <w:t>2000</w:t>
            </w:r>
          </w:p>
        </w:tc>
        <w:tc>
          <w:tcPr>
            <w:tcW w:w="1247" w:type="dxa"/>
          </w:tcPr>
          <w:p w:rsidR="004B4254" w:rsidRDefault="004B4254">
            <w:pPr>
              <w:pStyle w:val="ConsPlusNormal"/>
              <w:jc w:val="center"/>
            </w:pPr>
            <w:r>
              <w:t>2000</w:t>
            </w:r>
          </w:p>
        </w:tc>
        <w:tc>
          <w:tcPr>
            <w:tcW w:w="1494" w:type="dxa"/>
          </w:tcPr>
          <w:p w:rsidR="004B4254" w:rsidRDefault="004B4254">
            <w:pPr>
              <w:pStyle w:val="ConsPlusNormal"/>
              <w:jc w:val="center"/>
            </w:pPr>
            <w:r>
              <w:t>2000</w:t>
            </w:r>
          </w:p>
        </w:tc>
      </w:tr>
      <w:tr w:rsidR="004B4254">
        <w:tc>
          <w:tcPr>
            <w:tcW w:w="850" w:type="dxa"/>
          </w:tcPr>
          <w:p w:rsidR="004B4254" w:rsidRDefault="004B4254">
            <w:pPr>
              <w:pStyle w:val="ConsPlusNormal"/>
              <w:jc w:val="center"/>
            </w:pPr>
            <w:r>
              <w:t>6.</w:t>
            </w:r>
          </w:p>
        </w:tc>
        <w:tc>
          <w:tcPr>
            <w:tcW w:w="3742" w:type="dxa"/>
          </w:tcPr>
          <w:p w:rsidR="004B4254" w:rsidRDefault="004B4254">
            <w:pPr>
              <w:pStyle w:val="ConsPlusNormal"/>
            </w:pPr>
            <w:r>
              <w:t>Средний размер заработной платы на предприятиях НХП</w:t>
            </w:r>
          </w:p>
        </w:tc>
        <w:tc>
          <w:tcPr>
            <w:tcW w:w="1871" w:type="dxa"/>
          </w:tcPr>
          <w:p w:rsidR="004B4254" w:rsidRDefault="004B4254">
            <w:pPr>
              <w:pStyle w:val="ConsPlusNormal"/>
              <w:jc w:val="center"/>
            </w:pPr>
            <w:r>
              <w:t>руб.</w:t>
            </w:r>
          </w:p>
        </w:tc>
        <w:tc>
          <w:tcPr>
            <w:tcW w:w="1191" w:type="dxa"/>
          </w:tcPr>
          <w:p w:rsidR="004B4254" w:rsidRDefault="004B4254">
            <w:pPr>
              <w:pStyle w:val="ConsPlusNormal"/>
              <w:jc w:val="center"/>
            </w:pPr>
            <w:r>
              <w:t>13498</w:t>
            </w:r>
          </w:p>
        </w:tc>
        <w:tc>
          <w:tcPr>
            <w:tcW w:w="1247" w:type="dxa"/>
          </w:tcPr>
          <w:p w:rsidR="004B4254" w:rsidRDefault="004B4254">
            <w:pPr>
              <w:pStyle w:val="ConsPlusNormal"/>
              <w:jc w:val="center"/>
            </w:pPr>
            <w:r>
              <w:t>14830</w:t>
            </w:r>
          </w:p>
        </w:tc>
        <w:tc>
          <w:tcPr>
            <w:tcW w:w="1361" w:type="dxa"/>
          </w:tcPr>
          <w:p w:rsidR="004B4254" w:rsidRDefault="004B4254">
            <w:pPr>
              <w:pStyle w:val="ConsPlusNormal"/>
              <w:jc w:val="center"/>
            </w:pPr>
            <w:r>
              <w:t>16048,72</w:t>
            </w:r>
          </w:p>
        </w:tc>
        <w:tc>
          <w:tcPr>
            <w:tcW w:w="1871" w:type="dxa"/>
          </w:tcPr>
          <w:p w:rsidR="004B4254" w:rsidRDefault="004B4254">
            <w:pPr>
              <w:pStyle w:val="ConsPlusNormal"/>
              <w:jc w:val="center"/>
            </w:pPr>
            <w:r>
              <w:t>16763,71</w:t>
            </w:r>
          </w:p>
        </w:tc>
        <w:tc>
          <w:tcPr>
            <w:tcW w:w="1305" w:type="dxa"/>
          </w:tcPr>
          <w:p w:rsidR="004B4254" w:rsidRDefault="004B4254">
            <w:pPr>
              <w:pStyle w:val="ConsPlusNormal"/>
              <w:jc w:val="center"/>
            </w:pPr>
            <w:r>
              <w:t>16011,0</w:t>
            </w:r>
          </w:p>
        </w:tc>
        <w:tc>
          <w:tcPr>
            <w:tcW w:w="1362" w:type="dxa"/>
          </w:tcPr>
          <w:p w:rsidR="004B4254" w:rsidRDefault="004B4254">
            <w:pPr>
              <w:pStyle w:val="ConsPlusNormal"/>
              <w:jc w:val="center"/>
            </w:pPr>
            <w:r>
              <w:t>17957,8</w:t>
            </w:r>
          </w:p>
        </w:tc>
        <w:tc>
          <w:tcPr>
            <w:tcW w:w="1362" w:type="dxa"/>
          </w:tcPr>
          <w:p w:rsidR="004B4254" w:rsidRDefault="004B4254">
            <w:pPr>
              <w:pStyle w:val="ConsPlusNormal"/>
              <w:jc w:val="center"/>
            </w:pPr>
            <w:r>
              <w:t>18963,4</w:t>
            </w:r>
          </w:p>
        </w:tc>
        <w:tc>
          <w:tcPr>
            <w:tcW w:w="1247" w:type="dxa"/>
          </w:tcPr>
          <w:p w:rsidR="004B4254" w:rsidRDefault="004B4254">
            <w:pPr>
              <w:pStyle w:val="ConsPlusNormal"/>
              <w:jc w:val="center"/>
            </w:pPr>
            <w:r>
              <w:t>20025,4</w:t>
            </w:r>
          </w:p>
        </w:tc>
        <w:tc>
          <w:tcPr>
            <w:tcW w:w="1494" w:type="dxa"/>
          </w:tcPr>
          <w:p w:rsidR="004B4254" w:rsidRDefault="004B4254">
            <w:pPr>
              <w:pStyle w:val="ConsPlusNormal"/>
              <w:jc w:val="center"/>
            </w:pPr>
            <w:r>
              <w:t>20025,4</w:t>
            </w:r>
          </w:p>
        </w:tc>
      </w:tr>
      <w:tr w:rsidR="004B4254">
        <w:tc>
          <w:tcPr>
            <w:tcW w:w="18903" w:type="dxa"/>
            <w:gridSpan w:val="12"/>
          </w:tcPr>
          <w:p w:rsidR="004B4254" w:rsidRDefault="004B4254">
            <w:pPr>
              <w:pStyle w:val="ConsPlusNormal"/>
              <w:jc w:val="center"/>
              <w:outlineLvl w:val="5"/>
            </w:pPr>
            <w:r>
              <w:t>непосредственные результаты</w:t>
            </w:r>
          </w:p>
        </w:tc>
      </w:tr>
      <w:tr w:rsidR="004B4254">
        <w:tc>
          <w:tcPr>
            <w:tcW w:w="850" w:type="dxa"/>
          </w:tcPr>
          <w:p w:rsidR="004B4254" w:rsidRDefault="004B4254">
            <w:pPr>
              <w:pStyle w:val="ConsPlusNormal"/>
              <w:jc w:val="center"/>
            </w:pPr>
            <w:r>
              <w:t>1.</w:t>
            </w:r>
          </w:p>
        </w:tc>
        <w:tc>
          <w:tcPr>
            <w:tcW w:w="3742" w:type="dxa"/>
          </w:tcPr>
          <w:p w:rsidR="004B4254" w:rsidRDefault="004B4254">
            <w:pPr>
              <w:pStyle w:val="ConsPlusNormal"/>
              <w:jc w:val="both"/>
            </w:pPr>
            <w:r>
              <w:t>Количество субъектов НХП</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25</w:t>
            </w:r>
          </w:p>
        </w:tc>
        <w:tc>
          <w:tcPr>
            <w:tcW w:w="1247" w:type="dxa"/>
          </w:tcPr>
          <w:p w:rsidR="004B4254" w:rsidRDefault="004B4254">
            <w:pPr>
              <w:pStyle w:val="ConsPlusNormal"/>
              <w:jc w:val="center"/>
            </w:pPr>
            <w:r>
              <w:t>25</w:t>
            </w:r>
          </w:p>
        </w:tc>
        <w:tc>
          <w:tcPr>
            <w:tcW w:w="1361" w:type="dxa"/>
          </w:tcPr>
          <w:p w:rsidR="004B4254" w:rsidRDefault="004B4254">
            <w:pPr>
              <w:pStyle w:val="ConsPlusNormal"/>
              <w:jc w:val="center"/>
            </w:pPr>
            <w:r>
              <w:t>25</w:t>
            </w:r>
          </w:p>
        </w:tc>
        <w:tc>
          <w:tcPr>
            <w:tcW w:w="1871" w:type="dxa"/>
          </w:tcPr>
          <w:p w:rsidR="004B4254" w:rsidRDefault="004B4254">
            <w:pPr>
              <w:pStyle w:val="ConsPlusNormal"/>
              <w:jc w:val="center"/>
            </w:pPr>
            <w:r>
              <w:t>25</w:t>
            </w:r>
          </w:p>
        </w:tc>
        <w:tc>
          <w:tcPr>
            <w:tcW w:w="1305" w:type="dxa"/>
          </w:tcPr>
          <w:p w:rsidR="004B4254" w:rsidRDefault="004B4254">
            <w:pPr>
              <w:pStyle w:val="ConsPlusNormal"/>
              <w:jc w:val="center"/>
            </w:pPr>
            <w:r>
              <w:t>25</w:t>
            </w:r>
          </w:p>
        </w:tc>
        <w:tc>
          <w:tcPr>
            <w:tcW w:w="1362" w:type="dxa"/>
          </w:tcPr>
          <w:p w:rsidR="004B4254" w:rsidRDefault="004B4254">
            <w:pPr>
              <w:pStyle w:val="ConsPlusNormal"/>
              <w:jc w:val="center"/>
            </w:pPr>
            <w:r>
              <w:t>25</w:t>
            </w:r>
          </w:p>
        </w:tc>
        <w:tc>
          <w:tcPr>
            <w:tcW w:w="1362" w:type="dxa"/>
          </w:tcPr>
          <w:p w:rsidR="004B4254" w:rsidRDefault="004B4254">
            <w:pPr>
              <w:pStyle w:val="ConsPlusNormal"/>
              <w:jc w:val="center"/>
            </w:pPr>
            <w:r>
              <w:t>25</w:t>
            </w:r>
          </w:p>
        </w:tc>
        <w:tc>
          <w:tcPr>
            <w:tcW w:w="1247" w:type="dxa"/>
          </w:tcPr>
          <w:p w:rsidR="004B4254" w:rsidRDefault="004B4254">
            <w:pPr>
              <w:pStyle w:val="ConsPlusNormal"/>
              <w:jc w:val="center"/>
            </w:pPr>
            <w:r>
              <w:t>25</w:t>
            </w:r>
          </w:p>
        </w:tc>
        <w:tc>
          <w:tcPr>
            <w:tcW w:w="1494" w:type="dxa"/>
          </w:tcPr>
          <w:p w:rsidR="004B4254" w:rsidRDefault="004B4254">
            <w:pPr>
              <w:pStyle w:val="ConsPlusNormal"/>
              <w:jc w:val="center"/>
            </w:pPr>
            <w:r>
              <w:t>25</w:t>
            </w:r>
          </w:p>
        </w:tc>
      </w:tr>
      <w:tr w:rsidR="004B4254">
        <w:tc>
          <w:tcPr>
            <w:tcW w:w="850" w:type="dxa"/>
          </w:tcPr>
          <w:p w:rsidR="004B4254" w:rsidRDefault="004B4254">
            <w:pPr>
              <w:pStyle w:val="ConsPlusNormal"/>
              <w:jc w:val="center"/>
            </w:pPr>
            <w:r>
              <w:t>2.</w:t>
            </w:r>
          </w:p>
        </w:tc>
        <w:tc>
          <w:tcPr>
            <w:tcW w:w="3742" w:type="dxa"/>
          </w:tcPr>
          <w:p w:rsidR="004B4254" w:rsidRDefault="004B4254">
            <w:pPr>
              <w:pStyle w:val="ConsPlusNormal"/>
              <w:jc w:val="both"/>
            </w:pPr>
            <w:r>
              <w:t>Количество субъектов НХП, принявших участие в российских и зарубежных выставках-ярмарках, российских, международных специализированных выставках, ярмарках, форумах, фестивалях и прочем</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20</w:t>
            </w:r>
          </w:p>
        </w:tc>
        <w:tc>
          <w:tcPr>
            <w:tcW w:w="1247" w:type="dxa"/>
          </w:tcPr>
          <w:p w:rsidR="004B4254" w:rsidRDefault="004B4254">
            <w:pPr>
              <w:pStyle w:val="ConsPlusNormal"/>
              <w:jc w:val="center"/>
            </w:pPr>
            <w:r>
              <w:t>20</w:t>
            </w:r>
          </w:p>
        </w:tc>
        <w:tc>
          <w:tcPr>
            <w:tcW w:w="1361" w:type="dxa"/>
          </w:tcPr>
          <w:p w:rsidR="004B4254" w:rsidRDefault="004B4254">
            <w:pPr>
              <w:pStyle w:val="ConsPlusNormal"/>
              <w:jc w:val="center"/>
            </w:pPr>
            <w:r>
              <w:t>23</w:t>
            </w:r>
          </w:p>
        </w:tc>
        <w:tc>
          <w:tcPr>
            <w:tcW w:w="1871" w:type="dxa"/>
          </w:tcPr>
          <w:p w:rsidR="004B4254" w:rsidRDefault="004B4254">
            <w:pPr>
              <w:pStyle w:val="ConsPlusNormal"/>
              <w:jc w:val="center"/>
            </w:pPr>
            <w:r>
              <w:t>23</w:t>
            </w:r>
          </w:p>
        </w:tc>
        <w:tc>
          <w:tcPr>
            <w:tcW w:w="1305" w:type="dxa"/>
          </w:tcPr>
          <w:p w:rsidR="004B4254" w:rsidRDefault="004B4254">
            <w:pPr>
              <w:pStyle w:val="ConsPlusNormal"/>
              <w:jc w:val="center"/>
            </w:pPr>
            <w:r>
              <w:t>26</w:t>
            </w:r>
          </w:p>
        </w:tc>
        <w:tc>
          <w:tcPr>
            <w:tcW w:w="1362" w:type="dxa"/>
          </w:tcPr>
          <w:p w:rsidR="004B4254" w:rsidRDefault="004B4254">
            <w:pPr>
              <w:pStyle w:val="ConsPlusNormal"/>
              <w:jc w:val="center"/>
            </w:pPr>
            <w:r>
              <w:t>19</w:t>
            </w:r>
          </w:p>
        </w:tc>
        <w:tc>
          <w:tcPr>
            <w:tcW w:w="1362" w:type="dxa"/>
          </w:tcPr>
          <w:p w:rsidR="004B4254" w:rsidRDefault="004B4254">
            <w:pPr>
              <w:pStyle w:val="ConsPlusNormal"/>
              <w:jc w:val="center"/>
            </w:pPr>
            <w:r>
              <w:t>19</w:t>
            </w:r>
          </w:p>
        </w:tc>
        <w:tc>
          <w:tcPr>
            <w:tcW w:w="1247" w:type="dxa"/>
          </w:tcPr>
          <w:p w:rsidR="004B4254" w:rsidRDefault="004B4254">
            <w:pPr>
              <w:pStyle w:val="ConsPlusNormal"/>
              <w:jc w:val="center"/>
            </w:pPr>
            <w:r>
              <w:t>19</w:t>
            </w:r>
          </w:p>
        </w:tc>
        <w:tc>
          <w:tcPr>
            <w:tcW w:w="1494" w:type="dxa"/>
          </w:tcPr>
          <w:p w:rsidR="004B4254" w:rsidRDefault="004B4254">
            <w:pPr>
              <w:pStyle w:val="ConsPlusNormal"/>
              <w:jc w:val="center"/>
            </w:pPr>
            <w:r>
              <w:t>19</w:t>
            </w:r>
          </w:p>
        </w:tc>
      </w:tr>
      <w:tr w:rsidR="004B4254">
        <w:tc>
          <w:tcPr>
            <w:tcW w:w="850" w:type="dxa"/>
          </w:tcPr>
          <w:p w:rsidR="004B4254" w:rsidRDefault="004B4254">
            <w:pPr>
              <w:pStyle w:val="ConsPlusNormal"/>
              <w:jc w:val="center"/>
            </w:pPr>
            <w:r>
              <w:t>3.</w:t>
            </w:r>
          </w:p>
        </w:tc>
        <w:tc>
          <w:tcPr>
            <w:tcW w:w="3742" w:type="dxa"/>
          </w:tcPr>
          <w:p w:rsidR="004B4254" w:rsidRDefault="004B4254">
            <w:pPr>
              <w:pStyle w:val="ConsPlusNormal"/>
              <w:jc w:val="both"/>
            </w:pPr>
            <w:r>
              <w:t>Количество субъектов НХП, принявших участие в фестивалях (конкурсах) НХП, фестивалях-конкурсах молодых талантов в сфере НХП</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20</w:t>
            </w:r>
          </w:p>
        </w:tc>
        <w:tc>
          <w:tcPr>
            <w:tcW w:w="1247" w:type="dxa"/>
          </w:tcPr>
          <w:p w:rsidR="004B4254" w:rsidRDefault="004B4254">
            <w:pPr>
              <w:pStyle w:val="ConsPlusNormal"/>
              <w:jc w:val="center"/>
            </w:pPr>
            <w:r>
              <w:t>20</w:t>
            </w:r>
          </w:p>
        </w:tc>
        <w:tc>
          <w:tcPr>
            <w:tcW w:w="1361" w:type="dxa"/>
          </w:tcPr>
          <w:p w:rsidR="004B4254" w:rsidRDefault="004B4254">
            <w:pPr>
              <w:pStyle w:val="ConsPlusNormal"/>
              <w:jc w:val="center"/>
            </w:pPr>
            <w:r>
              <w:t>19</w:t>
            </w:r>
          </w:p>
        </w:tc>
        <w:tc>
          <w:tcPr>
            <w:tcW w:w="1871" w:type="dxa"/>
          </w:tcPr>
          <w:p w:rsidR="004B4254" w:rsidRDefault="004B4254">
            <w:pPr>
              <w:pStyle w:val="ConsPlusNormal"/>
              <w:jc w:val="center"/>
            </w:pPr>
            <w:r>
              <w:t>19</w:t>
            </w:r>
          </w:p>
        </w:tc>
        <w:tc>
          <w:tcPr>
            <w:tcW w:w="1305" w:type="dxa"/>
          </w:tcPr>
          <w:p w:rsidR="004B4254" w:rsidRDefault="004B4254">
            <w:pPr>
              <w:pStyle w:val="ConsPlusNormal"/>
              <w:jc w:val="center"/>
            </w:pPr>
            <w:r>
              <w:t>20</w:t>
            </w:r>
          </w:p>
        </w:tc>
        <w:tc>
          <w:tcPr>
            <w:tcW w:w="1362" w:type="dxa"/>
          </w:tcPr>
          <w:p w:rsidR="004B4254" w:rsidRDefault="004B4254">
            <w:pPr>
              <w:pStyle w:val="ConsPlusNormal"/>
              <w:jc w:val="center"/>
            </w:pPr>
            <w:r>
              <w:t>19</w:t>
            </w:r>
          </w:p>
        </w:tc>
        <w:tc>
          <w:tcPr>
            <w:tcW w:w="1362" w:type="dxa"/>
          </w:tcPr>
          <w:p w:rsidR="004B4254" w:rsidRDefault="004B4254">
            <w:pPr>
              <w:pStyle w:val="ConsPlusNormal"/>
              <w:jc w:val="center"/>
            </w:pPr>
            <w:r>
              <w:t>19</w:t>
            </w:r>
          </w:p>
        </w:tc>
        <w:tc>
          <w:tcPr>
            <w:tcW w:w="1247" w:type="dxa"/>
          </w:tcPr>
          <w:p w:rsidR="004B4254" w:rsidRDefault="004B4254">
            <w:pPr>
              <w:pStyle w:val="ConsPlusNormal"/>
              <w:jc w:val="center"/>
            </w:pPr>
            <w:r>
              <w:t>19</w:t>
            </w:r>
          </w:p>
        </w:tc>
        <w:tc>
          <w:tcPr>
            <w:tcW w:w="1494" w:type="dxa"/>
          </w:tcPr>
          <w:p w:rsidR="004B4254" w:rsidRDefault="004B4254">
            <w:pPr>
              <w:pStyle w:val="ConsPlusNormal"/>
              <w:jc w:val="center"/>
            </w:pPr>
            <w:r>
              <w:t>19</w:t>
            </w:r>
          </w:p>
        </w:tc>
      </w:tr>
      <w:tr w:rsidR="004B4254">
        <w:tc>
          <w:tcPr>
            <w:tcW w:w="850" w:type="dxa"/>
          </w:tcPr>
          <w:p w:rsidR="004B4254" w:rsidRDefault="004B4254">
            <w:pPr>
              <w:pStyle w:val="ConsPlusNormal"/>
              <w:jc w:val="center"/>
            </w:pPr>
            <w:r>
              <w:t>4.</w:t>
            </w:r>
          </w:p>
        </w:tc>
        <w:tc>
          <w:tcPr>
            <w:tcW w:w="3742" w:type="dxa"/>
          </w:tcPr>
          <w:p w:rsidR="004B4254" w:rsidRDefault="004B4254">
            <w:pPr>
              <w:pStyle w:val="ConsPlusNormal"/>
              <w:jc w:val="both"/>
            </w:pPr>
            <w:r>
              <w:t>Количество субъектов НХП, получивших субсидии на возмещение части процентной ставки по кредитам коммерческих банков на поддержку субъектов НХП</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5</w:t>
            </w:r>
          </w:p>
        </w:tc>
        <w:tc>
          <w:tcPr>
            <w:tcW w:w="1247" w:type="dxa"/>
          </w:tcPr>
          <w:p w:rsidR="004B4254" w:rsidRDefault="004B4254">
            <w:pPr>
              <w:pStyle w:val="ConsPlusNormal"/>
              <w:jc w:val="center"/>
            </w:pPr>
            <w:r>
              <w:t>5</w:t>
            </w:r>
          </w:p>
        </w:tc>
        <w:tc>
          <w:tcPr>
            <w:tcW w:w="1361" w:type="dxa"/>
          </w:tcPr>
          <w:p w:rsidR="004B4254" w:rsidRDefault="004B4254">
            <w:pPr>
              <w:pStyle w:val="ConsPlusNormal"/>
              <w:jc w:val="center"/>
            </w:pPr>
            <w:r>
              <w:t>0</w:t>
            </w:r>
          </w:p>
        </w:tc>
        <w:tc>
          <w:tcPr>
            <w:tcW w:w="1871" w:type="dxa"/>
          </w:tcPr>
          <w:p w:rsidR="004B4254" w:rsidRDefault="004B4254">
            <w:pPr>
              <w:pStyle w:val="ConsPlusNormal"/>
              <w:jc w:val="center"/>
            </w:pPr>
            <w:r>
              <w:t>0</w:t>
            </w:r>
          </w:p>
        </w:tc>
        <w:tc>
          <w:tcPr>
            <w:tcW w:w="1305" w:type="dxa"/>
          </w:tcPr>
          <w:p w:rsidR="004B4254" w:rsidRDefault="004B4254">
            <w:pPr>
              <w:pStyle w:val="ConsPlusNormal"/>
              <w:jc w:val="center"/>
            </w:pPr>
            <w:r>
              <w:t>0</w:t>
            </w:r>
          </w:p>
        </w:tc>
        <w:tc>
          <w:tcPr>
            <w:tcW w:w="1362" w:type="dxa"/>
          </w:tcPr>
          <w:p w:rsidR="004B4254" w:rsidRDefault="004B4254">
            <w:pPr>
              <w:pStyle w:val="ConsPlusNormal"/>
              <w:jc w:val="center"/>
            </w:pPr>
            <w:r>
              <w:t>0</w:t>
            </w:r>
          </w:p>
        </w:tc>
        <w:tc>
          <w:tcPr>
            <w:tcW w:w="1362" w:type="dxa"/>
          </w:tcPr>
          <w:p w:rsidR="004B4254" w:rsidRDefault="004B4254">
            <w:pPr>
              <w:pStyle w:val="ConsPlusNormal"/>
              <w:jc w:val="center"/>
            </w:pPr>
            <w:r>
              <w:t>0</w:t>
            </w:r>
          </w:p>
        </w:tc>
        <w:tc>
          <w:tcPr>
            <w:tcW w:w="1247" w:type="dxa"/>
          </w:tcPr>
          <w:p w:rsidR="004B4254" w:rsidRDefault="004B4254">
            <w:pPr>
              <w:pStyle w:val="ConsPlusNormal"/>
              <w:jc w:val="center"/>
            </w:pPr>
            <w:r>
              <w:t>0</w:t>
            </w:r>
          </w:p>
        </w:tc>
        <w:tc>
          <w:tcPr>
            <w:tcW w:w="1494" w:type="dxa"/>
          </w:tcPr>
          <w:p w:rsidR="004B4254" w:rsidRDefault="004B4254">
            <w:pPr>
              <w:pStyle w:val="ConsPlusNormal"/>
              <w:jc w:val="center"/>
            </w:pPr>
            <w:r>
              <w:t>0</w:t>
            </w:r>
          </w:p>
        </w:tc>
      </w:tr>
      <w:tr w:rsidR="004B4254">
        <w:tc>
          <w:tcPr>
            <w:tcW w:w="850" w:type="dxa"/>
          </w:tcPr>
          <w:p w:rsidR="004B4254" w:rsidRDefault="004B4254">
            <w:pPr>
              <w:pStyle w:val="ConsPlusNormal"/>
              <w:jc w:val="center"/>
            </w:pPr>
            <w:r>
              <w:t>5.</w:t>
            </w:r>
          </w:p>
        </w:tc>
        <w:tc>
          <w:tcPr>
            <w:tcW w:w="3742" w:type="dxa"/>
          </w:tcPr>
          <w:p w:rsidR="004B4254" w:rsidRDefault="004B4254">
            <w:pPr>
              <w:pStyle w:val="ConsPlusNormal"/>
              <w:jc w:val="both"/>
            </w:pPr>
            <w:r>
              <w:t>Количество субъектов НХП, получивших субсидии на возмещение части затрат на электрическую энергию, потребленную на промышленно-производственные нужды</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7</w:t>
            </w:r>
          </w:p>
        </w:tc>
        <w:tc>
          <w:tcPr>
            <w:tcW w:w="1247" w:type="dxa"/>
          </w:tcPr>
          <w:p w:rsidR="004B4254" w:rsidRDefault="004B4254">
            <w:pPr>
              <w:pStyle w:val="ConsPlusNormal"/>
              <w:jc w:val="center"/>
            </w:pPr>
            <w:r>
              <w:t>7</w:t>
            </w:r>
          </w:p>
        </w:tc>
        <w:tc>
          <w:tcPr>
            <w:tcW w:w="1361" w:type="dxa"/>
          </w:tcPr>
          <w:p w:rsidR="004B4254" w:rsidRDefault="004B4254">
            <w:pPr>
              <w:pStyle w:val="ConsPlusNormal"/>
              <w:jc w:val="center"/>
            </w:pPr>
            <w:r>
              <w:t>7</w:t>
            </w:r>
          </w:p>
        </w:tc>
        <w:tc>
          <w:tcPr>
            <w:tcW w:w="1871" w:type="dxa"/>
          </w:tcPr>
          <w:p w:rsidR="004B4254" w:rsidRDefault="004B4254">
            <w:pPr>
              <w:pStyle w:val="ConsPlusNormal"/>
              <w:jc w:val="center"/>
            </w:pPr>
            <w:r>
              <w:t>4</w:t>
            </w:r>
          </w:p>
        </w:tc>
        <w:tc>
          <w:tcPr>
            <w:tcW w:w="1305" w:type="dxa"/>
          </w:tcPr>
          <w:p w:rsidR="004B4254" w:rsidRDefault="004B4254">
            <w:pPr>
              <w:pStyle w:val="ConsPlusNormal"/>
              <w:jc w:val="center"/>
            </w:pPr>
            <w:r>
              <w:t>4</w:t>
            </w:r>
          </w:p>
        </w:tc>
        <w:tc>
          <w:tcPr>
            <w:tcW w:w="1362" w:type="dxa"/>
          </w:tcPr>
          <w:p w:rsidR="004B4254" w:rsidRDefault="004B4254">
            <w:pPr>
              <w:pStyle w:val="ConsPlusNormal"/>
              <w:jc w:val="center"/>
            </w:pPr>
            <w:r>
              <w:t>4</w:t>
            </w:r>
          </w:p>
        </w:tc>
        <w:tc>
          <w:tcPr>
            <w:tcW w:w="1362" w:type="dxa"/>
          </w:tcPr>
          <w:p w:rsidR="004B4254" w:rsidRDefault="004B4254">
            <w:pPr>
              <w:pStyle w:val="ConsPlusNormal"/>
              <w:jc w:val="center"/>
            </w:pPr>
            <w:r>
              <w:t>4</w:t>
            </w:r>
          </w:p>
        </w:tc>
        <w:tc>
          <w:tcPr>
            <w:tcW w:w="1247" w:type="dxa"/>
          </w:tcPr>
          <w:p w:rsidR="004B4254" w:rsidRDefault="004B4254">
            <w:pPr>
              <w:pStyle w:val="ConsPlusNormal"/>
              <w:jc w:val="center"/>
            </w:pPr>
            <w:r>
              <w:t>6</w:t>
            </w:r>
          </w:p>
        </w:tc>
        <w:tc>
          <w:tcPr>
            <w:tcW w:w="1494" w:type="dxa"/>
          </w:tcPr>
          <w:p w:rsidR="004B4254" w:rsidRDefault="004B4254">
            <w:pPr>
              <w:pStyle w:val="ConsPlusNormal"/>
              <w:jc w:val="center"/>
            </w:pPr>
            <w:r>
              <w:t>4</w:t>
            </w:r>
          </w:p>
        </w:tc>
      </w:tr>
      <w:tr w:rsidR="004B4254">
        <w:tc>
          <w:tcPr>
            <w:tcW w:w="850" w:type="dxa"/>
          </w:tcPr>
          <w:p w:rsidR="004B4254" w:rsidRDefault="004B4254">
            <w:pPr>
              <w:pStyle w:val="ConsPlusNormal"/>
              <w:jc w:val="center"/>
            </w:pPr>
            <w:r>
              <w:t>6.</w:t>
            </w:r>
          </w:p>
        </w:tc>
        <w:tc>
          <w:tcPr>
            <w:tcW w:w="3742" w:type="dxa"/>
          </w:tcPr>
          <w:p w:rsidR="004B4254" w:rsidRDefault="004B4254">
            <w:pPr>
              <w:pStyle w:val="ConsPlusNormal"/>
              <w:jc w:val="both"/>
            </w:pPr>
            <w:r>
              <w:t>Количество субъектов НХП, получивших субсидии на возмещение части затрат на природный газ, потребленный на промышленно-производственные нужды</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2</w:t>
            </w:r>
          </w:p>
        </w:tc>
        <w:tc>
          <w:tcPr>
            <w:tcW w:w="1247" w:type="dxa"/>
          </w:tcPr>
          <w:p w:rsidR="004B4254" w:rsidRDefault="004B4254">
            <w:pPr>
              <w:pStyle w:val="ConsPlusNormal"/>
              <w:jc w:val="center"/>
            </w:pPr>
            <w:r>
              <w:t>2</w:t>
            </w:r>
          </w:p>
        </w:tc>
        <w:tc>
          <w:tcPr>
            <w:tcW w:w="1361" w:type="dxa"/>
          </w:tcPr>
          <w:p w:rsidR="004B4254" w:rsidRDefault="004B4254">
            <w:pPr>
              <w:pStyle w:val="ConsPlusNormal"/>
              <w:jc w:val="center"/>
            </w:pPr>
            <w:r>
              <w:t>3</w:t>
            </w:r>
          </w:p>
        </w:tc>
        <w:tc>
          <w:tcPr>
            <w:tcW w:w="1871" w:type="dxa"/>
          </w:tcPr>
          <w:p w:rsidR="004B4254" w:rsidRDefault="004B4254">
            <w:pPr>
              <w:pStyle w:val="ConsPlusNormal"/>
              <w:jc w:val="center"/>
            </w:pPr>
            <w:r>
              <w:t>2</w:t>
            </w:r>
          </w:p>
        </w:tc>
        <w:tc>
          <w:tcPr>
            <w:tcW w:w="1305" w:type="dxa"/>
          </w:tcPr>
          <w:p w:rsidR="004B4254" w:rsidRDefault="004B4254">
            <w:pPr>
              <w:pStyle w:val="ConsPlusNormal"/>
              <w:jc w:val="center"/>
            </w:pPr>
            <w:r>
              <w:t>2</w:t>
            </w:r>
          </w:p>
        </w:tc>
        <w:tc>
          <w:tcPr>
            <w:tcW w:w="1362" w:type="dxa"/>
          </w:tcPr>
          <w:p w:rsidR="004B4254" w:rsidRDefault="004B4254">
            <w:pPr>
              <w:pStyle w:val="ConsPlusNormal"/>
              <w:jc w:val="center"/>
            </w:pPr>
            <w:r>
              <w:t>2</w:t>
            </w:r>
          </w:p>
        </w:tc>
        <w:tc>
          <w:tcPr>
            <w:tcW w:w="1362" w:type="dxa"/>
          </w:tcPr>
          <w:p w:rsidR="004B4254" w:rsidRDefault="004B4254">
            <w:pPr>
              <w:pStyle w:val="ConsPlusNormal"/>
              <w:jc w:val="center"/>
            </w:pPr>
            <w:r>
              <w:t>2</w:t>
            </w:r>
          </w:p>
        </w:tc>
        <w:tc>
          <w:tcPr>
            <w:tcW w:w="1247" w:type="dxa"/>
          </w:tcPr>
          <w:p w:rsidR="004B4254" w:rsidRDefault="004B4254">
            <w:pPr>
              <w:pStyle w:val="ConsPlusNormal"/>
              <w:jc w:val="center"/>
            </w:pPr>
            <w:r>
              <w:t>2</w:t>
            </w:r>
          </w:p>
        </w:tc>
        <w:tc>
          <w:tcPr>
            <w:tcW w:w="1494" w:type="dxa"/>
          </w:tcPr>
          <w:p w:rsidR="004B4254" w:rsidRDefault="004B4254">
            <w:pPr>
              <w:pStyle w:val="ConsPlusNormal"/>
              <w:jc w:val="center"/>
            </w:pPr>
            <w:r>
              <w:t>2</w:t>
            </w:r>
          </w:p>
        </w:tc>
      </w:tr>
      <w:tr w:rsidR="004B4254">
        <w:tc>
          <w:tcPr>
            <w:tcW w:w="850" w:type="dxa"/>
          </w:tcPr>
          <w:p w:rsidR="004B4254" w:rsidRDefault="004B4254">
            <w:pPr>
              <w:pStyle w:val="ConsPlusNormal"/>
              <w:jc w:val="center"/>
            </w:pPr>
            <w:r>
              <w:t>7.</w:t>
            </w:r>
          </w:p>
        </w:tc>
        <w:tc>
          <w:tcPr>
            <w:tcW w:w="3742" w:type="dxa"/>
          </w:tcPr>
          <w:p w:rsidR="004B4254" w:rsidRDefault="004B4254">
            <w:pPr>
              <w:pStyle w:val="ConsPlusNormal"/>
              <w:jc w:val="both"/>
            </w:pPr>
            <w:r>
              <w:t>Количество субъектов НХП, получивших субсидии на возмещение части произведенных расходов на потребленные сырье и материалы на собственные промышленно-производственные нужды для производства изделий НХП</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5</w:t>
            </w:r>
          </w:p>
        </w:tc>
        <w:tc>
          <w:tcPr>
            <w:tcW w:w="1247" w:type="dxa"/>
          </w:tcPr>
          <w:p w:rsidR="004B4254" w:rsidRDefault="004B4254">
            <w:pPr>
              <w:pStyle w:val="ConsPlusNormal"/>
              <w:jc w:val="center"/>
            </w:pPr>
            <w:r>
              <w:t>5</w:t>
            </w:r>
          </w:p>
        </w:tc>
        <w:tc>
          <w:tcPr>
            <w:tcW w:w="1361" w:type="dxa"/>
          </w:tcPr>
          <w:p w:rsidR="004B4254" w:rsidRDefault="004B4254">
            <w:pPr>
              <w:pStyle w:val="ConsPlusNormal"/>
              <w:jc w:val="center"/>
            </w:pPr>
            <w:r>
              <w:t>5</w:t>
            </w:r>
          </w:p>
        </w:tc>
        <w:tc>
          <w:tcPr>
            <w:tcW w:w="1871" w:type="dxa"/>
          </w:tcPr>
          <w:p w:rsidR="004B4254" w:rsidRDefault="004B4254">
            <w:pPr>
              <w:pStyle w:val="ConsPlusNormal"/>
              <w:jc w:val="center"/>
            </w:pPr>
            <w:r>
              <w:t>1</w:t>
            </w:r>
          </w:p>
        </w:tc>
        <w:tc>
          <w:tcPr>
            <w:tcW w:w="1305"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2</w:t>
            </w:r>
          </w:p>
        </w:tc>
      </w:tr>
      <w:tr w:rsidR="004B4254">
        <w:tc>
          <w:tcPr>
            <w:tcW w:w="850" w:type="dxa"/>
          </w:tcPr>
          <w:p w:rsidR="004B4254" w:rsidRDefault="004B4254">
            <w:pPr>
              <w:pStyle w:val="ConsPlusNormal"/>
              <w:jc w:val="center"/>
            </w:pPr>
            <w:r>
              <w:t>8.</w:t>
            </w:r>
          </w:p>
        </w:tc>
        <w:tc>
          <w:tcPr>
            <w:tcW w:w="3742" w:type="dxa"/>
          </w:tcPr>
          <w:p w:rsidR="004B4254" w:rsidRDefault="004B4254">
            <w:pPr>
              <w:pStyle w:val="ConsPlusNormal"/>
              <w:jc w:val="both"/>
            </w:pPr>
            <w:r>
              <w:t>Количество организаций, осуществляющих торговую деятельность изделиями НХП Нижегородской области, получивших субсидии на возмещение части затрат по аренде торговых площадей</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3</w:t>
            </w:r>
          </w:p>
        </w:tc>
        <w:tc>
          <w:tcPr>
            <w:tcW w:w="1361" w:type="dxa"/>
          </w:tcPr>
          <w:p w:rsidR="004B4254" w:rsidRDefault="004B4254">
            <w:pPr>
              <w:pStyle w:val="ConsPlusNormal"/>
              <w:jc w:val="center"/>
            </w:pPr>
            <w:r>
              <w:t>2</w:t>
            </w:r>
          </w:p>
        </w:tc>
        <w:tc>
          <w:tcPr>
            <w:tcW w:w="1871" w:type="dxa"/>
          </w:tcPr>
          <w:p w:rsidR="004B4254" w:rsidRDefault="004B4254">
            <w:pPr>
              <w:pStyle w:val="ConsPlusNormal"/>
              <w:jc w:val="center"/>
            </w:pPr>
            <w:r>
              <w:t>1</w:t>
            </w:r>
          </w:p>
        </w:tc>
        <w:tc>
          <w:tcPr>
            <w:tcW w:w="1305" w:type="dxa"/>
          </w:tcPr>
          <w:p w:rsidR="004B4254" w:rsidRDefault="004B4254">
            <w:pPr>
              <w:pStyle w:val="ConsPlusNormal"/>
              <w:jc w:val="center"/>
            </w:pPr>
            <w:r>
              <w:t>2</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1</w:t>
            </w:r>
          </w:p>
        </w:tc>
      </w:tr>
      <w:tr w:rsidR="004B4254">
        <w:tc>
          <w:tcPr>
            <w:tcW w:w="850" w:type="dxa"/>
          </w:tcPr>
          <w:p w:rsidR="004B4254" w:rsidRDefault="004B4254">
            <w:pPr>
              <w:pStyle w:val="ConsPlusNormal"/>
              <w:jc w:val="center"/>
            </w:pPr>
            <w:r>
              <w:t>9.</w:t>
            </w:r>
          </w:p>
        </w:tc>
        <w:tc>
          <w:tcPr>
            <w:tcW w:w="3742" w:type="dxa"/>
          </w:tcPr>
          <w:p w:rsidR="004B4254" w:rsidRDefault="004B4254">
            <w:pPr>
              <w:pStyle w:val="ConsPlusNormal"/>
              <w:jc w:val="both"/>
            </w:pPr>
            <w:r>
              <w:t>Количество субъектов малого и среднего предпринимательства, осуществляющих деятельность в области НХП, получивших поддержку на приобретение сырья, расходных материалов и инструментов, необходимых для производства продукции и изделий НХП</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871" w:type="dxa"/>
          </w:tcPr>
          <w:p w:rsidR="004B4254" w:rsidRDefault="004B4254">
            <w:pPr>
              <w:pStyle w:val="ConsPlusNormal"/>
              <w:jc w:val="center"/>
            </w:pPr>
            <w:r>
              <w:t>5</w:t>
            </w:r>
          </w:p>
        </w:tc>
        <w:tc>
          <w:tcPr>
            <w:tcW w:w="1305" w:type="dxa"/>
          </w:tcPr>
          <w:p w:rsidR="004B4254" w:rsidRDefault="004B4254">
            <w:pPr>
              <w:pStyle w:val="ConsPlusNormal"/>
              <w:jc w:val="center"/>
            </w:pPr>
            <w:r>
              <w:t>2</w:t>
            </w:r>
          </w:p>
        </w:tc>
        <w:tc>
          <w:tcPr>
            <w:tcW w:w="1362" w:type="dxa"/>
          </w:tcPr>
          <w:p w:rsidR="004B4254" w:rsidRDefault="004B4254">
            <w:pPr>
              <w:pStyle w:val="ConsPlusNormal"/>
              <w:jc w:val="center"/>
            </w:pPr>
            <w:r>
              <w:t>4</w:t>
            </w:r>
          </w:p>
        </w:tc>
        <w:tc>
          <w:tcPr>
            <w:tcW w:w="1362" w:type="dxa"/>
          </w:tcPr>
          <w:p w:rsidR="004B4254" w:rsidRDefault="004B4254">
            <w:pPr>
              <w:pStyle w:val="ConsPlusNormal"/>
              <w:jc w:val="center"/>
            </w:pPr>
            <w:r>
              <w:t>4</w:t>
            </w:r>
          </w:p>
        </w:tc>
        <w:tc>
          <w:tcPr>
            <w:tcW w:w="1247" w:type="dxa"/>
          </w:tcPr>
          <w:p w:rsidR="004B4254" w:rsidRDefault="004B4254">
            <w:pPr>
              <w:pStyle w:val="ConsPlusNormal"/>
              <w:jc w:val="center"/>
            </w:pPr>
            <w:r>
              <w:t>1</w:t>
            </w:r>
          </w:p>
        </w:tc>
        <w:tc>
          <w:tcPr>
            <w:tcW w:w="1494" w:type="dxa"/>
          </w:tcPr>
          <w:p w:rsidR="004B4254" w:rsidRDefault="004B4254">
            <w:pPr>
              <w:pStyle w:val="ConsPlusNormal"/>
              <w:jc w:val="center"/>
            </w:pPr>
            <w:r>
              <w:t>2</w:t>
            </w:r>
          </w:p>
        </w:tc>
      </w:tr>
      <w:tr w:rsidR="004B4254">
        <w:tc>
          <w:tcPr>
            <w:tcW w:w="850" w:type="dxa"/>
          </w:tcPr>
          <w:p w:rsidR="004B4254" w:rsidRDefault="004B4254">
            <w:pPr>
              <w:pStyle w:val="ConsPlusNormal"/>
              <w:jc w:val="center"/>
            </w:pPr>
            <w:r>
              <w:t>10.</w:t>
            </w:r>
          </w:p>
        </w:tc>
        <w:tc>
          <w:tcPr>
            <w:tcW w:w="3742" w:type="dxa"/>
          </w:tcPr>
          <w:p w:rsidR="004B4254" w:rsidRDefault="004B4254">
            <w:pPr>
              <w:pStyle w:val="ConsPlusNormal"/>
              <w:jc w:val="both"/>
            </w:pPr>
            <w:r>
              <w:t>Количество субъектов малого и среднего предпринимательства, осуществляющих деятельность в области НХП, получивших поддержку на развитие товаропроводящей сети</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871" w:type="dxa"/>
          </w:tcPr>
          <w:p w:rsidR="004B4254" w:rsidRDefault="004B4254">
            <w:pPr>
              <w:pStyle w:val="ConsPlusNormal"/>
              <w:jc w:val="center"/>
            </w:pPr>
            <w:r>
              <w:t>1</w:t>
            </w:r>
          </w:p>
        </w:tc>
        <w:tc>
          <w:tcPr>
            <w:tcW w:w="1305" w:type="dxa"/>
          </w:tcPr>
          <w:p w:rsidR="004B4254" w:rsidRDefault="004B4254">
            <w:pPr>
              <w:pStyle w:val="ConsPlusNormal"/>
              <w:jc w:val="center"/>
            </w:pPr>
            <w:r>
              <w:t>2</w:t>
            </w:r>
          </w:p>
        </w:tc>
        <w:tc>
          <w:tcPr>
            <w:tcW w:w="1362" w:type="dxa"/>
          </w:tcPr>
          <w:p w:rsidR="004B4254" w:rsidRDefault="004B4254">
            <w:pPr>
              <w:pStyle w:val="ConsPlusNormal"/>
              <w:jc w:val="center"/>
            </w:pPr>
            <w:r>
              <w:t>2</w:t>
            </w:r>
          </w:p>
        </w:tc>
        <w:tc>
          <w:tcPr>
            <w:tcW w:w="1362" w:type="dxa"/>
          </w:tcPr>
          <w:p w:rsidR="004B4254" w:rsidRDefault="004B4254">
            <w:pPr>
              <w:pStyle w:val="ConsPlusNormal"/>
              <w:jc w:val="center"/>
            </w:pPr>
            <w:r>
              <w:t>2</w:t>
            </w:r>
          </w:p>
        </w:tc>
        <w:tc>
          <w:tcPr>
            <w:tcW w:w="1247" w:type="dxa"/>
          </w:tcPr>
          <w:p w:rsidR="004B4254" w:rsidRDefault="004B4254">
            <w:pPr>
              <w:pStyle w:val="ConsPlusNormal"/>
              <w:jc w:val="center"/>
            </w:pPr>
            <w:r>
              <w:t>1</w:t>
            </w:r>
          </w:p>
        </w:tc>
        <w:tc>
          <w:tcPr>
            <w:tcW w:w="1494" w:type="dxa"/>
          </w:tcPr>
          <w:p w:rsidR="004B4254" w:rsidRDefault="004B4254">
            <w:pPr>
              <w:pStyle w:val="ConsPlusNormal"/>
              <w:jc w:val="center"/>
            </w:pPr>
            <w:r>
              <w:t>1</w:t>
            </w:r>
          </w:p>
        </w:tc>
      </w:tr>
      <w:tr w:rsidR="004B4254">
        <w:tc>
          <w:tcPr>
            <w:tcW w:w="850" w:type="dxa"/>
          </w:tcPr>
          <w:p w:rsidR="004B4254" w:rsidRDefault="004B4254">
            <w:pPr>
              <w:pStyle w:val="ConsPlusNormal"/>
              <w:jc w:val="center"/>
            </w:pPr>
            <w:r>
              <w:t>11.</w:t>
            </w:r>
          </w:p>
        </w:tc>
        <w:tc>
          <w:tcPr>
            <w:tcW w:w="3742" w:type="dxa"/>
          </w:tcPr>
          <w:p w:rsidR="004B4254" w:rsidRDefault="004B4254">
            <w:pPr>
              <w:pStyle w:val="ConsPlusNormal"/>
              <w:jc w:val="both"/>
            </w:pPr>
            <w:r>
              <w:t>Количество субъектов НХП, получивших субсидии на возмещение части затрат на стимулирующие выплаты молодым специалистам</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871" w:type="dxa"/>
          </w:tcPr>
          <w:p w:rsidR="004B4254" w:rsidRDefault="004B4254">
            <w:pPr>
              <w:pStyle w:val="ConsPlusNormal"/>
              <w:jc w:val="center"/>
            </w:pPr>
            <w:r>
              <w:t>-</w:t>
            </w:r>
          </w:p>
        </w:tc>
        <w:tc>
          <w:tcPr>
            <w:tcW w:w="1305" w:type="dxa"/>
          </w:tcPr>
          <w:p w:rsidR="004B4254" w:rsidRDefault="004B4254">
            <w:pPr>
              <w:pStyle w:val="ConsPlusNormal"/>
              <w:jc w:val="center"/>
            </w:pPr>
            <w:r>
              <w:t>-</w:t>
            </w:r>
          </w:p>
        </w:tc>
        <w:tc>
          <w:tcPr>
            <w:tcW w:w="1362" w:type="dxa"/>
          </w:tcPr>
          <w:p w:rsidR="004B4254" w:rsidRDefault="004B4254">
            <w:pPr>
              <w:pStyle w:val="ConsPlusNormal"/>
              <w:jc w:val="center"/>
            </w:pPr>
            <w:r>
              <w:t>3</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3</w:t>
            </w:r>
          </w:p>
        </w:tc>
      </w:tr>
      <w:tr w:rsidR="004B4254">
        <w:tc>
          <w:tcPr>
            <w:tcW w:w="850" w:type="dxa"/>
          </w:tcPr>
          <w:p w:rsidR="004B4254" w:rsidRDefault="004B4254">
            <w:pPr>
              <w:pStyle w:val="ConsPlusNormal"/>
              <w:jc w:val="center"/>
            </w:pPr>
            <w:r>
              <w:t xml:space="preserve">12 </w:t>
            </w:r>
            <w:hyperlink w:anchor="P4655" w:history="1">
              <w:r>
                <w:rPr>
                  <w:color w:val="0000FF"/>
                </w:rPr>
                <w:t>&lt;*&gt;</w:t>
              </w:r>
            </w:hyperlink>
          </w:p>
        </w:tc>
        <w:tc>
          <w:tcPr>
            <w:tcW w:w="18053" w:type="dxa"/>
            <w:gridSpan w:val="11"/>
          </w:tcPr>
          <w:p w:rsidR="004B4254" w:rsidRDefault="004B4254">
            <w:pPr>
              <w:pStyle w:val="ConsPlusNormal"/>
              <w:jc w:val="both"/>
            </w:pPr>
            <w:r>
              <w:t>Непосредственный результат по мероприятию: "Субсидирование части затрат субъектов малого и среднего предпринимательства, осуществляющих деятельность в области народных художественных промыслов, на приобретение сырья, расходных материалов и инструментов, необходимых для производства продукции и изделий народных художественных промыслов"</w:t>
            </w:r>
          </w:p>
        </w:tc>
      </w:tr>
      <w:tr w:rsidR="004B4254">
        <w:tc>
          <w:tcPr>
            <w:tcW w:w="850" w:type="dxa"/>
          </w:tcPr>
          <w:p w:rsidR="004B4254" w:rsidRDefault="004B4254">
            <w:pPr>
              <w:pStyle w:val="ConsPlusNormal"/>
              <w:jc w:val="center"/>
            </w:pPr>
            <w:r>
              <w:t>12.1.</w:t>
            </w:r>
          </w:p>
        </w:tc>
        <w:tc>
          <w:tcPr>
            <w:tcW w:w="3742" w:type="dxa"/>
          </w:tcPr>
          <w:p w:rsidR="004B4254" w:rsidRDefault="004B4254">
            <w:pPr>
              <w:pStyle w:val="ConsPlusNormal"/>
              <w:jc w:val="both"/>
            </w:pPr>
            <w:r>
              <w:t>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jc w:val="center"/>
            </w:pPr>
            <w:r>
              <w:t>3</w:t>
            </w: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12.2.</w:t>
            </w:r>
          </w:p>
        </w:tc>
        <w:tc>
          <w:tcPr>
            <w:tcW w:w="3742" w:type="dxa"/>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jc w:val="center"/>
            </w:pPr>
            <w:r>
              <w:t>100</w:t>
            </w: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12.3.</w:t>
            </w:r>
          </w:p>
        </w:tc>
        <w:tc>
          <w:tcPr>
            <w:tcW w:w="3742" w:type="dxa"/>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jc w:val="center"/>
            </w:pPr>
            <w:r>
              <w:t>4</w:t>
            </w: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12.4.</w:t>
            </w:r>
          </w:p>
        </w:tc>
        <w:tc>
          <w:tcPr>
            <w:tcW w:w="3742" w:type="dxa"/>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jc w:val="center"/>
            </w:pPr>
            <w:r>
              <w:t>8</w:t>
            </w: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13 &lt;*&gt;</w:t>
            </w:r>
          </w:p>
        </w:tc>
        <w:tc>
          <w:tcPr>
            <w:tcW w:w="18053" w:type="dxa"/>
            <w:gridSpan w:val="11"/>
          </w:tcPr>
          <w:p w:rsidR="004B4254" w:rsidRDefault="004B4254">
            <w:pPr>
              <w:pStyle w:val="ConsPlusNormal"/>
              <w:jc w:val="both"/>
            </w:pPr>
            <w:r>
              <w:t>Непосредственный результат по мероприятию: "Субсидирование части затрат субъектов малого и среднего предпринимательства, осуществляющих деятельность в области народных художественных промыслов, на развитие товаропроводящей сети"</w:t>
            </w:r>
          </w:p>
        </w:tc>
      </w:tr>
      <w:tr w:rsidR="004B4254">
        <w:tc>
          <w:tcPr>
            <w:tcW w:w="850" w:type="dxa"/>
          </w:tcPr>
          <w:p w:rsidR="004B4254" w:rsidRDefault="004B4254">
            <w:pPr>
              <w:pStyle w:val="ConsPlusNormal"/>
              <w:jc w:val="center"/>
            </w:pPr>
            <w:r>
              <w:t>13.1.</w:t>
            </w:r>
          </w:p>
        </w:tc>
        <w:tc>
          <w:tcPr>
            <w:tcW w:w="3742" w:type="dxa"/>
          </w:tcPr>
          <w:p w:rsidR="004B4254" w:rsidRDefault="004B4254">
            <w:pPr>
              <w:pStyle w:val="ConsPlusNormal"/>
              <w:jc w:val="both"/>
            </w:pPr>
            <w:r>
              <w:t>Количество проведенных мероприятий для субъектов малого и среднего предпринимательства, осуществляющих деятельность в области ремесел, народных художественных промыслов, сельского экологического туризма, в том числе круглых столов, семинаров, тренингов</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jc w:val="center"/>
            </w:pPr>
            <w:r>
              <w:t>3</w:t>
            </w: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13.2.</w:t>
            </w:r>
          </w:p>
        </w:tc>
        <w:tc>
          <w:tcPr>
            <w:tcW w:w="3742" w:type="dxa"/>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jc w:val="center"/>
            </w:pPr>
            <w:r>
              <w:t>100</w:t>
            </w: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13.3.</w:t>
            </w:r>
          </w:p>
        </w:tc>
        <w:tc>
          <w:tcPr>
            <w:tcW w:w="3742" w:type="dxa"/>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jc w:val="center"/>
            </w:pPr>
            <w:r>
              <w:t>5</w:t>
            </w: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13.4.</w:t>
            </w:r>
          </w:p>
        </w:tc>
        <w:tc>
          <w:tcPr>
            <w:tcW w:w="3742" w:type="dxa"/>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71" w:type="dxa"/>
          </w:tcPr>
          <w:p w:rsidR="004B4254" w:rsidRDefault="004B4254">
            <w:pPr>
              <w:pStyle w:val="ConsPlusNormal"/>
              <w:jc w:val="center"/>
            </w:pPr>
            <w:r>
              <w:t>ед.</w:t>
            </w:r>
          </w:p>
        </w:tc>
        <w:tc>
          <w:tcPr>
            <w:tcW w:w="1191" w:type="dxa"/>
          </w:tcPr>
          <w:p w:rsidR="004B4254" w:rsidRDefault="004B4254">
            <w:pPr>
              <w:pStyle w:val="ConsPlusNormal"/>
            </w:pPr>
          </w:p>
        </w:tc>
        <w:tc>
          <w:tcPr>
            <w:tcW w:w="1247" w:type="dxa"/>
          </w:tcPr>
          <w:p w:rsidR="004B4254" w:rsidRDefault="004B4254">
            <w:pPr>
              <w:pStyle w:val="ConsPlusNormal"/>
            </w:pPr>
          </w:p>
        </w:tc>
        <w:tc>
          <w:tcPr>
            <w:tcW w:w="1361" w:type="dxa"/>
          </w:tcPr>
          <w:p w:rsidR="004B4254" w:rsidRDefault="004B4254">
            <w:pPr>
              <w:pStyle w:val="ConsPlusNormal"/>
            </w:pPr>
          </w:p>
        </w:tc>
        <w:tc>
          <w:tcPr>
            <w:tcW w:w="1871" w:type="dxa"/>
          </w:tcPr>
          <w:p w:rsidR="004B4254" w:rsidRDefault="004B4254">
            <w:pPr>
              <w:pStyle w:val="ConsPlusNormal"/>
              <w:jc w:val="center"/>
            </w:pPr>
            <w:r>
              <w:t>10</w:t>
            </w:r>
          </w:p>
        </w:tc>
        <w:tc>
          <w:tcPr>
            <w:tcW w:w="1305" w:type="dxa"/>
          </w:tcPr>
          <w:p w:rsidR="004B4254" w:rsidRDefault="004B4254">
            <w:pPr>
              <w:pStyle w:val="ConsPlusNormal"/>
            </w:pPr>
          </w:p>
        </w:tc>
        <w:tc>
          <w:tcPr>
            <w:tcW w:w="1362" w:type="dxa"/>
          </w:tcPr>
          <w:p w:rsidR="004B4254" w:rsidRDefault="004B4254">
            <w:pPr>
              <w:pStyle w:val="ConsPlusNormal"/>
            </w:pPr>
          </w:p>
        </w:tc>
        <w:tc>
          <w:tcPr>
            <w:tcW w:w="1362" w:type="dxa"/>
          </w:tcPr>
          <w:p w:rsidR="004B4254" w:rsidRDefault="004B4254">
            <w:pPr>
              <w:pStyle w:val="ConsPlusNormal"/>
            </w:pPr>
          </w:p>
        </w:tc>
        <w:tc>
          <w:tcPr>
            <w:tcW w:w="1247" w:type="dxa"/>
          </w:tcPr>
          <w:p w:rsidR="004B4254" w:rsidRDefault="004B4254">
            <w:pPr>
              <w:pStyle w:val="ConsPlusNormal"/>
            </w:pPr>
          </w:p>
        </w:tc>
        <w:tc>
          <w:tcPr>
            <w:tcW w:w="1494" w:type="dxa"/>
          </w:tcPr>
          <w:p w:rsidR="004B4254" w:rsidRDefault="004B4254">
            <w:pPr>
              <w:pStyle w:val="ConsPlusNormal"/>
            </w:pPr>
          </w:p>
        </w:tc>
      </w:tr>
      <w:tr w:rsidR="004B4254">
        <w:tc>
          <w:tcPr>
            <w:tcW w:w="18903" w:type="dxa"/>
            <w:gridSpan w:val="12"/>
          </w:tcPr>
          <w:p w:rsidR="004B4254" w:rsidRDefault="004B4254">
            <w:pPr>
              <w:pStyle w:val="ConsPlusNormal"/>
              <w:jc w:val="both"/>
            </w:pPr>
            <w:bookmarkStart w:id="12" w:name="P4655"/>
            <w:bookmarkEnd w:id="12"/>
            <w:r>
              <w:t>&lt;*&gt; В связи с предоставлением субсидии из федерального бюджета бюджету Нижегородской области на государственную поддержку малого и среднего предпринимательства в 2016 году.</w:t>
            </w:r>
          </w:p>
        </w:tc>
      </w:tr>
      <w:tr w:rsidR="004B4254">
        <w:tc>
          <w:tcPr>
            <w:tcW w:w="18903" w:type="dxa"/>
            <w:gridSpan w:val="12"/>
          </w:tcPr>
          <w:p w:rsidR="004B4254" w:rsidRDefault="004B4254">
            <w:pPr>
              <w:pStyle w:val="ConsPlusNormal"/>
              <w:jc w:val="center"/>
              <w:outlineLvl w:val="4"/>
            </w:pPr>
            <w:r>
              <w:t>Подпрограмма 5 "Развитие Саровского инновационного территориального кластера"</w:t>
            </w:r>
          </w:p>
        </w:tc>
      </w:tr>
      <w:tr w:rsidR="004B4254">
        <w:tc>
          <w:tcPr>
            <w:tcW w:w="18903" w:type="dxa"/>
            <w:gridSpan w:val="12"/>
          </w:tcPr>
          <w:p w:rsidR="004B4254" w:rsidRDefault="004B4254">
            <w:pPr>
              <w:pStyle w:val="ConsPlusNormal"/>
              <w:jc w:val="center"/>
              <w:outlineLvl w:val="5"/>
            </w:pPr>
            <w:r>
              <w:t>индикаторы</w:t>
            </w:r>
          </w:p>
        </w:tc>
      </w:tr>
      <w:tr w:rsidR="004B4254">
        <w:tc>
          <w:tcPr>
            <w:tcW w:w="850" w:type="dxa"/>
          </w:tcPr>
          <w:p w:rsidR="004B4254" w:rsidRDefault="004B4254">
            <w:pPr>
              <w:pStyle w:val="ConsPlusNormal"/>
              <w:jc w:val="center"/>
            </w:pPr>
            <w:r>
              <w:t>1.</w:t>
            </w:r>
          </w:p>
        </w:tc>
        <w:tc>
          <w:tcPr>
            <w:tcW w:w="3742" w:type="dxa"/>
          </w:tcPr>
          <w:p w:rsidR="004B4254" w:rsidRDefault="004B4254">
            <w:pPr>
              <w:pStyle w:val="ConsPlusNormal"/>
              <w:jc w:val="both"/>
            </w:pPr>
            <w:r>
              <w:t>Рост объема инвестиционных затрат организаций - участников Саровского инновационного территориального кластера за вычетом затрат на приобретение земельных участков, строительство зданий и сооружений, а также подвод инженерных коммуникаций</w:t>
            </w:r>
          </w:p>
        </w:tc>
        <w:tc>
          <w:tcPr>
            <w:tcW w:w="1871" w:type="dxa"/>
          </w:tcPr>
          <w:p w:rsidR="004B4254" w:rsidRDefault="004B4254">
            <w:pPr>
              <w:pStyle w:val="ConsPlusNormal"/>
              <w:jc w:val="center"/>
            </w:pPr>
            <w:r>
              <w:t>% по отношению к предыдущему году</w:t>
            </w:r>
          </w:p>
        </w:tc>
        <w:tc>
          <w:tcPr>
            <w:tcW w:w="1191" w:type="dxa"/>
          </w:tcPr>
          <w:p w:rsidR="004B4254" w:rsidRDefault="004B4254">
            <w:pPr>
              <w:pStyle w:val="ConsPlusNormal"/>
              <w:jc w:val="center"/>
            </w:pPr>
            <w:r>
              <w:t>105,0</w:t>
            </w:r>
          </w:p>
        </w:tc>
        <w:tc>
          <w:tcPr>
            <w:tcW w:w="1247" w:type="dxa"/>
          </w:tcPr>
          <w:p w:rsidR="004B4254" w:rsidRDefault="004B4254">
            <w:pPr>
              <w:pStyle w:val="ConsPlusNormal"/>
              <w:jc w:val="center"/>
            </w:pPr>
            <w:r>
              <w:t>115,0</w:t>
            </w:r>
          </w:p>
        </w:tc>
        <w:tc>
          <w:tcPr>
            <w:tcW w:w="1361" w:type="dxa"/>
          </w:tcPr>
          <w:p w:rsidR="004B4254" w:rsidRDefault="004B4254">
            <w:pPr>
              <w:pStyle w:val="ConsPlusNormal"/>
              <w:jc w:val="center"/>
            </w:pPr>
            <w:r>
              <w:t>106,0</w:t>
            </w:r>
          </w:p>
        </w:tc>
        <w:tc>
          <w:tcPr>
            <w:tcW w:w="1871" w:type="dxa"/>
          </w:tcPr>
          <w:p w:rsidR="004B4254" w:rsidRDefault="004B4254">
            <w:pPr>
              <w:pStyle w:val="ConsPlusNormal"/>
              <w:jc w:val="center"/>
            </w:pPr>
            <w:r>
              <w:t>100,1</w:t>
            </w:r>
          </w:p>
        </w:tc>
        <w:tc>
          <w:tcPr>
            <w:tcW w:w="1305" w:type="dxa"/>
          </w:tcPr>
          <w:p w:rsidR="004B4254" w:rsidRDefault="004B4254">
            <w:pPr>
              <w:pStyle w:val="ConsPlusNormal"/>
              <w:jc w:val="center"/>
            </w:pPr>
            <w:r>
              <w:t>103,5</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850" w:type="dxa"/>
          </w:tcPr>
          <w:p w:rsidR="004B4254" w:rsidRDefault="004B4254">
            <w:pPr>
              <w:pStyle w:val="ConsPlusNormal"/>
              <w:jc w:val="center"/>
            </w:pPr>
            <w:r>
              <w:t>2.</w:t>
            </w:r>
          </w:p>
        </w:tc>
        <w:tc>
          <w:tcPr>
            <w:tcW w:w="3742" w:type="dxa"/>
          </w:tcPr>
          <w:p w:rsidR="004B4254" w:rsidRDefault="004B4254">
            <w:pPr>
              <w:pStyle w:val="ConsPlusNormal"/>
              <w:jc w:val="both"/>
            </w:pPr>
            <w:r>
              <w:t>Рост выработки на одного работника организаций - участников Саровского инновационного территориального кластера</w:t>
            </w:r>
          </w:p>
        </w:tc>
        <w:tc>
          <w:tcPr>
            <w:tcW w:w="1871" w:type="dxa"/>
          </w:tcPr>
          <w:p w:rsidR="004B4254" w:rsidRDefault="004B4254">
            <w:pPr>
              <w:pStyle w:val="ConsPlusNormal"/>
              <w:jc w:val="center"/>
            </w:pPr>
            <w:r>
              <w:t>% по отношению к предыдущему году</w:t>
            </w:r>
          </w:p>
        </w:tc>
        <w:tc>
          <w:tcPr>
            <w:tcW w:w="1191" w:type="dxa"/>
          </w:tcPr>
          <w:p w:rsidR="004B4254" w:rsidRDefault="004B4254">
            <w:pPr>
              <w:pStyle w:val="ConsPlusNormal"/>
              <w:jc w:val="center"/>
            </w:pPr>
            <w:r>
              <w:t>111,0</w:t>
            </w:r>
          </w:p>
        </w:tc>
        <w:tc>
          <w:tcPr>
            <w:tcW w:w="1247" w:type="dxa"/>
          </w:tcPr>
          <w:p w:rsidR="004B4254" w:rsidRDefault="004B4254">
            <w:pPr>
              <w:pStyle w:val="ConsPlusNormal"/>
              <w:jc w:val="center"/>
            </w:pPr>
            <w:r>
              <w:t>110,0</w:t>
            </w:r>
          </w:p>
        </w:tc>
        <w:tc>
          <w:tcPr>
            <w:tcW w:w="1361" w:type="dxa"/>
          </w:tcPr>
          <w:p w:rsidR="004B4254" w:rsidRDefault="004B4254">
            <w:pPr>
              <w:pStyle w:val="ConsPlusNormal"/>
              <w:jc w:val="center"/>
            </w:pPr>
            <w:r>
              <w:t>111,0</w:t>
            </w:r>
          </w:p>
        </w:tc>
        <w:tc>
          <w:tcPr>
            <w:tcW w:w="1871" w:type="dxa"/>
          </w:tcPr>
          <w:p w:rsidR="004B4254" w:rsidRDefault="004B4254">
            <w:pPr>
              <w:pStyle w:val="ConsPlusNormal"/>
              <w:jc w:val="center"/>
            </w:pPr>
            <w:r>
              <w:t>101,2</w:t>
            </w:r>
          </w:p>
        </w:tc>
        <w:tc>
          <w:tcPr>
            <w:tcW w:w="1305" w:type="dxa"/>
          </w:tcPr>
          <w:p w:rsidR="004B4254" w:rsidRDefault="004B4254">
            <w:pPr>
              <w:pStyle w:val="ConsPlusNormal"/>
              <w:jc w:val="center"/>
            </w:pPr>
            <w:r>
              <w:t>102,0</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850" w:type="dxa"/>
          </w:tcPr>
          <w:p w:rsidR="004B4254" w:rsidRDefault="004B4254">
            <w:pPr>
              <w:pStyle w:val="ConsPlusNormal"/>
              <w:jc w:val="center"/>
            </w:pPr>
            <w:r>
              <w:t>3.</w:t>
            </w:r>
          </w:p>
        </w:tc>
        <w:tc>
          <w:tcPr>
            <w:tcW w:w="3742" w:type="dxa"/>
          </w:tcPr>
          <w:p w:rsidR="004B4254" w:rsidRDefault="004B4254">
            <w:pPr>
              <w:pStyle w:val="ConsPlusNormal"/>
              <w:jc w:val="both"/>
            </w:pPr>
            <w:r>
              <w:t>Рост совокупной выручки организаций - участников Саровского инновационного территориального кластера от продаж продукции на внешнем рынке</w:t>
            </w:r>
          </w:p>
        </w:tc>
        <w:tc>
          <w:tcPr>
            <w:tcW w:w="1871" w:type="dxa"/>
          </w:tcPr>
          <w:p w:rsidR="004B4254" w:rsidRDefault="004B4254">
            <w:pPr>
              <w:pStyle w:val="ConsPlusNormal"/>
              <w:jc w:val="center"/>
            </w:pPr>
            <w:r>
              <w:t>% по отношению к предыдущему году</w:t>
            </w:r>
          </w:p>
        </w:tc>
        <w:tc>
          <w:tcPr>
            <w:tcW w:w="1191" w:type="dxa"/>
          </w:tcPr>
          <w:p w:rsidR="004B4254" w:rsidRDefault="004B4254">
            <w:pPr>
              <w:pStyle w:val="ConsPlusNormal"/>
              <w:jc w:val="center"/>
            </w:pPr>
            <w:r>
              <w:t>110,0</w:t>
            </w:r>
          </w:p>
        </w:tc>
        <w:tc>
          <w:tcPr>
            <w:tcW w:w="1247" w:type="dxa"/>
          </w:tcPr>
          <w:p w:rsidR="004B4254" w:rsidRDefault="004B4254">
            <w:pPr>
              <w:pStyle w:val="ConsPlusNormal"/>
              <w:jc w:val="center"/>
            </w:pPr>
            <w:r>
              <w:t>110,0</w:t>
            </w:r>
          </w:p>
        </w:tc>
        <w:tc>
          <w:tcPr>
            <w:tcW w:w="1361" w:type="dxa"/>
          </w:tcPr>
          <w:p w:rsidR="004B4254" w:rsidRDefault="004B4254">
            <w:pPr>
              <w:pStyle w:val="ConsPlusNormal"/>
              <w:jc w:val="center"/>
            </w:pPr>
            <w:r>
              <w:t>114,0</w:t>
            </w:r>
          </w:p>
        </w:tc>
        <w:tc>
          <w:tcPr>
            <w:tcW w:w="1871" w:type="dxa"/>
          </w:tcPr>
          <w:p w:rsidR="004B4254" w:rsidRDefault="004B4254">
            <w:pPr>
              <w:pStyle w:val="ConsPlusNormal"/>
              <w:jc w:val="center"/>
            </w:pPr>
            <w:r>
              <w:t>100,0</w:t>
            </w:r>
          </w:p>
        </w:tc>
        <w:tc>
          <w:tcPr>
            <w:tcW w:w="1305" w:type="dxa"/>
          </w:tcPr>
          <w:p w:rsidR="004B4254" w:rsidRDefault="004B4254">
            <w:pPr>
              <w:pStyle w:val="ConsPlusNormal"/>
              <w:jc w:val="center"/>
            </w:pPr>
            <w:r>
              <w:t>102,0</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850" w:type="dxa"/>
          </w:tcPr>
          <w:p w:rsidR="004B4254" w:rsidRDefault="004B4254">
            <w:pPr>
              <w:pStyle w:val="ConsPlusNormal"/>
              <w:jc w:val="center"/>
            </w:pPr>
            <w:r>
              <w:t>4.</w:t>
            </w:r>
          </w:p>
        </w:tc>
        <w:tc>
          <w:tcPr>
            <w:tcW w:w="3742" w:type="dxa"/>
          </w:tcPr>
          <w:p w:rsidR="004B4254" w:rsidRDefault="004B4254">
            <w:pPr>
              <w:pStyle w:val="ConsPlusNormal"/>
              <w:jc w:val="both"/>
            </w:pPr>
            <w:r>
              <w:t>Рост объема работ и проектов в сфере научных исследований и разработок, выполняемых совместно двумя и более организациями - участниками Саровского инновационного территориального кластера либо одной или более организацией-участником совместно с иностранными организациями</w:t>
            </w:r>
          </w:p>
        </w:tc>
        <w:tc>
          <w:tcPr>
            <w:tcW w:w="1871" w:type="dxa"/>
          </w:tcPr>
          <w:p w:rsidR="004B4254" w:rsidRDefault="004B4254">
            <w:pPr>
              <w:pStyle w:val="ConsPlusNormal"/>
              <w:jc w:val="center"/>
            </w:pPr>
            <w:r>
              <w:t>% по отношению к предыдущему году</w:t>
            </w:r>
          </w:p>
        </w:tc>
        <w:tc>
          <w:tcPr>
            <w:tcW w:w="1191" w:type="dxa"/>
          </w:tcPr>
          <w:p w:rsidR="004B4254" w:rsidRDefault="004B4254">
            <w:pPr>
              <w:pStyle w:val="ConsPlusNormal"/>
              <w:jc w:val="center"/>
            </w:pPr>
            <w:r>
              <w:t>112,0</w:t>
            </w:r>
          </w:p>
        </w:tc>
        <w:tc>
          <w:tcPr>
            <w:tcW w:w="1247" w:type="dxa"/>
          </w:tcPr>
          <w:p w:rsidR="004B4254" w:rsidRDefault="004B4254">
            <w:pPr>
              <w:pStyle w:val="ConsPlusNormal"/>
              <w:jc w:val="center"/>
            </w:pPr>
            <w:r>
              <w:t>115,0</w:t>
            </w:r>
          </w:p>
        </w:tc>
        <w:tc>
          <w:tcPr>
            <w:tcW w:w="1361" w:type="dxa"/>
          </w:tcPr>
          <w:p w:rsidR="004B4254" w:rsidRDefault="004B4254">
            <w:pPr>
              <w:pStyle w:val="ConsPlusNormal"/>
              <w:jc w:val="center"/>
            </w:pPr>
            <w:r>
              <w:t>117,0</w:t>
            </w:r>
          </w:p>
        </w:tc>
        <w:tc>
          <w:tcPr>
            <w:tcW w:w="1871" w:type="dxa"/>
          </w:tcPr>
          <w:p w:rsidR="004B4254" w:rsidRDefault="004B4254">
            <w:pPr>
              <w:pStyle w:val="ConsPlusNormal"/>
              <w:jc w:val="center"/>
            </w:pPr>
            <w:r>
              <w:t>98,0</w:t>
            </w:r>
          </w:p>
        </w:tc>
        <w:tc>
          <w:tcPr>
            <w:tcW w:w="1305" w:type="dxa"/>
          </w:tcPr>
          <w:p w:rsidR="004B4254" w:rsidRDefault="004B4254">
            <w:pPr>
              <w:pStyle w:val="ConsPlusNormal"/>
              <w:jc w:val="center"/>
            </w:pPr>
            <w:r>
              <w:t>95,0</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850" w:type="dxa"/>
          </w:tcPr>
          <w:p w:rsidR="004B4254" w:rsidRDefault="004B4254">
            <w:pPr>
              <w:pStyle w:val="ConsPlusNormal"/>
              <w:jc w:val="center"/>
            </w:pPr>
            <w:r>
              <w:t>5.</w:t>
            </w:r>
          </w:p>
        </w:tc>
        <w:tc>
          <w:tcPr>
            <w:tcW w:w="3742" w:type="dxa"/>
          </w:tcPr>
          <w:p w:rsidR="004B4254" w:rsidRDefault="004B4254">
            <w:pPr>
              <w:pStyle w:val="ConsPlusNormal"/>
              <w:jc w:val="both"/>
            </w:pPr>
            <w:r>
              <w:t>Рост объема отгруженной организациями - участниками Саровского инновационного территориального кластера инновационной продукции собственного производства, а также инновационных работ и услуг, выполненных собственными силами, в стоимостном выражении</w:t>
            </w:r>
          </w:p>
        </w:tc>
        <w:tc>
          <w:tcPr>
            <w:tcW w:w="1871" w:type="dxa"/>
          </w:tcPr>
          <w:p w:rsidR="004B4254" w:rsidRDefault="004B4254">
            <w:pPr>
              <w:pStyle w:val="ConsPlusNormal"/>
              <w:jc w:val="center"/>
            </w:pPr>
            <w:r>
              <w:t>% по отношению к предыдущему году</w:t>
            </w:r>
          </w:p>
        </w:tc>
        <w:tc>
          <w:tcPr>
            <w:tcW w:w="1191" w:type="dxa"/>
          </w:tcPr>
          <w:p w:rsidR="004B4254" w:rsidRDefault="004B4254">
            <w:pPr>
              <w:pStyle w:val="ConsPlusNormal"/>
              <w:jc w:val="center"/>
            </w:pPr>
            <w:r>
              <w:t>110,0</w:t>
            </w:r>
          </w:p>
        </w:tc>
        <w:tc>
          <w:tcPr>
            <w:tcW w:w="1247" w:type="dxa"/>
          </w:tcPr>
          <w:p w:rsidR="004B4254" w:rsidRDefault="004B4254">
            <w:pPr>
              <w:pStyle w:val="ConsPlusNormal"/>
              <w:jc w:val="center"/>
            </w:pPr>
            <w:r>
              <w:t>115,0</w:t>
            </w:r>
          </w:p>
        </w:tc>
        <w:tc>
          <w:tcPr>
            <w:tcW w:w="1361" w:type="dxa"/>
          </w:tcPr>
          <w:p w:rsidR="004B4254" w:rsidRDefault="004B4254">
            <w:pPr>
              <w:pStyle w:val="ConsPlusNormal"/>
              <w:jc w:val="center"/>
            </w:pPr>
            <w:r>
              <w:t>109,0</w:t>
            </w:r>
          </w:p>
        </w:tc>
        <w:tc>
          <w:tcPr>
            <w:tcW w:w="1871" w:type="dxa"/>
          </w:tcPr>
          <w:p w:rsidR="004B4254" w:rsidRDefault="004B4254">
            <w:pPr>
              <w:pStyle w:val="ConsPlusNormal"/>
              <w:jc w:val="center"/>
            </w:pPr>
            <w:r>
              <w:t>96,4</w:t>
            </w:r>
          </w:p>
        </w:tc>
        <w:tc>
          <w:tcPr>
            <w:tcW w:w="1305" w:type="dxa"/>
          </w:tcPr>
          <w:p w:rsidR="004B4254" w:rsidRDefault="004B4254">
            <w:pPr>
              <w:pStyle w:val="ConsPlusNormal"/>
              <w:jc w:val="center"/>
            </w:pPr>
            <w:r>
              <w:t>110,0</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850" w:type="dxa"/>
          </w:tcPr>
          <w:p w:rsidR="004B4254" w:rsidRDefault="004B4254">
            <w:pPr>
              <w:pStyle w:val="ConsPlusNormal"/>
              <w:jc w:val="center"/>
            </w:pPr>
            <w:r>
              <w:t>6.</w:t>
            </w:r>
          </w:p>
        </w:tc>
        <w:tc>
          <w:tcPr>
            <w:tcW w:w="3742" w:type="dxa"/>
          </w:tcPr>
          <w:p w:rsidR="004B4254" w:rsidRDefault="004B4254">
            <w:pPr>
              <w:pStyle w:val="ConsPlusNormal"/>
              <w:jc w:val="both"/>
            </w:pPr>
            <w:r>
              <w:t>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Саровский инновационный территориальный кластер</w:t>
            </w:r>
          </w:p>
        </w:tc>
        <w:tc>
          <w:tcPr>
            <w:tcW w:w="1871" w:type="dxa"/>
          </w:tcPr>
          <w:p w:rsidR="004B4254" w:rsidRDefault="004B4254">
            <w:pPr>
              <w:pStyle w:val="ConsPlusNormal"/>
              <w:jc w:val="center"/>
            </w:pPr>
            <w:r>
              <w:t>% по отношению к предыдущему году</w:t>
            </w:r>
          </w:p>
        </w:tc>
        <w:tc>
          <w:tcPr>
            <w:tcW w:w="1191" w:type="dxa"/>
          </w:tcPr>
          <w:p w:rsidR="004B4254" w:rsidRDefault="004B4254">
            <w:pPr>
              <w:pStyle w:val="ConsPlusNormal"/>
              <w:jc w:val="center"/>
            </w:pPr>
            <w:r>
              <w:t>110,0</w:t>
            </w:r>
          </w:p>
        </w:tc>
        <w:tc>
          <w:tcPr>
            <w:tcW w:w="1247" w:type="dxa"/>
          </w:tcPr>
          <w:p w:rsidR="004B4254" w:rsidRDefault="004B4254">
            <w:pPr>
              <w:pStyle w:val="ConsPlusNormal"/>
              <w:jc w:val="center"/>
            </w:pPr>
            <w:r>
              <w:t>102,0</w:t>
            </w:r>
          </w:p>
        </w:tc>
        <w:tc>
          <w:tcPr>
            <w:tcW w:w="1361" w:type="dxa"/>
          </w:tcPr>
          <w:p w:rsidR="004B4254" w:rsidRDefault="004B4254">
            <w:pPr>
              <w:pStyle w:val="ConsPlusNormal"/>
              <w:jc w:val="center"/>
            </w:pPr>
            <w:r>
              <w:t>110,0</w:t>
            </w:r>
          </w:p>
        </w:tc>
        <w:tc>
          <w:tcPr>
            <w:tcW w:w="1871" w:type="dxa"/>
          </w:tcPr>
          <w:p w:rsidR="004B4254" w:rsidRDefault="004B4254">
            <w:pPr>
              <w:pStyle w:val="ConsPlusNormal"/>
              <w:jc w:val="center"/>
            </w:pPr>
            <w:r>
              <w:t>109,0</w:t>
            </w:r>
          </w:p>
        </w:tc>
        <w:tc>
          <w:tcPr>
            <w:tcW w:w="1305" w:type="dxa"/>
          </w:tcPr>
          <w:p w:rsidR="004B4254" w:rsidRDefault="004B4254">
            <w:pPr>
              <w:pStyle w:val="ConsPlusNormal"/>
              <w:jc w:val="center"/>
            </w:pPr>
            <w:r>
              <w:t>100,0</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850" w:type="dxa"/>
          </w:tcPr>
          <w:p w:rsidR="004B4254" w:rsidRDefault="004B4254">
            <w:pPr>
              <w:pStyle w:val="ConsPlusNormal"/>
              <w:jc w:val="center"/>
            </w:pPr>
            <w:r>
              <w:t>7.</w:t>
            </w:r>
          </w:p>
        </w:tc>
        <w:tc>
          <w:tcPr>
            <w:tcW w:w="3742" w:type="dxa"/>
          </w:tcPr>
          <w:p w:rsidR="004B4254" w:rsidRDefault="004B4254">
            <w:pPr>
              <w:pStyle w:val="ConsPlusNormal"/>
              <w:jc w:val="both"/>
            </w:pPr>
            <w:r>
              <w:t>Рост количества запатентованных организациями - участниками Саровского инновационного территориального кластера результатов интеллектуальной деятельности, в том числе за рубежом</w:t>
            </w:r>
          </w:p>
        </w:tc>
        <w:tc>
          <w:tcPr>
            <w:tcW w:w="1871" w:type="dxa"/>
          </w:tcPr>
          <w:p w:rsidR="004B4254" w:rsidRDefault="004B4254">
            <w:pPr>
              <w:pStyle w:val="ConsPlusNormal"/>
              <w:jc w:val="center"/>
            </w:pPr>
            <w:r>
              <w:t>% по отношению к предыдущему году</w:t>
            </w:r>
          </w:p>
        </w:tc>
        <w:tc>
          <w:tcPr>
            <w:tcW w:w="1191" w:type="dxa"/>
          </w:tcPr>
          <w:p w:rsidR="004B4254" w:rsidRDefault="004B4254">
            <w:pPr>
              <w:pStyle w:val="ConsPlusNormal"/>
              <w:jc w:val="center"/>
            </w:pPr>
            <w:r>
              <w:t>101,0</w:t>
            </w:r>
          </w:p>
        </w:tc>
        <w:tc>
          <w:tcPr>
            <w:tcW w:w="1247" w:type="dxa"/>
          </w:tcPr>
          <w:p w:rsidR="004B4254" w:rsidRDefault="004B4254">
            <w:pPr>
              <w:pStyle w:val="ConsPlusNormal"/>
              <w:jc w:val="center"/>
            </w:pPr>
            <w:r>
              <w:t>101,0</w:t>
            </w:r>
          </w:p>
        </w:tc>
        <w:tc>
          <w:tcPr>
            <w:tcW w:w="1361" w:type="dxa"/>
          </w:tcPr>
          <w:p w:rsidR="004B4254" w:rsidRDefault="004B4254">
            <w:pPr>
              <w:pStyle w:val="ConsPlusNormal"/>
              <w:jc w:val="center"/>
            </w:pPr>
            <w:r>
              <w:t>105,0</w:t>
            </w:r>
          </w:p>
        </w:tc>
        <w:tc>
          <w:tcPr>
            <w:tcW w:w="1871" w:type="dxa"/>
          </w:tcPr>
          <w:p w:rsidR="004B4254" w:rsidRDefault="004B4254">
            <w:pPr>
              <w:pStyle w:val="ConsPlusNormal"/>
              <w:jc w:val="center"/>
            </w:pPr>
            <w:r>
              <w:t>104,6</w:t>
            </w:r>
          </w:p>
        </w:tc>
        <w:tc>
          <w:tcPr>
            <w:tcW w:w="1305" w:type="dxa"/>
          </w:tcPr>
          <w:p w:rsidR="004B4254" w:rsidRDefault="004B4254">
            <w:pPr>
              <w:pStyle w:val="ConsPlusNormal"/>
              <w:jc w:val="center"/>
            </w:pPr>
            <w:r>
              <w:t>104,0</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18903" w:type="dxa"/>
            <w:gridSpan w:val="12"/>
          </w:tcPr>
          <w:p w:rsidR="004B4254" w:rsidRDefault="004B4254">
            <w:pPr>
              <w:pStyle w:val="ConsPlusNormal"/>
              <w:jc w:val="center"/>
              <w:outlineLvl w:val="5"/>
            </w:pPr>
            <w:r>
              <w:t>непосредственные результаты</w:t>
            </w:r>
          </w:p>
        </w:tc>
      </w:tr>
      <w:tr w:rsidR="004B4254">
        <w:tc>
          <w:tcPr>
            <w:tcW w:w="850" w:type="dxa"/>
          </w:tcPr>
          <w:p w:rsidR="004B4254" w:rsidRDefault="004B4254">
            <w:pPr>
              <w:pStyle w:val="ConsPlusNormal"/>
              <w:jc w:val="center"/>
            </w:pPr>
            <w:r>
              <w:t>1.</w:t>
            </w:r>
          </w:p>
        </w:tc>
        <w:tc>
          <w:tcPr>
            <w:tcW w:w="3742" w:type="dxa"/>
          </w:tcPr>
          <w:p w:rsidR="004B4254" w:rsidRDefault="004B4254">
            <w:pPr>
              <w:pStyle w:val="ConsPlusNormal"/>
              <w:jc w:val="both"/>
            </w:pPr>
            <w:r>
              <w:t>Численность работников организаций - участников Саровского инновационного территориального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w:t>
            </w:r>
          </w:p>
        </w:tc>
        <w:tc>
          <w:tcPr>
            <w:tcW w:w="1871" w:type="dxa"/>
          </w:tcPr>
          <w:p w:rsidR="004B4254" w:rsidRDefault="004B4254">
            <w:pPr>
              <w:pStyle w:val="ConsPlusNormal"/>
              <w:jc w:val="center"/>
            </w:pPr>
            <w:r>
              <w:t>чел. в год</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20</w:t>
            </w:r>
          </w:p>
        </w:tc>
        <w:tc>
          <w:tcPr>
            <w:tcW w:w="1361" w:type="dxa"/>
          </w:tcPr>
          <w:p w:rsidR="004B4254" w:rsidRDefault="004B4254">
            <w:pPr>
              <w:pStyle w:val="ConsPlusNormal"/>
              <w:jc w:val="center"/>
            </w:pPr>
            <w:r>
              <w:t>5</w:t>
            </w:r>
          </w:p>
        </w:tc>
        <w:tc>
          <w:tcPr>
            <w:tcW w:w="1871" w:type="dxa"/>
          </w:tcPr>
          <w:p w:rsidR="004B4254" w:rsidRDefault="004B4254">
            <w:pPr>
              <w:pStyle w:val="ConsPlusNormal"/>
              <w:jc w:val="center"/>
            </w:pPr>
            <w:r>
              <w:t>-</w:t>
            </w:r>
          </w:p>
        </w:tc>
        <w:tc>
          <w:tcPr>
            <w:tcW w:w="1305"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850" w:type="dxa"/>
          </w:tcPr>
          <w:p w:rsidR="004B4254" w:rsidRDefault="004B4254">
            <w:pPr>
              <w:pStyle w:val="ConsPlusNormal"/>
              <w:jc w:val="center"/>
            </w:pPr>
            <w:r>
              <w:t>2.</w:t>
            </w:r>
          </w:p>
        </w:tc>
        <w:tc>
          <w:tcPr>
            <w:tcW w:w="3742" w:type="dxa"/>
          </w:tcPr>
          <w:p w:rsidR="004B4254" w:rsidRDefault="004B4254">
            <w:pPr>
              <w:pStyle w:val="ConsPlusNormal"/>
              <w:jc w:val="both"/>
            </w:pPr>
            <w:r>
              <w:t>Количество мероприятий (форумы, конференции, выставки, семинары, круглые столы и так далее), проводимых специализированной организацией для участников Саровского инновационного территориального кластера в Российской Федерации и за рубежом</w:t>
            </w:r>
          </w:p>
        </w:tc>
        <w:tc>
          <w:tcPr>
            <w:tcW w:w="1871" w:type="dxa"/>
          </w:tcPr>
          <w:p w:rsidR="004B4254" w:rsidRDefault="004B4254">
            <w:pPr>
              <w:pStyle w:val="ConsPlusNormal"/>
              <w:jc w:val="center"/>
            </w:pPr>
            <w:r>
              <w:t>ед. в год</w:t>
            </w:r>
          </w:p>
        </w:tc>
        <w:tc>
          <w:tcPr>
            <w:tcW w:w="1191" w:type="dxa"/>
          </w:tcPr>
          <w:p w:rsidR="004B4254" w:rsidRDefault="004B4254">
            <w:pPr>
              <w:pStyle w:val="ConsPlusNormal"/>
              <w:jc w:val="center"/>
            </w:pPr>
            <w:r>
              <w:t>3</w:t>
            </w:r>
          </w:p>
        </w:tc>
        <w:tc>
          <w:tcPr>
            <w:tcW w:w="1247" w:type="dxa"/>
          </w:tcPr>
          <w:p w:rsidR="004B4254" w:rsidRDefault="004B4254">
            <w:pPr>
              <w:pStyle w:val="ConsPlusNormal"/>
              <w:jc w:val="center"/>
            </w:pPr>
            <w:r>
              <w:t>20</w:t>
            </w:r>
          </w:p>
        </w:tc>
        <w:tc>
          <w:tcPr>
            <w:tcW w:w="1361" w:type="dxa"/>
          </w:tcPr>
          <w:p w:rsidR="004B4254" w:rsidRDefault="004B4254">
            <w:pPr>
              <w:pStyle w:val="ConsPlusNormal"/>
              <w:jc w:val="center"/>
            </w:pPr>
            <w:r>
              <w:t>16</w:t>
            </w:r>
          </w:p>
        </w:tc>
        <w:tc>
          <w:tcPr>
            <w:tcW w:w="1871" w:type="dxa"/>
          </w:tcPr>
          <w:p w:rsidR="004B4254" w:rsidRDefault="004B4254">
            <w:pPr>
              <w:pStyle w:val="ConsPlusNormal"/>
              <w:jc w:val="center"/>
            </w:pPr>
            <w:r>
              <w:t>1</w:t>
            </w:r>
          </w:p>
        </w:tc>
        <w:tc>
          <w:tcPr>
            <w:tcW w:w="1305" w:type="dxa"/>
          </w:tcPr>
          <w:p w:rsidR="004B4254" w:rsidRDefault="004B4254">
            <w:pPr>
              <w:pStyle w:val="ConsPlusNormal"/>
              <w:jc w:val="center"/>
            </w:pPr>
            <w:r>
              <w:t>4</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850" w:type="dxa"/>
          </w:tcPr>
          <w:p w:rsidR="004B4254" w:rsidRDefault="004B4254">
            <w:pPr>
              <w:pStyle w:val="ConsPlusNormal"/>
              <w:jc w:val="center"/>
            </w:pPr>
            <w:r>
              <w:t>3.</w:t>
            </w:r>
          </w:p>
        </w:tc>
        <w:tc>
          <w:tcPr>
            <w:tcW w:w="3742" w:type="dxa"/>
          </w:tcPr>
          <w:p w:rsidR="004B4254" w:rsidRDefault="004B4254">
            <w:pPr>
              <w:pStyle w:val="ConsPlusNormal"/>
              <w:jc w:val="both"/>
            </w:pPr>
            <w:r>
              <w:t>Численность работников организаций - участников Саровского инновационного территориального кластера, принявших участие в выставочно-ярмарочных и коммуникативных мероприятиях, проводимых в Российской Федерации и за рубежом</w:t>
            </w:r>
          </w:p>
        </w:tc>
        <w:tc>
          <w:tcPr>
            <w:tcW w:w="1871" w:type="dxa"/>
          </w:tcPr>
          <w:p w:rsidR="004B4254" w:rsidRDefault="004B4254">
            <w:pPr>
              <w:pStyle w:val="ConsPlusNormal"/>
              <w:jc w:val="center"/>
            </w:pPr>
            <w:r>
              <w:t>чел. в год</w:t>
            </w:r>
          </w:p>
        </w:tc>
        <w:tc>
          <w:tcPr>
            <w:tcW w:w="1191" w:type="dxa"/>
          </w:tcPr>
          <w:p w:rsidR="004B4254" w:rsidRDefault="004B4254">
            <w:pPr>
              <w:pStyle w:val="ConsPlusNormal"/>
              <w:jc w:val="center"/>
            </w:pPr>
            <w:r>
              <w:t>500</w:t>
            </w:r>
          </w:p>
        </w:tc>
        <w:tc>
          <w:tcPr>
            <w:tcW w:w="1247" w:type="dxa"/>
          </w:tcPr>
          <w:p w:rsidR="004B4254" w:rsidRDefault="004B4254">
            <w:pPr>
              <w:pStyle w:val="ConsPlusNormal"/>
              <w:jc w:val="center"/>
            </w:pPr>
            <w:r>
              <w:t>1000</w:t>
            </w:r>
          </w:p>
        </w:tc>
        <w:tc>
          <w:tcPr>
            <w:tcW w:w="1361" w:type="dxa"/>
          </w:tcPr>
          <w:p w:rsidR="004B4254" w:rsidRDefault="004B4254">
            <w:pPr>
              <w:pStyle w:val="ConsPlusNormal"/>
              <w:jc w:val="center"/>
            </w:pPr>
            <w:r>
              <w:t>500</w:t>
            </w:r>
          </w:p>
        </w:tc>
        <w:tc>
          <w:tcPr>
            <w:tcW w:w="1871" w:type="dxa"/>
          </w:tcPr>
          <w:p w:rsidR="004B4254" w:rsidRDefault="004B4254">
            <w:pPr>
              <w:pStyle w:val="ConsPlusNormal"/>
              <w:jc w:val="center"/>
            </w:pPr>
            <w:r>
              <w:t>63</w:t>
            </w:r>
          </w:p>
        </w:tc>
        <w:tc>
          <w:tcPr>
            <w:tcW w:w="1305" w:type="dxa"/>
          </w:tcPr>
          <w:p w:rsidR="004B4254" w:rsidRDefault="004B4254">
            <w:pPr>
              <w:pStyle w:val="ConsPlusNormal"/>
              <w:jc w:val="center"/>
            </w:pPr>
            <w:r>
              <w:t>20</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18903" w:type="dxa"/>
            <w:gridSpan w:val="12"/>
          </w:tcPr>
          <w:p w:rsidR="004B4254" w:rsidRDefault="004B4254">
            <w:pPr>
              <w:pStyle w:val="ConsPlusNormal"/>
              <w:jc w:val="center"/>
              <w:outlineLvl w:val="4"/>
            </w:pPr>
            <w:r>
              <w:t>Подпрограмма 6 "Развитие Нижегородского индустриального инновационного кластера в области автомобилестроения и нефтехимии"</w:t>
            </w:r>
          </w:p>
        </w:tc>
      </w:tr>
      <w:tr w:rsidR="004B4254">
        <w:tc>
          <w:tcPr>
            <w:tcW w:w="18903" w:type="dxa"/>
            <w:gridSpan w:val="12"/>
          </w:tcPr>
          <w:p w:rsidR="004B4254" w:rsidRDefault="004B4254">
            <w:pPr>
              <w:pStyle w:val="ConsPlusNormal"/>
              <w:jc w:val="center"/>
              <w:outlineLvl w:val="5"/>
            </w:pPr>
            <w:r>
              <w:t>индикаторы</w:t>
            </w:r>
          </w:p>
        </w:tc>
      </w:tr>
      <w:tr w:rsidR="004B4254">
        <w:tc>
          <w:tcPr>
            <w:tcW w:w="850" w:type="dxa"/>
          </w:tcPr>
          <w:p w:rsidR="004B4254" w:rsidRDefault="004B4254">
            <w:pPr>
              <w:pStyle w:val="ConsPlusNormal"/>
              <w:jc w:val="center"/>
            </w:pPr>
            <w:r>
              <w:t>1.</w:t>
            </w:r>
          </w:p>
        </w:tc>
        <w:tc>
          <w:tcPr>
            <w:tcW w:w="3742" w:type="dxa"/>
          </w:tcPr>
          <w:p w:rsidR="004B4254" w:rsidRDefault="004B4254">
            <w:pPr>
              <w:pStyle w:val="ConsPlusNormal"/>
              <w:jc w:val="both"/>
            </w:pPr>
            <w:r>
              <w:t>Рост объема инвестиционных затрат организаций - участников Нижегородского индустриального инновационного кластера в области автомобилестроения и нефтехимии за вычетом затрат на приобретение земельных участков, строительство зданий и сооружений, а также подвод инженерных коммуникаций</w:t>
            </w:r>
          </w:p>
        </w:tc>
        <w:tc>
          <w:tcPr>
            <w:tcW w:w="1871" w:type="dxa"/>
          </w:tcPr>
          <w:p w:rsidR="004B4254" w:rsidRDefault="004B4254">
            <w:pPr>
              <w:pStyle w:val="ConsPlusNormal"/>
              <w:jc w:val="center"/>
            </w:pPr>
            <w:r>
              <w:t>% по отношению к предыдущему году</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115</w:t>
            </w:r>
          </w:p>
        </w:tc>
        <w:tc>
          <w:tcPr>
            <w:tcW w:w="1361" w:type="dxa"/>
          </w:tcPr>
          <w:p w:rsidR="004B4254" w:rsidRDefault="004B4254">
            <w:pPr>
              <w:pStyle w:val="ConsPlusNormal"/>
              <w:jc w:val="center"/>
            </w:pPr>
            <w:r>
              <w:t>106,0</w:t>
            </w:r>
          </w:p>
        </w:tc>
        <w:tc>
          <w:tcPr>
            <w:tcW w:w="1871" w:type="dxa"/>
          </w:tcPr>
          <w:p w:rsidR="004B4254" w:rsidRDefault="004B4254">
            <w:pPr>
              <w:pStyle w:val="ConsPlusNormal"/>
              <w:jc w:val="center"/>
            </w:pPr>
            <w:r>
              <w:t>107,6</w:t>
            </w:r>
          </w:p>
        </w:tc>
        <w:tc>
          <w:tcPr>
            <w:tcW w:w="1305" w:type="dxa"/>
          </w:tcPr>
          <w:p w:rsidR="004B4254" w:rsidRDefault="004B4254">
            <w:pPr>
              <w:pStyle w:val="ConsPlusNormal"/>
              <w:jc w:val="center"/>
            </w:pPr>
            <w:r>
              <w:t>106,1</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850" w:type="dxa"/>
          </w:tcPr>
          <w:p w:rsidR="004B4254" w:rsidRDefault="004B4254">
            <w:pPr>
              <w:pStyle w:val="ConsPlusNormal"/>
              <w:jc w:val="center"/>
            </w:pPr>
            <w:r>
              <w:t>2.</w:t>
            </w:r>
          </w:p>
        </w:tc>
        <w:tc>
          <w:tcPr>
            <w:tcW w:w="3742" w:type="dxa"/>
          </w:tcPr>
          <w:p w:rsidR="004B4254" w:rsidRDefault="004B4254">
            <w:pPr>
              <w:pStyle w:val="ConsPlusNormal"/>
              <w:jc w:val="both"/>
            </w:pPr>
            <w:r>
              <w:t>Рост выработки на одного работника организаций - участников Нижегородского индустриального инновационного кластера в области автомобилестроения и нефтехимии</w:t>
            </w:r>
          </w:p>
        </w:tc>
        <w:tc>
          <w:tcPr>
            <w:tcW w:w="1871" w:type="dxa"/>
          </w:tcPr>
          <w:p w:rsidR="004B4254" w:rsidRDefault="004B4254">
            <w:pPr>
              <w:pStyle w:val="ConsPlusNormal"/>
              <w:jc w:val="center"/>
            </w:pPr>
            <w:r>
              <w:t>% по отношению к предыдущему году</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110</w:t>
            </w:r>
          </w:p>
        </w:tc>
        <w:tc>
          <w:tcPr>
            <w:tcW w:w="1361" w:type="dxa"/>
          </w:tcPr>
          <w:p w:rsidR="004B4254" w:rsidRDefault="004B4254">
            <w:pPr>
              <w:pStyle w:val="ConsPlusNormal"/>
              <w:jc w:val="center"/>
            </w:pPr>
            <w:r>
              <w:t>111,0</w:t>
            </w:r>
          </w:p>
        </w:tc>
        <w:tc>
          <w:tcPr>
            <w:tcW w:w="1871" w:type="dxa"/>
          </w:tcPr>
          <w:p w:rsidR="004B4254" w:rsidRDefault="004B4254">
            <w:pPr>
              <w:pStyle w:val="ConsPlusNormal"/>
              <w:jc w:val="center"/>
            </w:pPr>
            <w:r>
              <w:t>107,8</w:t>
            </w:r>
          </w:p>
        </w:tc>
        <w:tc>
          <w:tcPr>
            <w:tcW w:w="1305" w:type="dxa"/>
          </w:tcPr>
          <w:p w:rsidR="004B4254" w:rsidRDefault="004B4254">
            <w:pPr>
              <w:pStyle w:val="ConsPlusNormal"/>
              <w:jc w:val="center"/>
            </w:pPr>
            <w:r>
              <w:t>109,3</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850" w:type="dxa"/>
          </w:tcPr>
          <w:p w:rsidR="004B4254" w:rsidRDefault="004B4254">
            <w:pPr>
              <w:pStyle w:val="ConsPlusNormal"/>
              <w:jc w:val="center"/>
            </w:pPr>
            <w:r>
              <w:t>3.</w:t>
            </w:r>
          </w:p>
        </w:tc>
        <w:tc>
          <w:tcPr>
            <w:tcW w:w="3742" w:type="dxa"/>
          </w:tcPr>
          <w:p w:rsidR="004B4254" w:rsidRDefault="004B4254">
            <w:pPr>
              <w:pStyle w:val="ConsPlusNormal"/>
              <w:jc w:val="both"/>
            </w:pPr>
            <w:r>
              <w:t>Рост совокупной выручки организаций - участников Нижегородского индустриального инновационного кластера в области автомобилестроения и нефтехимии от продаж продукции на внешнем рынке</w:t>
            </w:r>
          </w:p>
        </w:tc>
        <w:tc>
          <w:tcPr>
            <w:tcW w:w="1871" w:type="dxa"/>
          </w:tcPr>
          <w:p w:rsidR="004B4254" w:rsidRDefault="004B4254">
            <w:pPr>
              <w:pStyle w:val="ConsPlusNormal"/>
              <w:jc w:val="center"/>
            </w:pPr>
            <w:r>
              <w:t>% по отношению к предыдущему году</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110</w:t>
            </w:r>
          </w:p>
        </w:tc>
        <w:tc>
          <w:tcPr>
            <w:tcW w:w="1361" w:type="dxa"/>
          </w:tcPr>
          <w:p w:rsidR="004B4254" w:rsidRDefault="004B4254">
            <w:pPr>
              <w:pStyle w:val="ConsPlusNormal"/>
              <w:jc w:val="center"/>
            </w:pPr>
            <w:r>
              <w:t>114,0</w:t>
            </w:r>
          </w:p>
        </w:tc>
        <w:tc>
          <w:tcPr>
            <w:tcW w:w="1871" w:type="dxa"/>
          </w:tcPr>
          <w:p w:rsidR="004B4254" w:rsidRDefault="004B4254">
            <w:pPr>
              <w:pStyle w:val="ConsPlusNormal"/>
              <w:jc w:val="center"/>
            </w:pPr>
            <w:r>
              <w:t>104,5</w:t>
            </w:r>
          </w:p>
        </w:tc>
        <w:tc>
          <w:tcPr>
            <w:tcW w:w="1305" w:type="dxa"/>
          </w:tcPr>
          <w:p w:rsidR="004B4254" w:rsidRDefault="004B4254">
            <w:pPr>
              <w:pStyle w:val="ConsPlusNormal"/>
              <w:jc w:val="center"/>
            </w:pPr>
            <w:r>
              <w:t>109,0</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850" w:type="dxa"/>
          </w:tcPr>
          <w:p w:rsidR="004B4254" w:rsidRDefault="004B4254">
            <w:pPr>
              <w:pStyle w:val="ConsPlusNormal"/>
              <w:jc w:val="center"/>
            </w:pPr>
            <w:r>
              <w:t>4.</w:t>
            </w:r>
          </w:p>
        </w:tc>
        <w:tc>
          <w:tcPr>
            <w:tcW w:w="3742" w:type="dxa"/>
          </w:tcPr>
          <w:p w:rsidR="004B4254" w:rsidRDefault="004B4254">
            <w:pPr>
              <w:pStyle w:val="ConsPlusNormal"/>
              <w:jc w:val="both"/>
            </w:pPr>
            <w:r>
              <w:t>Рост объема работ и проектов в сфере научных исследований и разработок, выполняемых совместно двумя и более организациями - участниками Нижегородского индустриального инновационного кластера в области автомобилестроения и нефтехимии либо одной или более организацией-участником совместно с иностранными организациями</w:t>
            </w:r>
          </w:p>
        </w:tc>
        <w:tc>
          <w:tcPr>
            <w:tcW w:w="1871" w:type="dxa"/>
          </w:tcPr>
          <w:p w:rsidR="004B4254" w:rsidRDefault="004B4254">
            <w:pPr>
              <w:pStyle w:val="ConsPlusNormal"/>
              <w:jc w:val="center"/>
            </w:pPr>
            <w:r>
              <w:t>% по отношению к предыдущему году</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115</w:t>
            </w:r>
          </w:p>
        </w:tc>
        <w:tc>
          <w:tcPr>
            <w:tcW w:w="1361" w:type="dxa"/>
          </w:tcPr>
          <w:p w:rsidR="004B4254" w:rsidRDefault="004B4254">
            <w:pPr>
              <w:pStyle w:val="ConsPlusNormal"/>
              <w:jc w:val="center"/>
            </w:pPr>
            <w:r>
              <w:t>117,0</w:t>
            </w:r>
          </w:p>
        </w:tc>
        <w:tc>
          <w:tcPr>
            <w:tcW w:w="1871" w:type="dxa"/>
          </w:tcPr>
          <w:p w:rsidR="004B4254" w:rsidRDefault="004B4254">
            <w:pPr>
              <w:pStyle w:val="ConsPlusNormal"/>
              <w:jc w:val="center"/>
            </w:pPr>
            <w:r>
              <w:t>104,0</w:t>
            </w:r>
          </w:p>
        </w:tc>
        <w:tc>
          <w:tcPr>
            <w:tcW w:w="1305" w:type="dxa"/>
          </w:tcPr>
          <w:p w:rsidR="004B4254" w:rsidRDefault="004B4254">
            <w:pPr>
              <w:pStyle w:val="ConsPlusNormal"/>
              <w:jc w:val="center"/>
            </w:pPr>
            <w:r>
              <w:t>109,0</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850" w:type="dxa"/>
          </w:tcPr>
          <w:p w:rsidR="004B4254" w:rsidRDefault="004B4254">
            <w:pPr>
              <w:pStyle w:val="ConsPlusNormal"/>
              <w:jc w:val="center"/>
            </w:pPr>
            <w:r>
              <w:t>5.</w:t>
            </w:r>
          </w:p>
        </w:tc>
        <w:tc>
          <w:tcPr>
            <w:tcW w:w="3742" w:type="dxa"/>
          </w:tcPr>
          <w:p w:rsidR="004B4254" w:rsidRDefault="004B4254">
            <w:pPr>
              <w:pStyle w:val="ConsPlusNormal"/>
              <w:jc w:val="both"/>
            </w:pPr>
            <w:r>
              <w:t>Рост объема отгруженной организациями - участниками Нижегородского индустриального инновационного кластера в области автомобилестроения и нефтехимии инновационной продукции собственного производства, а также инновационных работ и услуг, выполненных собственными силами</w:t>
            </w:r>
          </w:p>
        </w:tc>
        <w:tc>
          <w:tcPr>
            <w:tcW w:w="1871" w:type="dxa"/>
          </w:tcPr>
          <w:p w:rsidR="004B4254" w:rsidRDefault="004B4254">
            <w:pPr>
              <w:pStyle w:val="ConsPlusNormal"/>
              <w:jc w:val="center"/>
            </w:pPr>
            <w:r>
              <w:t>% по отношению к предыдущему году</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115</w:t>
            </w:r>
          </w:p>
        </w:tc>
        <w:tc>
          <w:tcPr>
            <w:tcW w:w="1361" w:type="dxa"/>
          </w:tcPr>
          <w:p w:rsidR="004B4254" w:rsidRDefault="004B4254">
            <w:pPr>
              <w:pStyle w:val="ConsPlusNormal"/>
              <w:jc w:val="center"/>
            </w:pPr>
            <w:r>
              <w:t>109,0</w:t>
            </w:r>
          </w:p>
        </w:tc>
        <w:tc>
          <w:tcPr>
            <w:tcW w:w="1871" w:type="dxa"/>
          </w:tcPr>
          <w:p w:rsidR="004B4254" w:rsidRDefault="004B4254">
            <w:pPr>
              <w:pStyle w:val="ConsPlusNormal"/>
              <w:jc w:val="center"/>
            </w:pPr>
            <w:r>
              <w:t>106,1</w:t>
            </w:r>
          </w:p>
        </w:tc>
        <w:tc>
          <w:tcPr>
            <w:tcW w:w="1305" w:type="dxa"/>
          </w:tcPr>
          <w:p w:rsidR="004B4254" w:rsidRDefault="004B4254">
            <w:pPr>
              <w:pStyle w:val="ConsPlusNormal"/>
              <w:jc w:val="center"/>
            </w:pPr>
            <w:r>
              <w:t>106,8</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850" w:type="dxa"/>
          </w:tcPr>
          <w:p w:rsidR="004B4254" w:rsidRDefault="004B4254">
            <w:pPr>
              <w:pStyle w:val="ConsPlusNormal"/>
              <w:jc w:val="center"/>
            </w:pPr>
            <w:r>
              <w:t>6.</w:t>
            </w:r>
          </w:p>
        </w:tc>
        <w:tc>
          <w:tcPr>
            <w:tcW w:w="3742" w:type="dxa"/>
          </w:tcPr>
          <w:p w:rsidR="004B4254" w:rsidRDefault="004B4254">
            <w:pPr>
              <w:pStyle w:val="ConsPlusNormal"/>
              <w:jc w:val="both"/>
            </w:pPr>
            <w:r>
              <w:t>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Нижегородский индустриальный инновационный кластер в области автомобилестроения и нефтехимии</w:t>
            </w:r>
          </w:p>
        </w:tc>
        <w:tc>
          <w:tcPr>
            <w:tcW w:w="1871" w:type="dxa"/>
          </w:tcPr>
          <w:p w:rsidR="004B4254" w:rsidRDefault="004B4254">
            <w:pPr>
              <w:pStyle w:val="ConsPlusNormal"/>
              <w:jc w:val="center"/>
            </w:pPr>
            <w:r>
              <w:t>% по отношению к предыдущему году</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102,0</w:t>
            </w:r>
          </w:p>
        </w:tc>
        <w:tc>
          <w:tcPr>
            <w:tcW w:w="1361" w:type="dxa"/>
          </w:tcPr>
          <w:p w:rsidR="004B4254" w:rsidRDefault="004B4254">
            <w:pPr>
              <w:pStyle w:val="ConsPlusNormal"/>
              <w:jc w:val="center"/>
            </w:pPr>
            <w:r>
              <w:t>110,0</w:t>
            </w:r>
          </w:p>
        </w:tc>
        <w:tc>
          <w:tcPr>
            <w:tcW w:w="1871" w:type="dxa"/>
          </w:tcPr>
          <w:p w:rsidR="004B4254" w:rsidRDefault="004B4254">
            <w:pPr>
              <w:pStyle w:val="ConsPlusNormal"/>
              <w:jc w:val="center"/>
            </w:pPr>
            <w:r>
              <w:t>117,0</w:t>
            </w:r>
          </w:p>
        </w:tc>
        <w:tc>
          <w:tcPr>
            <w:tcW w:w="1305" w:type="dxa"/>
          </w:tcPr>
          <w:p w:rsidR="004B4254" w:rsidRDefault="004B4254">
            <w:pPr>
              <w:pStyle w:val="ConsPlusNormal"/>
              <w:jc w:val="center"/>
            </w:pPr>
            <w:r>
              <w:t>103,0</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850" w:type="dxa"/>
          </w:tcPr>
          <w:p w:rsidR="004B4254" w:rsidRDefault="004B4254">
            <w:pPr>
              <w:pStyle w:val="ConsPlusNormal"/>
              <w:jc w:val="center"/>
            </w:pPr>
            <w:r>
              <w:t>7.</w:t>
            </w:r>
          </w:p>
        </w:tc>
        <w:tc>
          <w:tcPr>
            <w:tcW w:w="3742" w:type="dxa"/>
          </w:tcPr>
          <w:p w:rsidR="004B4254" w:rsidRDefault="004B4254">
            <w:pPr>
              <w:pStyle w:val="ConsPlusNormal"/>
              <w:jc w:val="both"/>
            </w:pPr>
            <w:r>
              <w:t>Рост количества запатентованных организациями - участниками Нижегородского индустриального инновационного кластера в области автомобилестроения и нефтехимии результатов интеллектуальной деятельности, в том числе за рубежом</w:t>
            </w:r>
          </w:p>
        </w:tc>
        <w:tc>
          <w:tcPr>
            <w:tcW w:w="1871" w:type="dxa"/>
          </w:tcPr>
          <w:p w:rsidR="004B4254" w:rsidRDefault="004B4254">
            <w:pPr>
              <w:pStyle w:val="ConsPlusNormal"/>
              <w:jc w:val="center"/>
            </w:pPr>
            <w:r>
              <w:t>% по отношению к предыдущему году</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101,0</w:t>
            </w:r>
          </w:p>
        </w:tc>
        <w:tc>
          <w:tcPr>
            <w:tcW w:w="1361" w:type="dxa"/>
          </w:tcPr>
          <w:p w:rsidR="004B4254" w:rsidRDefault="004B4254">
            <w:pPr>
              <w:pStyle w:val="ConsPlusNormal"/>
              <w:jc w:val="center"/>
            </w:pPr>
            <w:r>
              <w:t>105,0</w:t>
            </w:r>
          </w:p>
        </w:tc>
        <w:tc>
          <w:tcPr>
            <w:tcW w:w="1871" w:type="dxa"/>
          </w:tcPr>
          <w:p w:rsidR="004B4254" w:rsidRDefault="004B4254">
            <w:pPr>
              <w:pStyle w:val="ConsPlusNormal"/>
              <w:jc w:val="center"/>
            </w:pPr>
            <w:r>
              <w:t>105,5</w:t>
            </w:r>
          </w:p>
        </w:tc>
        <w:tc>
          <w:tcPr>
            <w:tcW w:w="1305" w:type="dxa"/>
          </w:tcPr>
          <w:p w:rsidR="004B4254" w:rsidRDefault="004B4254">
            <w:pPr>
              <w:pStyle w:val="ConsPlusNormal"/>
              <w:jc w:val="center"/>
            </w:pPr>
            <w:r>
              <w:t>104,0</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18903" w:type="dxa"/>
            <w:gridSpan w:val="12"/>
          </w:tcPr>
          <w:p w:rsidR="004B4254" w:rsidRDefault="004B4254">
            <w:pPr>
              <w:pStyle w:val="ConsPlusNormal"/>
              <w:jc w:val="center"/>
              <w:outlineLvl w:val="5"/>
            </w:pPr>
            <w:r>
              <w:t>непосредственные результаты</w:t>
            </w:r>
          </w:p>
        </w:tc>
      </w:tr>
      <w:tr w:rsidR="004B4254">
        <w:tc>
          <w:tcPr>
            <w:tcW w:w="850" w:type="dxa"/>
          </w:tcPr>
          <w:p w:rsidR="004B4254" w:rsidRDefault="004B4254">
            <w:pPr>
              <w:pStyle w:val="ConsPlusNormal"/>
              <w:jc w:val="center"/>
            </w:pPr>
            <w:r>
              <w:t>1.</w:t>
            </w:r>
          </w:p>
        </w:tc>
        <w:tc>
          <w:tcPr>
            <w:tcW w:w="3742" w:type="dxa"/>
          </w:tcPr>
          <w:p w:rsidR="004B4254" w:rsidRDefault="004B4254">
            <w:pPr>
              <w:pStyle w:val="ConsPlusNormal"/>
              <w:jc w:val="both"/>
            </w:pPr>
            <w:r>
              <w:t>Численность работников организаций - участников Нижегородского индустриального инновационного кластера в области автомобилестроения и нефтехимии,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w:t>
            </w:r>
          </w:p>
        </w:tc>
        <w:tc>
          <w:tcPr>
            <w:tcW w:w="1871" w:type="dxa"/>
          </w:tcPr>
          <w:p w:rsidR="004B4254" w:rsidRDefault="004B4254">
            <w:pPr>
              <w:pStyle w:val="ConsPlusNormal"/>
              <w:jc w:val="center"/>
            </w:pPr>
            <w:r>
              <w:t>чел. в год</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10</w:t>
            </w:r>
          </w:p>
        </w:tc>
        <w:tc>
          <w:tcPr>
            <w:tcW w:w="1361" w:type="dxa"/>
          </w:tcPr>
          <w:p w:rsidR="004B4254" w:rsidRDefault="004B4254">
            <w:pPr>
              <w:pStyle w:val="ConsPlusNormal"/>
              <w:jc w:val="center"/>
            </w:pPr>
            <w:r>
              <w:t>12</w:t>
            </w:r>
          </w:p>
        </w:tc>
        <w:tc>
          <w:tcPr>
            <w:tcW w:w="1871" w:type="dxa"/>
          </w:tcPr>
          <w:p w:rsidR="004B4254" w:rsidRDefault="004B4254">
            <w:pPr>
              <w:pStyle w:val="ConsPlusNormal"/>
              <w:jc w:val="center"/>
            </w:pPr>
            <w:r>
              <w:t>63</w:t>
            </w:r>
          </w:p>
        </w:tc>
        <w:tc>
          <w:tcPr>
            <w:tcW w:w="1305" w:type="dxa"/>
          </w:tcPr>
          <w:p w:rsidR="004B4254" w:rsidRDefault="004B4254">
            <w:pPr>
              <w:pStyle w:val="ConsPlusNormal"/>
              <w:jc w:val="center"/>
            </w:pPr>
            <w:r>
              <w:t>94</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850" w:type="dxa"/>
          </w:tcPr>
          <w:p w:rsidR="004B4254" w:rsidRDefault="004B4254">
            <w:pPr>
              <w:pStyle w:val="ConsPlusNormal"/>
              <w:jc w:val="center"/>
            </w:pPr>
            <w:r>
              <w:t>2.</w:t>
            </w:r>
          </w:p>
        </w:tc>
        <w:tc>
          <w:tcPr>
            <w:tcW w:w="3742" w:type="dxa"/>
          </w:tcPr>
          <w:p w:rsidR="004B4254" w:rsidRDefault="004B4254">
            <w:pPr>
              <w:pStyle w:val="ConsPlusNormal"/>
              <w:jc w:val="both"/>
            </w:pPr>
            <w:r>
              <w:t>Количество мероприятий (форумы, конференции, выставки, семинары, круглые столы и так далее), проводимых специализированной организацией для участников Нижегородского индустриального инновационного кластера в области автомобилестроения и нефтехимии в Российской Федерации и за рубежом</w:t>
            </w:r>
          </w:p>
        </w:tc>
        <w:tc>
          <w:tcPr>
            <w:tcW w:w="1871" w:type="dxa"/>
          </w:tcPr>
          <w:p w:rsidR="004B4254" w:rsidRDefault="004B4254">
            <w:pPr>
              <w:pStyle w:val="ConsPlusNormal"/>
              <w:jc w:val="center"/>
            </w:pPr>
            <w:r>
              <w:t>ед. в год</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361" w:type="dxa"/>
          </w:tcPr>
          <w:p w:rsidR="004B4254" w:rsidRDefault="004B4254">
            <w:pPr>
              <w:pStyle w:val="ConsPlusNormal"/>
              <w:jc w:val="center"/>
            </w:pPr>
            <w:r>
              <w:t>3</w:t>
            </w:r>
          </w:p>
        </w:tc>
        <w:tc>
          <w:tcPr>
            <w:tcW w:w="1871" w:type="dxa"/>
          </w:tcPr>
          <w:p w:rsidR="004B4254" w:rsidRDefault="004B4254">
            <w:pPr>
              <w:pStyle w:val="ConsPlusNormal"/>
              <w:jc w:val="center"/>
            </w:pPr>
            <w:r>
              <w:t>5</w:t>
            </w:r>
          </w:p>
        </w:tc>
        <w:tc>
          <w:tcPr>
            <w:tcW w:w="1305" w:type="dxa"/>
          </w:tcPr>
          <w:p w:rsidR="004B4254" w:rsidRDefault="004B4254">
            <w:pPr>
              <w:pStyle w:val="ConsPlusNormal"/>
              <w:jc w:val="center"/>
            </w:pPr>
            <w:r>
              <w:t>8</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850" w:type="dxa"/>
          </w:tcPr>
          <w:p w:rsidR="004B4254" w:rsidRDefault="004B4254">
            <w:pPr>
              <w:pStyle w:val="ConsPlusNormal"/>
              <w:jc w:val="center"/>
            </w:pPr>
            <w:r>
              <w:t>3.</w:t>
            </w:r>
          </w:p>
        </w:tc>
        <w:tc>
          <w:tcPr>
            <w:tcW w:w="3742" w:type="dxa"/>
          </w:tcPr>
          <w:p w:rsidR="004B4254" w:rsidRDefault="004B4254">
            <w:pPr>
              <w:pStyle w:val="ConsPlusNormal"/>
              <w:jc w:val="both"/>
            </w:pPr>
            <w:r>
              <w:t>Численность работников организаций - участников Нижегородского индустриального инновационного кластера в области автомобилестроения и нефтехимии, принявших участие в выставочно-ярмарочных и коммуникативных мероприятиях, проводимых в Российской Федерации и за рубежом</w:t>
            </w:r>
          </w:p>
        </w:tc>
        <w:tc>
          <w:tcPr>
            <w:tcW w:w="1871" w:type="dxa"/>
          </w:tcPr>
          <w:p w:rsidR="004B4254" w:rsidRDefault="004B4254">
            <w:pPr>
              <w:pStyle w:val="ConsPlusNormal"/>
              <w:jc w:val="center"/>
            </w:pPr>
            <w:r>
              <w:t>чел. в год</w:t>
            </w:r>
          </w:p>
        </w:tc>
        <w:tc>
          <w:tcPr>
            <w:tcW w:w="119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361" w:type="dxa"/>
          </w:tcPr>
          <w:p w:rsidR="004B4254" w:rsidRDefault="004B4254">
            <w:pPr>
              <w:pStyle w:val="ConsPlusNormal"/>
              <w:jc w:val="center"/>
            </w:pPr>
            <w:r>
              <w:t>64</w:t>
            </w:r>
          </w:p>
        </w:tc>
        <w:tc>
          <w:tcPr>
            <w:tcW w:w="1871" w:type="dxa"/>
          </w:tcPr>
          <w:p w:rsidR="004B4254" w:rsidRDefault="004B4254">
            <w:pPr>
              <w:pStyle w:val="ConsPlusNormal"/>
              <w:jc w:val="center"/>
            </w:pPr>
            <w:r>
              <w:t>180</w:t>
            </w:r>
          </w:p>
        </w:tc>
        <w:tc>
          <w:tcPr>
            <w:tcW w:w="1305" w:type="dxa"/>
          </w:tcPr>
          <w:p w:rsidR="004B4254" w:rsidRDefault="004B4254">
            <w:pPr>
              <w:pStyle w:val="ConsPlusNormal"/>
              <w:jc w:val="center"/>
            </w:pPr>
            <w:r>
              <w:t>60</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18903" w:type="dxa"/>
            <w:gridSpan w:val="12"/>
          </w:tcPr>
          <w:p w:rsidR="004B4254" w:rsidRDefault="004B4254">
            <w:pPr>
              <w:pStyle w:val="ConsPlusNormal"/>
              <w:jc w:val="center"/>
              <w:outlineLvl w:val="4"/>
            </w:pPr>
            <w:r>
              <w:t>Подпрограмма 7 "Обеспечение реализации государственной программы"</w:t>
            </w:r>
          </w:p>
        </w:tc>
      </w:tr>
      <w:tr w:rsidR="004B4254">
        <w:tc>
          <w:tcPr>
            <w:tcW w:w="18903" w:type="dxa"/>
            <w:gridSpan w:val="12"/>
          </w:tcPr>
          <w:p w:rsidR="004B4254" w:rsidRDefault="004B4254">
            <w:pPr>
              <w:pStyle w:val="ConsPlusNormal"/>
              <w:jc w:val="center"/>
              <w:outlineLvl w:val="5"/>
            </w:pPr>
            <w:r>
              <w:t>индикаторы</w:t>
            </w:r>
          </w:p>
        </w:tc>
      </w:tr>
      <w:tr w:rsidR="004B4254">
        <w:tc>
          <w:tcPr>
            <w:tcW w:w="850" w:type="dxa"/>
          </w:tcPr>
          <w:p w:rsidR="004B4254" w:rsidRDefault="004B4254">
            <w:pPr>
              <w:pStyle w:val="ConsPlusNormal"/>
              <w:jc w:val="center"/>
            </w:pPr>
            <w:r>
              <w:t>1.</w:t>
            </w:r>
          </w:p>
        </w:tc>
        <w:tc>
          <w:tcPr>
            <w:tcW w:w="3742" w:type="dxa"/>
          </w:tcPr>
          <w:p w:rsidR="004B4254" w:rsidRDefault="004B4254">
            <w:pPr>
              <w:pStyle w:val="ConsPlusNormal"/>
              <w:jc w:val="both"/>
            </w:pPr>
            <w:r>
              <w:t>Объем поступлений государственной пошлины за выдачу лицензий на осуществление деятельности по розничной продаже алкогольной продукции</w:t>
            </w:r>
          </w:p>
        </w:tc>
        <w:tc>
          <w:tcPr>
            <w:tcW w:w="1871" w:type="dxa"/>
          </w:tcPr>
          <w:p w:rsidR="004B4254" w:rsidRDefault="004B4254">
            <w:pPr>
              <w:pStyle w:val="ConsPlusNormal"/>
              <w:jc w:val="center"/>
            </w:pPr>
            <w:r>
              <w:t>тыс. руб.</w:t>
            </w:r>
          </w:p>
        </w:tc>
        <w:tc>
          <w:tcPr>
            <w:tcW w:w="1191" w:type="dxa"/>
          </w:tcPr>
          <w:p w:rsidR="004B4254" w:rsidRDefault="004B4254">
            <w:pPr>
              <w:pStyle w:val="ConsPlusNormal"/>
              <w:jc w:val="center"/>
            </w:pPr>
            <w:r>
              <w:t>83000</w:t>
            </w:r>
          </w:p>
        </w:tc>
        <w:tc>
          <w:tcPr>
            <w:tcW w:w="1247" w:type="dxa"/>
          </w:tcPr>
          <w:p w:rsidR="004B4254" w:rsidRDefault="004B4254">
            <w:pPr>
              <w:pStyle w:val="ConsPlusNormal"/>
              <w:jc w:val="center"/>
            </w:pPr>
            <w:r>
              <w:t>100000</w:t>
            </w:r>
          </w:p>
        </w:tc>
        <w:tc>
          <w:tcPr>
            <w:tcW w:w="1361" w:type="dxa"/>
          </w:tcPr>
          <w:p w:rsidR="004B4254" w:rsidRDefault="004B4254">
            <w:pPr>
              <w:pStyle w:val="ConsPlusNormal"/>
              <w:jc w:val="center"/>
            </w:pPr>
            <w:r>
              <w:t>105220,5</w:t>
            </w:r>
          </w:p>
        </w:tc>
        <w:tc>
          <w:tcPr>
            <w:tcW w:w="1871" w:type="dxa"/>
          </w:tcPr>
          <w:p w:rsidR="004B4254" w:rsidRDefault="004B4254">
            <w:pPr>
              <w:pStyle w:val="ConsPlusNormal"/>
              <w:jc w:val="center"/>
            </w:pPr>
            <w:r>
              <w:t>104261,5</w:t>
            </w:r>
          </w:p>
        </w:tc>
        <w:tc>
          <w:tcPr>
            <w:tcW w:w="1305" w:type="dxa"/>
          </w:tcPr>
          <w:p w:rsidR="004B4254" w:rsidRDefault="004B4254">
            <w:pPr>
              <w:pStyle w:val="ConsPlusNormal"/>
              <w:jc w:val="center"/>
            </w:pPr>
            <w:r>
              <w:t>105287,5</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850" w:type="dxa"/>
          </w:tcPr>
          <w:p w:rsidR="004B4254" w:rsidRDefault="004B4254">
            <w:pPr>
              <w:pStyle w:val="ConsPlusNormal"/>
              <w:jc w:val="center"/>
            </w:pPr>
            <w:r>
              <w:t>2.</w:t>
            </w:r>
          </w:p>
        </w:tc>
        <w:tc>
          <w:tcPr>
            <w:tcW w:w="3742" w:type="dxa"/>
          </w:tcPr>
          <w:p w:rsidR="004B4254" w:rsidRDefault="004B4254">
            <w:pPr>
              <w:pStyle w:val="ConsPlusNormal"/>
              <w:jc w:val="both"/>
            </w:pPr>
            <w:r>
              <w:t>Объем поступлений государственной пошлины за выдачу лицензий на осуществление деятельности по заготовке, переработке и реализации лома черных и цветных металлов</w:t>
            </w:r>
          </w:p>
        </w:tc>
        <w:tc>
          <w:tcPr>
            <w:tcW w:w="1871" w:type="dxa"/>
          </w:tcPr>
          <w:p w:rsidR="004B4254" w:rsidRDefault="004B4254">
            <w:pPr>
              <w:pStyle w:val="ConsPlusNormal"/>
              <w:jc w:val="center"/>
            </w:pPr>
            <w:r>
              <w:t>тыс. руб.</w:t>
            </w:r>
          </w:p>
        </w:tc>
        <w:tc>
          <w:tcPr>
            <w:tcW w:w="1191" w:type="dxa"/>
          </w:tcPr>
          <w:p w:rsidR="004B4254" w:rsidRDefault="004B4254">
            <w:pPr>
              <w:pStyle w:val="ConsPlusNormal"/>
              <w:jc w:val="center"/>
            </w:pPr>
            <w:r>
              <w:t>150</w:t>
            </w:r>
          </w:p>
        </w:tc>
        <w:tc>
          <w:tcPr>
            <w:tcW w:w="1247" w:type="dxa"/>
          </w:tcPr>
          <w:p w:rsidR="004B4254" w:rsidRDefault="004B4254">
            <w:pPr>
              <w:pStyle w:val="ConsPlusNormal"/>
              <w:jc w:val="center"/>
            </w:pPr>
            <w:r>
              <w:t>140</w:t>
            </w:r>
          </w:p>
        </w:tc>
        <w:tc>
          <w:tcPr>
            <w:tcW w:w="1361" w:type="dxa"/>
          </w:tcPr>
          <w:p w:rsidR="004B4254" w:rsidRDefault="004B4254">
            <w:pPr>
              <w:pStyle w:val="ConsPlusNormal"/>
              <w:jc w:val="center"/>
            </w:pPr>
            <w:r>
              <w:t>482,9</w:t>
            </w:r>
          </w:p>
        </w:tc>
        <w:tc>
          <w:tcPr>
            <w:tcW w:w="1871" w:type="dxa"/>
          </w:tcPr>
          <w:p w:rsidR="004B4254" w:rsidRDefault="004B4254">
            <w:pPr>
              <w:pStyle w:val="ConsPlusNormal"/>
              <w:jc w:val="center"/>
            </w:pPr>
            <w:r>
              <w:t>527,5</w:t>
            </w:r>
          </w:p>
        </w:tc>
        <w:tc>
          <w:tcPr>
            <w:tcW w:w="1305" w:type="dxa"/>
          </w:tcPr>
          <w:p w:rsidR="004B4254" w:rsidRDefault="004B4254">
            <w:pPr>
              <w:pStyle w:val="ConsPlusNormal"/>
              <w:jc w:val="center"/>
            </w:pPr>
            <w:r>
              <w:t>340</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jc w:val="center"/>
            </w:pPr>
            <w:r>
              <w:t>-</w:t>
            </w:r>
          </w:p>
        </w:tc>
      </w:tr>
      <w:tr w:rsidR="004B4254">
        <w:tc>
          <w:tcPr>
            <w:tcW w:w="850" w:type="dxa"/>
          </w:tcPr>
          <w:p w:rsidR="004B4254" w:rsidRDefault="004B4254">
            <w:pPr>
              <w:pStyle w:val="ConsPlusNormal"/>
              <w:jc w:val="center"/>
            </w:pPr>
            <w:r>
              <w:t>3.</w:t>
            </w:r>
          </w:p>
        </w:tc>
        <w:tc>
          <w:tcPr>
            <w:tcW w:w="3742" w:type="dxa"/>
          </w:tcPr>
          <w:p w:rsidR="004B4254" w:rsidRDefault="004B4254">
            <w:pPr>
              <w:pStyle w:val="ConsPlusNormal"/>
              <w:jc w:val="both"/>
            </w:pPr>
            <w:r>
              <w:t>Средняя продолжительность временной утраты трудоспособности в расчете на 1 сотрудника</w:t>
            </w:r>
          </w:p>
        </w:tc>
        <w:tc>
          <w:tcPr>
            <w:tcW w:w="1871" w:type="dxa"/>
          </w:tcPr>
          <w:p w:rsidR="004B4254" w:rsidRDefault="004B4254">
            <w:pPr>
              <w:pStyle w:val="ConsPlusNormal"/>
              <w:jc w:val="center"/>
            </w:pPr>
            <w:r>
              <w:t>календарные дни</w:t>
            </w:r>
          </w:p>
        </w:tc>
        <w:tc>
          <w:tcPr>
            <w:tcW w:w="1191" w:type="dxa"/>
          </w:tcPr>
          <w:p w:rsidR="004B4254" w:rsidRDefault="004B4254">
            <w:pPr>
              <w:pStyle w:val="ConsPlusNormal"/>
              <w:jc w:val="center"/>
            </w:pPr>
            <w:r>
              <w:t>10</w:t>
            </w:r>
          </w:p>
        </w:tc>
        <w:tc>
          <w:tcPr>
            <w:tcW w:w="1247" w:type="dxa"/>
          </w:tcPr>
          <w:p w:rsidR="004B4254" w:rsidRDefault="004B4254">
            <w:pPr>
              <w:pStyle w:val="ConsPlusNormal"/>
              <w:jc w:val="center"/>
            </w:pPr>
            <w:r>
              <w:t>9</w:t>
            </w:r>
          </w:p>
        </w:tc>
        <w:tc>
          <w:tcPr>
            <w:tcW w:w="1361" w:type="dxa"/>
          </w:tcPr>
          <w:p w:rsidR="004B4254" w:rsidRDefault="004B4254">
            <w:pPr>
              <w:pStyle w:val="ConsPlusNormal"/>
              <w:jc w:val="center"/>
            </w:pPr>
            <w:r>
              <w:t>9</w:t>
            </w:r>
          </w:p>
        </w:tc>
        <w:tc>
          <w:tcPr>
            <w:tcW w:w="1871" w:type="dxa"/>
          </w:tcPr>
          <w:p w:rsidR="004B4254" w:rsidRDefault="004B4254">
            <w:pPr>
              <w:pStyle w:val="ConsPlusNormal"/>
              <w:jc w:val="center"/>
            </w:pPr>
            <w:r>
              <w:t>8</w:t>
            </w:r>
          </w:p>
        </w:tc>
        <w:tc>
          <w:tcPr>
            <w:tcW w:w="1305" w:type="dxa"/>
          </w:tcPr>
          <w:p w:rsidR="004B4254" w:rsidRDefault="004B4254">
            <w:pPr>
              <w:pStyle w:val="ConsPlusNormal"/>
              <w:jc w:val="center"/>
            </w:pPr>
            <w:r>
              <w:t>8</w:t>
            </w:r>
          </w:p>
        </w:tc>
        <w:tc>
          <w:tcPr>
            <w:tcW w:w="1362" w:type="dxa"/>
          </w:tcPr>
          <w:p w:rsidR="004B4254" w:rsidRDefault="004B4254">
            <w:pPr>
              <w:pStyle w:val="ConsPlusNormal"/>
              <w:jc w:val="center"/>
            </w:pPr>
            <w:r>
              <w:t>8</w:t>
            </w:r>
          </w:p>
        </w:tc>
        <w:tc>
          <w:tcPr>
            <w:tcW w:w="1362" w:type="dxa"/>
          </w:tcPr>
          <w:p w:rsidR="004B4254" w:rsidRDefault="004B4254">
            <w:pPr>
              <w:pStyle w:val="ConsPlusNormal"/>
              <w:jc w:val="center"/>
            </w:pPr>
            <w:r>
              <w:t>8</w:t>
            </w:r>
          </w:p>
        </w:tc>
        <w:tc>
          <w:tcPr>
            <w:tcW w:w="1247" w:type="dxa"/>
          </w:tcPr>
          <w:p w:rsidR="004B4254" w:rsidRDefault="004B4254">
            <w:pPr>
              <w:pStyle w:val="ConsPlusNormal"/>
              <w:jc w:val="center"/>
            </w:pPr>
            <w:r>
              <w:t>8</w:t>
            </w:r>
          </w:p>
        </w:tc>
        <w:tc>
          <w:tcPr>
            <w:tcW w:w="1494" w:type="dxa"/>
          </w:tcPr>
          <w:p w:rsidR="004B4254" w:rsidRDefault="004B4254">
            <w:pPr>
              <w:pStyle w:val="ConsPlusNormal"/>
              <w:jc w:val="center"/>
            </w:pPr>
            <w:r>
              <w:t>8</w:t>
            </w:r>
          </w:p>
        </w:tc>
      </w:tr>
      <w:tr w:rsidR="004B4254">
        <w:tc>
          <w:tcPr>
            <w:tcW w:w="18903" w:type="dxa"/>
            <w:gridSpan w:val="12"/>
          </w:tcPr>
          <w:p w:rsidR="004B4254" w:rsidRDefault="004B4254">
            <w:pPr>
              <w:pStyle w:val="ConsPlusNormal"/>
              <w:jc w:val="center"/>
              <w:outlineLvl w:val="5"/>
            </w:pPr>
            <w:r>
              <w:t>непосредственные результаты</w:t>
            </w:r>
          </w:p>
        </w:tc>
      </w:tr>
      <w:tr w:rsidR="004B4254">
        <w:tc>
          <w:tcPr>
            <w:tcW w:w="850" w:type="dxa"/>
          </w:tcPr>
          <w:p w:rsidR="004B4254" w:rsidRDefault="004B4254">
            <w:pPr>
              <w:pStyle w:val="ConsPlusNormal"/>
              <w:jc w:val="center"/>
            </w:pPr>
            <w:r>
              <w:t>1.</w:t>
            </w:r>
          </w:p>
        </w:tc>
        <w:tc>
          <w:tcPr>
            <w:tcW w:w="3742" w:type="dxa"/>
          </w:tcPr>
          <w:p w:rsidR="004B4254" w:rsidRDefault="004B4254">
            <w:pPr>
              <w:pStyle w:val="ConsPlusNormal"/>
              <w:jc w:val="both"/>
            </w:pPr>
            <w:r>
              <w:t>Количество выданных лицензий по розничной продаже алкогольной продукции</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2166</w:t>
            </w:r>
          </w:p>
        </w:tc>
        <w:tc>
          <w:tcPr>
            <w:tcW w:w="1247" w:type="dxa"/>
          </w:tcPr>
          <w:p w:rsidR="004B4254" w:rsidRDefault="004B4254">
            <w:pPr>
              <w:pStyle w:val="ConsPlusNormal"/>
              <w:jc w:val="center"/>
            </w:pPr>
            <w:r>
              <w:t>2600</w:t>
            </w:r>
          </w:p>
        </w:tc>
        <w:tc>
          <w:tcPr>
            <w:tcW w:w="1361" w:type="dxa"/>
          </w:tcPr>
          <w:p w:rsidR="004B4254" w:rsidRDefault="004B4254">
            <w:pPr>
              <w:pStyle w:val="ConsPlusNormal"/>
              <w:jc w:val="center"/>
            </w:pPr>
            <w:r>
              <w:t>2273</w:t>
            </w:r>
          </w:p>
        </w:tc>
        <w:tc>
          <w:tcPr>
            <w:tcW w:w="1871" w:type="dxa"/>
          </w:tcPr>
          <w:p w:rsidR="004B4254" w:rsidRDefault="004B4254">
            <w:pPr>
              <w:pStyle w:val="ConsPlusNormal"/>
              <w:jc w:val="center"/>
            </w:pPr>
            <w:r>
              <w:t>2179</w:t>
            </w:r>
          </w:p>
        </w:tc>
        <w:tc>
          <w:tcPr>
            <w:tcW w:w="1305" w:type="dxa"/>
          </w:tcPr>
          <w:p w:rsidR="004B4254" w:rsidRDefault="004B4254">
            <w:pPr>
              <w:pStyle w:val="ConsPlusNormal"/>
              <w:jc w:val="center"/>
            </w:pPr>
            <w:r>
              <w:t>2238</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2.</w:t>
            </w:r>
          </w:p>
        </w:tc>
        <w:tc>
          <w:tcPr>
            <w:tcW w:w="3742" w:type="dxa"/>
          </w:tcPr>
          <w:p w:rsidR="004B4254" w:rsidRDefault="004B4254">
            <w:pPr>
              <w:pStyle w:val="ConsPlusNormal"/>
              <w:jc w:val="both"/>
            </w:pPr>
            <w:r>
              <w:t>Количество выданных лицензий на реализацию лома черных и цветного металла</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48</w:t>
            </w:r>
          </w:p>
        </w:tc>
        <w:tc>
          <w:tcPr>
            <w:tcW w:w="1247" w:type="dxa"/>
          </w:tcPr>
          <w:p w:rsidR="004B4254" w:rsidRDefault="004B4254">
            <w:pPr>
              <w:pStyle w:val="ConsPlusNormal"/>
              <w:jc w:val="center"/>
            </w:pPr>
            <w:r>
              <w:t>50</w:t>
            </w:r>
          </w:p>
        </w:tc>
        <w:tc>
          <w:tcPr>
            <w:tcW w:w="1361" w:type="dxa"/>
          </w:tcPr>
          <w:p w:rsidR="004B4254" w:rsidRDefault="004B4254">
            <w:pPr>
              <w:pStyle w:val="ConsPlusNormal"/>
              <w:jc w:val="center"/>
            </w:pPr>
            <w:r>
              <w:t>32</w:t>
            </w:r>
          </w:p>
        </w:tc>
        <w:tc>
          <w:tcPr>
            <w:tcW w:w="1871" w:type="dxa"/>
          </w:tcPr>
          <w:p w:rsidR="004B4254" w:rsidRDefault="004B4254">
            <w:pPr>
              <w:pStyle w:val="ConsPlusNormal"/>
              <w:jc w:val="center"/>
            </w:pPr>
            <w:r>
              <w:t>55</w:t>
            </w:r>
          </w:p>
        </w:tc>
        <w:tc>
          <w:tcPr>
            <w:tcW w:w="1305" w:type="dxa"/>
          </w:tcPr>
          <w:p w:rsidR="004B4254" w:rsidRDefault="004B4254">
            <w:pPr>
              <w:pStyle w:val="ConsPlusNormal"/>
              <w:jc w:val="center"/>
            </w:pPr>
            <w:r>
              <w:t>61</w:t>
            </w:r>
          </w:p>
        </w:tc>
        <w:tc>
          <w:tcPr>
            <w:tcW w:w="1362" w:type="dxa"/>
          </w:tcPr>
          <w:p w:rsidR="004B4254" w:rsidRDefault="004B4254">
            <w:pPr>
              <w:pStyle w:val="ConsPlusNormal"/>
              <w:jc w:val="center"/>
            </w:pPr>
            <w:r>
              <w:t>-</w:t>
            </w:r>
          </w:p>
        </w:tc>
        <w:tc>
          <w:tcPr>
            <w:tcW w:w="1362"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494" w:type="dxa"/>
          </w:tcPr>
          <w:p w:rsidR="004B4254" w:rsidRDefault="004B4254">
            <w:pPr>
              <w:pStyle w:val="ConsPlusNormal"/>
            </w:pPr>
          </w:p>
        </w:tc>
      </w:tr>
      <w:tr w:rsidR="004B4254">
        <w:tc>
          <w:tcPr>
            <w:tcW w:w="850" w:type="dxa"/>
          </w:tcPr>
          <w:p w:rsidR="004B4254" w:rsidRDefault="004B4254">
            <w:pPr>
              <w:pStyle w:val="ConsPlusNormal"/>
              <w:jc w:val="center"/>
            </w:pPr>
            <w:r>
              <w:t>3.</w:t>
            </w:r>
          </w:p>
        </w:tc>
        <w:tc>
          <w:tcPr>
            <w:tcW w:w="3742" w:type="dxa"/>
          </w:tcPr>
          <w:p w:rsidR="004B4254" w:rsidRDefault="004B4254">
            <w:pPr>
              <w:pStyle w:val="ConsPlusNormal"/>
              <w:jc w:val="both"/>
            </w:pPr>
            <w:r>
              <w:t>Количество листов нетрудоспособности в министерстве</w:t>
            </w:r>
          </w:p>
        </w:tc>
        <w:tc>
          <w:tcPr>
            <w:tcW w:w="1871" w:type="dxa"/>
          </w:tcPr>
          <w:p w:rsidR="004B4254" w:rsidRDefault="004B4254">
            <w:pPr>
              <w:pStyle w:val="ConsPlusNormal"/>
              <w:jc w:val="center"/>
            </w:pPr>
            <w:r>
              <w:t>ед.</w:t>
            </w:r>
          </w:p>
        </w:tc>
        <w:tc>
          <w:tcPr>
            <w:tcW w:w="1191" w:type="dxa"/>
          </w:tcPr>
          <w:p w:rsidR="004B4254" w:rsidRDefault="004B4254">
            <w:pPr>
              <w:pStyle w:val="ConsPlusNormal"/>
              <w:jc w:val="center"/>
            </w:pPr>
            <w:r>
              <w:t>70</w:t>
            </w:r>
          </w:p>
        </w:tc>
        <w:tc>
          <w:tcPr>
            <w:tcW w:w="1247" w:type="dxa"/>
          </w:tcPr>
          <w:p w:rsidR="004B4254" w:rsidRDefault="004B4254">
            <w:pPr>
              <w:pStyle w:val="ConsPlusNormal"/>
              <w:jc w:val="center"/>
            </w:pPr>
            <w:r>
              <w:t>68</w:t>
            </w:r>
          </w:p>
        </w:tc>
        <w:tc>
          <w:tcPr>
            <w:tcW w:w="1361" w:type="dxa"/>
          </w:tcPr>
          <w:p w:rsidR="004B4254" w:rsidRDefault="004B4254">
            <w:pPr>
              <w:pStyle w:val="ConsPlusNormal"/>
              <w:jc w:val="center"/>
            </w:pPr>
            <w:r>
              <w:t>68</w:t>
            </w:r>
          </w:p>
        </w:tc>
        <w:tc>
          <w:tcPr>
            <w:tcW w:w="1871" w:type="dxa"/>
          </w:tcPr>
          <w:p w:rsidR="004B4254" w:rsidRDefault="004B4254">
            <w:pPr>
              <w:pStyle w:val="ConsPlusNormal"/>
              <w:jc w:val="center"/>
            </w:pPr>
            <w:r>
              <w:t>69</w:t>
            </w:r>
          </w:p>
        </w:tc>
        <w:tc>
          <w:tcPr>
            <w:tcW w:w="1305" w:type="dxa"/>
          </w:tcPr>
          <w:p w:rsidR="004B4254" w:rsidRDefault="004B4254">
            <w:pPr>
              <w:pStyle w:val="ConsPlusNormal"/>
              <w:jc w:val="center"/>
            </w:pPr>
            <w:r>
              <w:t>97</w:t>
            </w:r>
          </w:p>
        </w:tc>
        <w:tc>
          <w:tcPr>
            <w:tcW w:w="1362" w:type="dxa"/>
          </w:tcPr>
          <w:p w:rsidR="004B4254" w:rsidRDefault="004B4254">
            <w:pPr>
              <w:pStyle w:val="ConsPlusNormal"/>
              <w:jc w:val="center"/>
            </w:pPr>
            <w:r>
              <w:t>65</w:t>
            </w:r>
          </w:p>
        </w:tc>
        <w:tc>
          <w:tcPr>
            <w:tcW w:w="1362" w:type="dxa"/>
          </w:tcPr>
          <w:p w:rsidR="004B4254" w:rsidRDefault="004B4254">
            <w:pPr>
              <w:pStyle w:val="ConsPlusNormal"/>
              <w:jc w:val="center"/>
            </w:pPr>
            <w:r>
              <w:t>65</w:t>
            </w:r>
          </w:p>
        </w:tc>
        <w:tc>
          <w:tcPr>
            <w:tcW w:w="1247" w:type="dxa"/>
          </w:tcPr>
          <w:p w:rsidR="004B4254" w:rsidRDefault="004B4254">
            <w:pPr>
              <w:pStyle w:val="ConsPlusNormal"/>
              <w:jc w:val="center"/>
            </w:pPr>
            <w:r>
              <w:t>65</w:t>
            </w:r>
          </w:p>
        </w:tc>
        <w:tc>
          <w:tcPr>
            <w:tcW w:w="1494" w:type="dxa"/>
          </w:tcPr>
          <w:p w:rsidR="004B4254" w:rsidRDefault="004B4254">
            <w:pPr>
              <w:pStyle w:val="ConsPlusNormal"/>
              <w:jc w:val="center"/>
            </w:pPr>
            <w:r>
              <w:t>65</w:t>
            </w:r>
          </w:p>
        </w:tc>
      </w:tr>
    </w:tbl>
    <w:p w:rsidR="004B4254" w:rsidRDefault="004B4254">
      <w:pPr>
        <w:sectPr w:rsidR="004B4254">
          <w:pgSz w:w="16838" w:h="11905" w:orient="landscape"/>
          <w:pgMar w:top="1701" w:right="1134" w:bottom="850" w:left="1134" w:header="0" w:footer="0" w:gutter="0"/>
          <w:cols w:space="720"/>
        </w:sectPr>
      </w:pPr>
    </w:p>
    <w:p w:rsidR="004B4254" w:rsidRDefault="004B4254">
      <w:pPr>
        <w:pStyle w:val="ConsPlusNormal"/>
        <w:ind w:firstLine="540"/>
        <w:jc w:val="both"/>
      </w:pPr>
    </w:p>
    <w:p w:rsidR="004B4254" w:rsidRDefault="004B4254">
      <w:pPr>
        <w:pStyle w:val="ConsPlusTitle"/>
        <w:ind w:firstLine="540"/>
        <w:jc w:val="both"/>
        <w:outlineLvl w:val="2"/>
      </w:pPr>
      <w:r>
        <w:t>2.6. Меры правового регулирования</w:t>
      </w:r>
    </w:p>
    <w:p w:rsidR="004B4254" w:rsidRDefault="004B4254">
      <w:pPr>
        <w:pStyle w:val="ConsPlusNormal"/>
        <w:ind w:firstLine="540"/>
        <w:jc w:val="both"/>
      </w:pPr>
    </w:p>
    <w:p w:rsidR="004B4254" w:rsidRDefault="004B4254">
      <w:pPr>
        <w:pStyle w:val="ConsPlusNormal"/>
        <w:ind w:firstLine="540"/>
        <w:jc w:val="both"/>
      </w:pPr>
      <w:r>
        <w:t>Принятие новых нормативно-правовых актов для реализации Программы не планируется.</w:t>
      </w:r>
    </w:p>
    <w:p w:rsidR="004B4254" w:rsidRDefault="004B4254">
      <w:pPr>
        <w:pStyle w:val="ConsPlusNormal"/>
        <w:ind w:firstLine="540"/>
        <w:jc w:val="both"/>
      </w:pPr>
    </w:p>
    <w:p w:rsidR="004B4254" w:rsidRDefault="004B4254">
      <w:pPr>
        <w:pStyle w:val="ConsPlusTitle"/>
        <w:ind w:firstLine="540"/>
        <w:jc w:val="both"/>
        <w:outlineLvl w:val="2"/>
      </w:pPr>
      <w:bookmarkStart w:id="13" w:name="P4982"/>
      <w:bookmarkEnd w:id="13"/>
      <w:r>
        <w:t>2.7. Предоставление субсидий из областного бюджета бюджетам муниципальных районов и городских округов области</w:t>
      </w:r>
    </w:p>
    <w:p w:rsidR="004B4254" w:rsidRDefault="004B4254">
      <w:pPr>
        <w:pStyle w:val="ConsPlusNormal"/>
        <w:ind w:firstLine="540"/>
        <w:jc w:val="both"/>
      </w:pPr>
    </w:p>
    <w:p w:rsidR="004B4254" w:rsidRDefault="004B4254">
      <w:pPr>
        <w:pStyle w:val="ConsPlusNormal"/>
        <w:ind w:firstLine="540"/>
        <w:jc w:val="both"/>
      </w:pPr>
      <w:r>
        <w:t>В Программе предусмотрено предоставление субсидий из областного бюджета бюджетам муниципальных районов и городских округов Нижегородской области:</w:t>
      </w:r>
    </w:p>
    <w:p w:rsidR="004B4254" w:rsidRDefault="004B4254">
      <w:pPr>
        <w:pStyle w:val="ConsPlusNormal"/>
        <w:spacing w:before="220"/>
        <w:ind w:firstLine="540"/>
        <w:jc w:val="both"/>
      </w:pPr>
      <w:r>
        <w:t>- на софинансирование утвержденных в установленном порядке муниципальных программ поддержки малого и среднего предпринимательства;</w:t>
      </w:r>
    </w:p>
    <w:p w:rsidR="004B4254" w:rsidRDefault="004B4254">
      <w:pPr>
        <w:pStyle w:val="ConsPlusNormal"/>
        <w:spacing w:before="220"/>
        <w:ind w:firstLine="540"/>
        <w:jc w:val="both"/>
      </w:pPr>
      <w:r>
        <w:t>- на материально-техническое обеспечение бизнес-инкубаторов и муниципальных фондов поддержки предпринимательства в муниципальных районах и городских округах Нижегородской области;</w:t>
      </w:r>
    </w:p>
    <w:p w:rsidR="004B4254" w:rsidRDefault="004B4254">
      <w:pPr>
        <w:pStyle w:val="ConsPlusNormal"/>
        <w:jc w:val="both"/>
      </w:pPr>
      <w:r>
        <w:t xml:space="preserve">(в ред. </w:t>
      </w:r>
      <w:hyperlink r:id="rId180" w:history="1">
        <w:r>
          <w:rPr>
            <w:color w:val="0000FF"/>
          </w:rPr>
          <w:t>постановления</w:t>
        </w:r>
      </w:hyperlink>
      <w:r>
        <w:t xml:space="preserve"> Правительства Нижегородской области от 22.09.2016 N 648)</w:t>
      </w:r>
    </w:p>
    <w:p w:rsidR="004B4254" w:rsidRDefault="004B4254">
      <w:pPr>
        <w:pStyle w:val="ConsPlusNormal"/>
        <w:spacing w:before="220"/>
        <w:ind w:firstLine="540"/>
        <w:jc w:val="both"/>
      </w:pPr>
      <w:r>
        <w:t>- на строительство, реконструкцию, проектно-изыскательские работы и разработку проектно-сметной документации объектов капитального строительства;</w:t>
      </w:r>
    </w:p>
    <w:p w:rsidR="004B4254" w:rsidRDefault="004B4254">
      <w:pPr>
        <w:pStyle w:val="ConsPlusNormal"/>
        <w:jc w:val="both"/>
      </w:pPr>
      <w:r>
        <w:t xml:space="preserve">(абзац введен </w:t>
      </w:r>
      <w:hyperlink r:id="rId181" w:history="1">
        <w:r>
          <w:rPr>
            <w:color w:val="0000FF"/>
          </w:rPr>
          <w:t>постановлением</w:t>
        </w:r>
      </w:hyperlink>
      <w:r>
        <w:t xml:space="preserve"> Правительства Нижегородской области от 04.06.2015 N 346)</w:t>
      </w:r>
    </w:p>
    <w:p w:rsidR="004B4254" w:rsidRDefault="004B4254">
      <w:pPr>
        <w:pStyle w:val="ConsPlusNormal"/>
        <w:spacing w:before="220"/>
        <w:ind w:firstLine="540"/>
        <w:jc w:val="both"/>
      </w:pPr>
      <w:r>
        <w:t>- на софинансирование муниципальных программ поддержки малого и среднего предпринимательства монопрофильных муниципальных образований Нижегородской области.</w:t>
      </w:r>
    </w:p>
    <w:p w:rsidR="004B4254" w:rsidRDefault="004B4254">
      <w:pPr>
        <w:pStyle w:val="ConsPlusNormal"/>
        <w:jc w:val="both"/>
      </w:pPr>
      <w:r>
        <w:t xml:space="preserve">(абзац введен </w:t>
      </w:r>
      <w:hyperlink r:id="rId182" w:history="1">
        <w:r>
          <w:rPr>
            <w:color w:val="0000FF"/>
          </w:rPr>
          <w:t>постановлением</w:t>
        </w:r>
      </w:hyperlink>
      <w:r>
        <w:t xml:space="preserve"> Правительства Нижегородской области от 16.02.2017 N 73)</w:t>
      </w:r>
    </w:p>
    <w:p w:rsidR="004B4254" w:rsidRDefault="004B4254">
      <w:pPr>
        <w:pStyle w:val="ConsPlusNormal"/>
        <w:spacing w:before="220"/>
        <w:ind w:firstLine="540"/>
        <w:jc w:val="both"/>
      </w:pPr>
      <w:r>
        <w:t>1. Предоставление субсидий из областного бюджета бюджетам муниципальных районов и городских округов Нижегородской области на софинансирование утвержденных в установленном порядке муниципальных программ поддержки малого и среднего предпринимательства.</w:t>
      </w:r>
    </w:p>
    <w:p w:rsidR="004B4254" w:rsidRDefault="004B4254">
      <w:pPr>
        <w:pStyle w:val="ConsPlusNormal"/>
        <w:spacing w:before="220"/>
        <w:ind w:firstLine="540"/>
        <w:jc w:val="both"/>
      </w:pPr>
      <w:r>
        <w:t>Приоритетными направлениями при расходовании субсидий являются:</w:t>
      </w:r>
    </w:p>
    <w:p w:rsidR="004B4254" w:rsidRDefault="004B4254">
      <w:pPr>
        <w:pStyle w:val="ConsPlusNormal"/>
        <w:spacing w:before="220"/>
        <w:ind w:firstLine="540"/>
        <w:jc w:val="both"/>
      </w:pPr>
      <w:r>
        <w:t>а) поддержка субъектов малого и среднего предпринимательства, осуществляющих деятельность в сфере производства товаров (работ, услуг):</w:t>
      </w:r>
    </w:p>
    <w:p w:rsidR="004B4254" w:rsidRDefault="004B4254">
      <w:pPr>
        <w:pStyle w:val="ConsPlusNormal"/>
        <w:spacing w:before="220"/>
        <w:ind w:firstLine="540"/>
        <w:jc w:val="both"/>
      </w:pPr>
      <w:r>
        <w:t>-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4B4254" w:rsidRDefault="004B4254">
      <w:pPr>
        <w:pStyle w:val="ConsPlusNormal"/>
        <w:spacing w:before="220"/>
        <w:ind w:firstLine="540"/>
        <w:jc w:val="both"/>
      </w:pPr>
      <w:r>
        <w:t>- 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4B4254" w:rsidRDefault="004B4254">
      <w:pPr>
        <w:pStyle w:val="ConsPlusNormal"/>
        <w:spacing w:before="220"/>
        <w:ind w:firstLine="540"/>
        <w:jc w:val="both"/>
      </w:pPr>
      <w:r>
        <w:t>- 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p w:rsidR="004B4254" w:rsidRDefault="004B4254">
      <w:pPr>
        <w:pStyle w:val="ConsPlusNormal"/>
        <w:spacing w:before="220"/>
        <w:ind w:firstLine="540"/>
        <w:jc w:val="both"/>
      </w:pPr>
      <w:r>
        <w:t>- 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4B4254" w:rsidRDefault="004B4254">
      <w:pPr>
        <w:pStyle w:val="ConsPlusNormal"/>
        <w:spacing w:before="220"/>
        <w:ind w:firstLine="540"/>
        <w:jc w:val="both"/>
      </w:pPr>
      <w:r>
        <w:t>б) поддержка начинающих субъектов малого предпринимательства.</w:t>
      </w:r>
    </w:p>
    <w:p w:rsidR="004B4254" w:rsidRDefault="004B4254">
      <w:pPr>
        <w:pStyle w:val="ConsPlusNormal"/>
        <w:spacing w:before="220"/>
        <w:ind w:firstLine="540"/>
        <w:jc w:val="both"/>
      </w:pPr>
      <w:r>
        <w:t xml:space="preserve">Условия предоставления и расходования субсидий определены </w:t>
      </w:r>
      <w:hyperlink r:id="rId183" w:history="1">
        <w:r>
          <w:rPr>
            <w:color w:val="0000FF"/>
          </w:rPr>
          <w:t>постановлением</w:t>
        </w:r>
      </w:hyperlink>
      <w:r>
        <w:t xml:space="preserve"> Правительства Нижегородской области от 30 декабря 2015 года N 903 "О порядке определения приоритетных направлений софинансирования расходных обязательств муниципальных образований Нижегородской области и правилах предоставления и распределения субсидий из областного бюджета бюджетам муниципальных образований Нижегородской области".</w:t>
      </w:r>
    </w:p>
    <w:p w:rsidR="004B4254" w:rsidRDefault="004B4254">
      <w:pPr>
        <w:pStyle w:val="ConsPlusNormal"/>
        <w:jc w:val="both"/>
      </w:pPr>
      <w:r>
        <w:t xml:space="preserve">(в ред. </w:t>
      </w:r>
      <w:hyperlink r:id="rId184" w:history="1">
        <w:r>
          <w:rPr>
            <w:color w:val="0000FF"/>
          </w:rPr>
          <w:t>постановления</w:t>
        </w:r>
      </w:hyperlink>
      <w:r>
        <w:t xml:space="preserve"> Правительства Нижегородской области от 17.01.2018 N 29)</w:t>
      </w:r>
    </w:p>
    <w:p w:rsidR="004B4254" w:rsidRDefault="004B4254">
      <w:pPr>
        <w:pStyle w:val="ConsPlusNormal"/>
        <w:spacing w:before="220"/>
        <w:ind w:firstLine="540"/>
        <w:jc w:val="both"/>
      </w:pPr>
      <w:r>
        <w:t>Объем субсидии из областного бюджета, предоставляемой муниципальному району или городскому округу Нижегородской области, устанавливается в соответствии с постановлением Правительства Нижегородской области.</w:t>
      </w:r>
    </w:p>
    <w:p w:rsidR="004B4254" w:rsidRDefault="004B4254">
      <w:pPr>
        <w:pStyle w:val="ConsPlusNormal"/>
        <w:spacing w:before="220"/>
        <w:ind w:firstLine="540"/>
        <w:jc w:val="both"/>
      </w:pPr>
      <w:r>
        <w:t>Оценка и сопоставление заявок, допущенных к участию в конкурсе, осуществляется комиссией в соответствии со следующими критериями оценки:</w:t>
      </w:r>
    </w:p>
    <w:p w:rsidR="004B4254" w:rsidRDefault="004B4254">
      <w:pPr>
        <w:pStyle w:val="ConsPlusNormal"/>
        <w:spacing w:before="220"/>
        <w:ind w:firstLine="540"/>
        <w:jc w:val="both"/>
      </w:pPr>
      <w:r>
        <w:t>- число субъектов малого и среднего предпринимательства на 10000 человек населения муниципального образования;</w:t>
      </w:r>
    </w:p>
    <w:p w:rsidR="004B4254" w:rsidRDefault="004B4254">
      <w:pPr>
        <w:pStyle w:val="ConsPlusNormal"/>
        <w:spacing w:before="220"/>
        <w:ind w:firstLine="540"/>
        <w:jc w:val="both"/>
      </w:pPr>
      <w: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4B4254" w:rsidRDefault="004B4254">
      <w:pPr>
        <w:pStyle w:val="ConsPlusNormal"/>
        <w:spacing w:before="220"/>
        <w:ind w:firstLine="540"/>
        <w:jc w:val="both"/>
      </w:pPr>
      <w:r>
        <w:t>- доля налогов на совокупный доход в общей сумме налоговых поступлений в бюджет муниципального образования;</w:t>
      </w:r>
    </w:p>
    <w:p w:rsidR="004B4254" w:rsidRDefault="004B4254">
      <w:pPr>
        <w:pStyle w:val="ConsPlusNormal"/>
        <w:jc w:val="both"/>
      </w:pPr>
      <w:r>
        <w:t xml:space="preserve">(в ред. </w:t>
      </w:r>
      <w:hyperlink r:id="rId185" w:history="1">
        <w:r>
          <w:rPr>
            <w:color w:val="0000FF"/>
          </w:rPr>
          <w:t>постановления</w:t>
        </w:r>
      </w:hyperlink>
      <w:r>
        <w:t xml:space="preserve"> Правительства Нижегородской области от 22.09.2016 N 648)</w:t>
      </w:r>
    </w:p>
    <w:p w:rsidR="004B4254" w:rsidRDefault="004B4254">
      <w:pPr>
        <w:pStyle w:val="ConsPlusNormal"/>
        <w:spacing w:before="220"/>
        <w:ind w:firstLine="540"/>
        <w:jc w:val="both"/>
      </w:pPr>
      <w:r>
        <w:t>- доля расходов бюджета муниципального образования на развитие и поддержку малого и среднего предпринимательства в общем объеме расходов, предусмотренных в бюджете муниципального образования (без учета средств областного и федерального бюджетов);</w:t>
      </w:r>
    </w:p>
    <w:p w:rsidR="004B4254" w:rsidRDefault="004B4254">
      <w:pPr>
        <w:pStyle w:val="ConsPlusNormal"/>
        <w:spacing w:before="220"/>
        <w:ind w:firstLine="540"/>
        <w:jc w:val="both"/>
      </w:pPr>
      <w:r>
        <w:t>- общий объем расходов бюджета муниципального образования на развитие и поддержку малого и среднего предпринимательства (без учета средств областного и федерального бюджетов) в расчете на одно малое и среднее предприятие муниципального образования;</w:t>
      </w:r>
    </w:p>
    <w:p w:rsidR="004B4254" w:rsidRDefault="004B4254">
      <w:pPr>
        <w:pStyle w:val="ConsPlusNormal"/>
        <w:spacing w:before="220"/>
        <w:ind w:firstLine="540"/>
        <w:jc w:val="both"/>
      </w:pPr>
      <w:r>
        <w:t>- наличие координационных или совещательных органов в области развития малого и среднего предпринимательства при органах местного самоуправления;</w:t>
      </w:r>
    </w:p>
    <w:p w:rsidR="004B4254" w:rsidRDefault="004B4254">
      <w:pPr>
        <w:pStyle w:val="ConsPlusNormal"/>
        <w:spacing w:before="220"/>
        <w:ind w:firstLine="540"/>
        <w:jc w:val="both"/>
      </w:pPr>
      <w:r>
        <w:t>- проведение районных (городских) конкурсов "Предприниматель года";</w:t>
      </w:r>
    </w:p>
    <w:p w:rsidR="004B4254" w:rsidRDefault="004B4254">
      <w:pPr>
        <w:pStyle w:val="ConsPlusNormal"/>
        <w:spacing w:before="220"/>
        <w:ind w:firstLine="540"/>
        <w:jc w:val="both"/>
      </w:pPr>
      <w:r>
        <w:t>- участие в областных конкурсах "Предприниматель года" и "Женщина - Лидер. XXI век";</w:t>
      </w:r>
    </w:p>
    <w:p w:rsidR="004B4254" w:rsidRDefault="004B4254">
      <w:pPr>
        <w:pStyle w:val="ConsPlusNormal"/>
        <w:spacing w:before="220"/>
        <w:ind w:firstLine="540"/>
        <w:jc w:val="both"/>
      </w:pPr>
      <w:r>
        <w:t>- наличие на официальном интернет-сайте муниципального образования раздела по малому и среднему предпринимательству;</w:t>
      </w:r>
    </w:p>
    <w:p w:rsidR="004B4254" w:rsidRDefault="004B4254">
      <w:pPr>
        <w:pStyle w:val="ConsPlusNormal"/>
        <w:spacing w:before="220"/>
        <w:ind w:firstLine="540"/>
        <w:jc w:val="both"/>
      </w:pPr>
      <w:r>
        <w:t>- наличие в муниципальном образовании субъектов малого и среднего предпринимательства, учредители которых являются участниками федеральной программы "Ты - предприниматель", реализуемой при поддержке Федерального агентства по делам молодежи;</w:t>
      </w:r>
    </w:p>
    <w:p w:rsidR="004B4254" w:rsidRDefault="004B4254">
      <w:pPr>
        <w:pStyle w:val="ConsPlusNormal"/>
        <w:jc w:val="both"/>
      </w:pPr>
      <w:r>
        <w:t xml:space="preserve">(в ред. </w:t>
      </w:r>
      <w:hyperlink r:id="rId186" w:history="1">
        <w:r>
          <w:rPr>
            <w:color w:val="0000FF"/>
          </w:rPr>
          <w:t>постановления</w:t>
        </w:r>
      </w:hyperlink>
      <w:r>
        <w:t xml:space="preserve"> Правительства Нижегородской области от 22.09.2016 N 648)</w:t>
      </w:r>
    </w:p>
    <w:p w:rsidR="004B4254" w:rsidRDefault="004B4254">
      <w:pPr>
        <w:pStyle w:val="ConsPlusNormal"/>
        <w:spacing w:before="220"/>
        <w:ind w:firstLine="540"/>
        <w:jc w:val="both"/>
      </w:pPr>
      <w:r>
        <w:t>- наличие действующего фонда и центра поддержки и развития предпринимательства;</w:t>
      </w:r>
    </w:p>
    <w:p w:rsidR="004B4254" w:rsidRDefault="004B4254">
      <w:pPr>
        <w:pStyle w:val="ConsPlusNormal"/>
        <w:spacing w:before="220"/>
        <w:ind w:firstLine="540"/>
        <w:jc w:val="both"/>
      </w:pPr>
      <w:r>
        <w:t>- наличие действующего бизнес-инкубатора;</w:t>
      </w:r>
    </w:p>
    <w:p w:rsidR="004B4254" w:rsidRDefault="004B4254">
      <w:pPr>
        <w:pStyle w:val="ConsPlusNormal"/>
        <w:spacing w:before="220"/>
        <w:ind w:firstLine="540"/>
        <w:jc w:val="both"/>
      </w:pPr>
      <w:r>
        <w:t>- наличие других организаций, образующих инфраструктуру поддержки субъектов малого и среднего предпринимательства;</w:t>
      </w:r>
    </w:p>
    <w:p w:rsidR="004B4254" w:rsidRDefault="004B4254">
      <w:pPr>
        <w:pStyle w:val="ConsPlusNormal"/>
        <w:spacing w:before="220"/>
        <w:ind w:firstLine="540"/>
        <w:jc w:val="both"/>
      </w:pPr>
      <w:r>
        <w:t>- количество оказанных фондами и центрами поддержки и развития предпринимательства услуг субъектам малого и среднего предпринимательства на 100 субъектов малого и среднего предпринимательства муниципального образования;</w:t>
      </w:r>
    </w:p>
    <w:p w:rsidR="004B4254" w:rsidRDefault="004B4254">
      <w:pPr>
        <w:pStyle w:val="ConsPlusNormal"/>
        <w:spacing w:before="220"/>
        <w:ind w:firstLine="540"/>
        <w:jc w:val="both"/>
      </w:pPr>
      <w:r>
        <w:t>- объем средств бюджета муниципального района или городского округа Нижегородской области, предусмотренный на финансирование мероприятий муниципальной программы поддержки (развития) малого и среднего предпринимательства;</w:t>
      </w:r>
    </w:p>
    <w:p w:rsidR="004B4254" w:rsidRDefault="004B4254">
      <w:pPr>
        <w:pStyle w:val="ConsPlusNormal"/>
        <w:spacing w:before="220"/>
        <w:ind w:firstLine="540"/>
        <w:jc w:val="both"/>
      </w:pPr>
      <w:r>
        <w:t>- наличие в муниципальном районе Нижегородской области монопрофильных муниципальных образований либо в городском округе моногородов;</w:t>
      </w:r>
    </w:p>
    <w:p w:rsidR="004B4254" w:rsidRDefault="004B4254">
      <w:pPr>
        <w:pStyle w:val="ConsPlusNormal"/>
        <w:jc w:val="both"/>
      </w:pPr>
      <w:r>
        <w:t xml:space="preserve">(в ред. </w:t>
      </w:r>
      <w:hyperlink r:id="rId187" w:history="1">
        <w:r>
          <w:rPr>
            <w:color w:val="0000FF"/>
          </w:rPr>
          <w:t>постановления</w:t>
        </w:r>
      </w:hyperlink>
      <w:r>
        <w:t xml:space="preserve"> Правительства Нижегородской области от 22.09.2016 N 648)</w:t>
      </w:r>
    </w:p>
    <w:p w:rsidR="004B4254" w:rsidRDefault="004B4254">
      <w:pPr>
        <w:pStyle w:val="ConsPlusNormal"/>
        <w:spacing w:before="220"/>
        <w:ind w:firstLine="540"/>
        <w:jc w:val="both"/>
      </w:pPr>
      <w:r>
        <w:t>- наличие интерактивной инвестиционной карты в муниципальном районе (городском округе) Нижегородской области.</w:t>
      </w:r>
    </w:p>
    <w:p w:rsidR="004B4254" w:rsidRDefault="004B4254">
      <w:pPr>
        <w:pStyle w:val="ConsPlusNormal"/>
        <w:jc w:val="both"/>
      </w:pPr>
      <w:r>
        <w:t xml:space="preserve">(абзац введен </w:t>
      </w:r>
      <w:hyperlink r:id="rId188" w:history="1">
        <w:r>
          <w:rPr>
            <w:color w:val="0000FF"/>
          </w:rPr>
          <w:t>постановлением</w:t>
        </w:r>
      </w:hyperlink>
      <w:r>
        <w:t xml:space="preserve"> Правительства Нижегородской области от 22.09.2016 N 648)</w:t>
      </w:r>
    </w:p>
    <w:p w:rsidR="004B4254" w:rsidRDefault="004B4254">
      <w:pPr>
        <w:pStyle w:val="ConsPlusNormal"/>
        <w:spacing w:before="220"/>
        <w:ind w:firstLine="540"/>
        <w:jc w:val="both"/>
      </w:pPr>
      <w:r>
        <w:t>По результатам конкурса издается постановление Правительства Нижегородской области.</w:t>
      </w:r>
    </w:p>
    <w:p w:rsidR="004B4254" w:rsidRDefault="004B4254">
      <w:pPr>
        <w:pStyle w:val="ConsPlusNormal"/>
        <w:spacing w:before="220"/>
        <w:ind w:firstLine="540"/>
        <w:jc w:val="both"/>
      </w:pPr>
      <w:r>
        <w:t>Участникам конкурса, признанным победителями конкурса, направляются письменные уведомления о принятом комиссией решении в течение трех рабочих дней, следующих после дня подписания протокола оценки и сопоставления заявок.</w:t>
      </w:r>
    </w:p>
    <w:p w:rsidR="004B4254" w:rsidRDefault="004B4254">
      <w:pPr>
        <w:pStyle w:val="ConsPlusNormal"/>
        <w:spacing w:before="220"/>
        <w:ind w:firstLine="540"/>
        <w:jc w:val="both"/>
      </w:pPr>
      <w:r>
        <w:t>Реализация указанного мероприятия позволит привлечь дополнительные средства из федерального бюджета в результате участия в конкурсе Министерства экономического развития Российской Федерации.</w:t>
      </w:r>
    </w:p>
    <w:p w:rsidR="004B4254" w:rsidRDefault="004B4254">
      <w:pPr>
        <w:pStyle w:val="ConsPlusNormal"/>
        <w:jc w:val="both"/>
      </w:pPr>
      <w:r>
        <w:t xml:space="preserve">(п. 1 в ред. </w:t>
      </w:r>
      <w:hyperlink r:id="rId189" w:history="1">
        <w:r>
          <w:rPr>
            <w:color w:val="0000FF"/>
          </w:rPr>
          <w:t>постановления</w:t>
        </w:r>
      </w:hyperlink>
      <w:r>
        <w:t xml:space="preserve"> Правительства Нижегородской области от 02.10.2015 N 633)</w:t>
      </w:r>
    </w:p>
    <w:p w:rsidR="004B4254" w:rsidRDefault="004B4254">
      <w:pPr>
        <w:pStyle w:val="ConsPlusNormal"/>
        <w:spacing w:before="220"/>
        <w:ind w:firstLine="540"/>
        <w:jc w:val="both"/>
      </w:pPr>
      <w:r>
        <w:t>2. Предоставление субсидий из областного бюджета бюджетам муниципальных районов и городских округов Нижегородской области на материально-техническое обеспечение бизнес-инкубаторов и муниципальных фондов поддержки предпринимательства.</w:t>
      </w:r>
    </w:p>
    <w:p w:rsidR="004B4254" w:rsidRDefault="004B4254">
      <w:pPr>
        <w:pStyle w:val="ConsPlusNormal"/>
        <w:jc w:val="both"/>
      </w:pPr>
      <w:r>
        <w:t xml:space="preserve">(в ред. </w:t>
      </w:r>
      <w:hyperlink r:id="rId190" w:history="1">
        <w:r>
          <w:rPr>
            <w:color w:val="0000FF"/>
          </w:rPr>
          <w:t>постановления</w:t>
        </w:r>
      </w:hyperlink>
      <w:r>
        <w:t xml:space="preserve"> Правительства Нижегородской области от 22.09.2016 N 648)</w:t>
      </w:r>
    </w:p>
    <w:p w:rsidR="004B4254" w:rsidRDefault="004B4254">
      <w:pPr>
        <w:pStyle w:val="ConsPlusNormal"/>
        <w:spacing w:before="220"/>
        <w:ind w:firstLine="540"/>
        <w:jc w:val="both"/>
      </w:pPr>
      <w:r>
        <w:t>Целью предоставления и расходования субсидий из областного бюджета бюджетам муниципальных районов и городских округов Нижегородской области является материально-техническое обеспечение бизнес-инкубаторов и муниципальных фондов поддержки предпринимательства в муниципальных районах и городских округах Нижегородской области, подавших заявки на софинансирование.</w:t>
      </w:r>
    </w:p>
    <w:p w:rsidR="004B4254" w:rsidRDefault="004B4254">
      <w:pPr>
        <w:pStyle w:val="ConsPlusNormal"/>
        <w:jc w:val="both"/>
      </w:pPr>
      <w:r>
        <w:t xml:space="preserve">(в ред. </w:t>
      </w:r>
      <w:hyperlink r:id="rId191" w:history="1">
        <w:r>
          <w:rPr>
            <w:color w:val="0000FF"/>
          </w:rPr>
          <w:t>постановления</w:t>
        </w:r>
      </w:hyperlink>
      <w:r>
        <w:t xml:space="preserve"> Правительства Нижегородской области от 22.09.2016 N 648)</w:t>
      </w:r>
    </w:p>
    <w:p w:rsidR="004B4254" w:rsidRDefault="004B4254">
      <w:pPr>
        <w:pStyle w:val="ConsPlusNormal"/>
        <w:spacing w:before="220"/>
        <w:ind w:firstLine="540"/>
        <w:jc w:val="both"/>
      </w:pPr>
      <w:r>
        <w:t>Условием предоставления и расходования субсидий является обеспечение муниципальным районом или городским округом Нижегородской области софинансирования расходов из местного бюджета на материально-техническое обеспечение бизнес-инкубаторов или муниципальных фондов поддержки предпринимательства. Уровень софинансирования расходов местного бюджета должен составлять не менее 50%.</w:t>
      </w:r>
    </w:p>
    <w:p w:rsidR="004B4254" w:rsidRDefault="004B4254">
      <w:pPr>
        <w:pStyle w:val="ConsPlusNormal"/>
        <w:jc w:val="both"/>
      </w:pPr>
      <w:r>
        <w:t xml:space="preserve">(в ред. </w:t>
      </w:r>
      <w:hyperlink r:id="rId192" w:history="1">
        <w:r>
          <w:rPr>
            <w:color w:val="0000FF"/>
          </w:rPr>
          <w:t>постановления</w:t>
        </w:r>
      </w:hyperlink>
      <w:r>
        <w:t xml:space="preserve"> Правительства Нижегородской области от 22.09.2016 N 648)</w:t>
      </w:r>
    </w:p>
    <w:p w:rsidR="004B4254" w:rsidRDefault="004B4254">
      <w:pPr>
        <w:pStyle w:val="ConsPlusNormal"/>
        <w:spacing w:before="220"/>
        <w:ind w:firstLine="540"/>
        <w:jc w:val="both"/>
      </w:pPr>
      <w:r>
        <w:t>Субсидии предоставляются бюджетам муниципальных районов и городских округов Нижегородской области на основании:</w:t>
      </w:r>
    </w:p>
    <w:p w:rsidR="004B4254" w:rsidRDefault="004B4254">
      <w:pPr>
        <w:pStyle w:val="ConsPlusNormal"/>
        <w:spacing w:before="220"/>
        <w:ind w:firstLine="540"/>
        <w:jc w:val="both"/>
      </w:pPr>
      <w:r>
        <w:t>1) соглашения между министерством промышленности, торговли и предпринимательства Нижегородской области (далее - Министерство) и администрацией муниципального района или городского округа Нижегородской области с приложением справки-расчета на использование субсидии из областного бюджета на материально-техническое обеспечение бизнес-инкубатора (муниципального фонда поддержки предпринимательства);</w:t>
      </w:r>
    </w:p>
    <w:p w:rsidR="004B4254" w:rsidRDefault="004B4254">
      <w:pPr>
        <w:pStyle w:val="ConsPlusNormal"/>
        <w:jc w:val="both"/>
      </w:pPr>
      <w:r>
        <w:t xml:space="preserve">(в ред. постановлений Правительства Нижегородской области от 25.01.2016 </w:t>
      </w:r>
      <w:hyperlink r:id="rId193" w:history="1">
        <w:r>
          <w:rPr>
            <w:color w:val="0000FF"/>
          </w:rPr>
          <w:t>N 23</w:t>
        </w:r>
      </w:hyperlink>
      <w:r>
        <w:t xml:space="preserve">, от 22.09.2016 </w:t>
      </w:r>
      <w:hyperlink r:id="rId194" w:history="1">
        <w:r>
          <w:rPr>
            <w:color w:val="0000FF"/>
          </w:rPr>
          <w:t>N 648</w:t>
        </w:r>
      </w:hyperlink>
      <w:r>
        <w:t>)</w:t>
      </w:r>
    </w:p>
    <w:p w:rsidR="004B4254" w:rsidRDefault="004B4254">
      <w:pPr>
        <w:pStyle w:val="ConsPlusNormal"/>
        <w:spacing w:before="220"/>
        <w:ind w:firstLine="540"/>
        <w:jc w:val="both"/>
      </w:pPr>
      <w:r>
        <w:t>2) сметы расходов на материально-техническое обеспечение бизнес-инкубатора или муниципального фонда поддержки предпринимательства, утвержденной главой администрации соответствующего муниципального района или городского округа Нижегородской области и согласованной с Министерством.</w:t>
      </w:r>
    </w:p>
    <w:p w:rsidR="004B4254" w:rsidRDefault="004B4254">
      <w:pPr>
        <w:pStyle w:val="ConsPlusNormal"/>
        <w:jc w:val="both"/>
      </w:pPr>
      <w:r>
        <w:t xml:space="preserve">(в ред. </w:t>
      </w:r>
      <w:hyperlink r:id="rId195" w:history="1">
        <w:r>
          <w:rPr>
            <w:color w:val="0000FF"/>
          </w:rPr>
          <w:t>постановления</w:t>
        </w:r>
      </w:hyperlink>
      <w:r>
        <w:t xml:space="preserve"> Правительства Нижегородской области от 22.09.2016 N 648)</w:t>
      </w:r>
    </w:p>
    <w:p w:rsidR="004B4254" w:rsidRDefault="004B4254">
      <w:pPr>
        <w:pStyle w:val="ConsPlusNormal"/>
        <w:spacing w:before="220"/>
        <w:ind w:firstLine="540"/>
        <w:jc w:val="both"/>
      </w:pPr>
      <w:r>
        <w:t>Критерием отбора муниципальных районов и городских округов Нижегородской области в целях предоставления субсидий является наличие бизнес-инкубатора или муниципального фонда поддержки предпринимательства на их территории.</w:t>
      </w:r>
    </w:p>
    <w:p w:rsidR="004B4254" w:rsidRDefault="004B4254">
      <w:pPr>
        <w:pStyle w:val="ConsPlusNormal"/>
        <w:jc w:val="both"/>
      </w:pPr>
      <w:r>
        <w:t xml:space="preserve">(в ред. </w:t>
      </w:r>
      <w:hyperlink r:id="rId196" w:history="1">
        <w:r>
          <w:rPr>
            <w:color w:val="0000FF"/>
          </w:rPr>
          <w:t>постановления</w:t>
        </w:r>
      </w:hyperlink>
      <w:r>
        <w:t xml:space="preserve"> Правительства Нижегородской области от 22.09.2016 N 648)</w:t>
      </w:r>
    </w:p>
    <w:p w:rsidR="004B4254" w:rsidRDefault="004B4254">
      <w:pPr>
        <w:pStyle w:val="ConsPlusNormal"/>
        <w:spacing w:before="220"/>
        <w:ind w:firstLine="540"/>
        <w:jc w:val="both"/>
      </w:pPr>
      <w:r>
        <w:t>Субсидии распределяются между муниципальными районами и городскими округами Нижегородской области в соответствии с постановлением Правительства Нижегородской области, принимаемым на основании решения специально созданной рабочей группы Министерства.</w:t>
      </w:r>
    </w:p>
    <w:p w:rsidR="004B4254" w:rsidRDefault="004B4254">
      <w:pPr>
        <w:pStyle w:val="ConsPlusNormal"/>
        <w:spacing w:before="220"/>
        <w:ind w:firstLine="540"/>
        <w:jc w:val="both"/>
      </w:pPr>
      <w:r>
        <w:t>Для получения субсидии на материально-техническое обеспечение бизнес-инкубатора или муниципального фонда поддержки предпринимательства органы местного самоуправления муниципальных районов и городских округов Нижегородской области направляют в Министерство заявки на софинансирование.</w:t>
      </w:r>
    </w:p>
    <w:p w:rsidR="004B4254" w:rsidRDefault="004B4254">
      <w:pPr>
        <w:pStyle w:val="ConsPlusNormal"/>
        <w:jc w:val="both"/>
      </w:pPr>
      <w:r>
        <w:t xml:space="preserve">(в ред. </w:t>
      </w:r>
      <w:hyperlink r:id="rId197" w:history="1">
        <w:r>
          <w:rPr>
            <w:color w:val="0000FF"/>
          </w:rPr>
          <w:t>постановления</w:t>
        </w:r>
      </w:hyperlink>
      <w:r>
        <w:t xml:space="preserve"> Правительства Нижегородской области от 22.09.2016 N 648)</w:t>
      </w:r>
    </w:p>
    <w:p w:rsidR="004B4254" w:rsidRDefault="004B4254">
      <w:pPr>
        <w:pStyle w:val="ConsPlusNormal"/>
        <w:spacing w:before="220"/>
        <w:ind w:firstLine="540"/>
        <w:jc w:val="both"/>
      </w:pPr>
      <w:r>
        <w:t>Заявка на софинансирование должна быть оформлена в форме обращения от органов местного самоуправления муниципальных районов или городских округов в адрес Министерства с указанием запрашиваемого объема финансирования, с приложением сметы расходов на материально-техническое обеспечение бизнес-инкубатора или муниципального фонда поддержки предпринимательства и выписки из решения законодательного органа местного самоуправления муниципального района или городского округа Нижегородской области о местном бюджете на соответствующий финансовый год с указанием расходов на материально-техническое обеспечение бизнес-инкубатора или муниципального фонда поддержки предпринимательства.</w:t>
      </w:r>
    </w:p>
    <w:p w:rsidR="004B4254" w:rsidRDefault="004B4254">
      <w:pPr>
        <w:pStyle w:val="ConsPlusNormal"/>
        <w:jc w:val="both"/>
      </w:pPr>
      <w:r>
        <w:t xml:space="preserve">(в ред. </w:t>
      </w:r>
      <w:hyperlink r:id="rId198" w:history="1">
        <w:r>
          <w:rPr>
            <w:color w:val="0000FF"/>
          </w:rPr>
          <w:t>постановления</w:t>
        </w:r>
      </w:hyperlink>
      <w:r>
        <w:t xml:space="preserve"> Правительства Нижегородской области от 22.09.2016 N 648)</w:t>
      </w:r>
    </w:p>
    <w:p w:rsidR="004B4254" w:rsidRDefault="004B4254">
      <w:pPr>
        <w:pStyle w:val="ConsPlusNormal"/>
        <w:spacing w:before="220"/>
        <w:ind w:firstLine="540"/>
        <w:jc w:val="both"/>
      </w:pPr>
      <w:r>
        <w:t>Решение о предоставлении субсидии муниципальным районам и городским округам Нижегородской области принимается рабочей группой Министерства при условии соответствия заявки муниципального района или городского округа Нижегородской области условиям предоставления субсидии.</w:t>
      </w:r>
    </w:p>
    <w:p w:rsidR="004B4254" w:rsidRDefault="004B4254">
      <w:pPr>
        <w:pStyle w:val="ConsPlusNormal"/>
        <w:spacing w:before="220"/>
        <w:ind w:firstLine="540"/>
        <w:jc w:val="both"/>
      </w:pPr>
      <w:r>
        <w:t>Объем субсидии, предоставляемой бюджету муниципального района или городского округа на материально-техническое обеспечение бизнес-инкубатора или муниципального фонда поддержки предпринимательства, определяется исходя из общего объема запрашиваемых средств по заявкам муниципальных районов или городских округов, одобренным рабочей группой Министерства.</w:t>
      </w:r>
    </w:p>
    <w:p w:rsidR="004B4254" w:rsidRDefault="004B4254">
      <w:pPr>
        <w:pStyle w:val="ConsPlusNormal"/>
        <w:jc w:val="both"/>
      </w:pPr>
      <w:r>
        <w:t xml:space="preserve">(в ред. </w:t>
      </w:r>
      <w:hyperlink r:id="rId199" w:history="1">
        <w:r>
          <w:rPr>
            <w:color w:val="0000FF"/>
          </w:rPr>
          <w:t>постановления</w:t>
        </w:r>
      </w:hyperlink>
      <w:r>
        <w:t xml:space="preserve"> Правительства Нижегородской области от 22.09.2016 N 648)</w:t>
      </w:r>
    </w:p>
    <w:p w:rsidR="004B4254" w:rsidRDefault="004B4254">
      <w:pPr>
        <w:pStyle w:val="ConsPlusNormal"/>
        <w:spacing w:before="220"/>
        <w:ind w:firstLine="540"/>
        <w:jc w:val="both"/>
      </w:pPr>
      <w:r>
        <w:t>В случае если общий объем запрашиваемых средств по одобренным рабочей группой Министерства заявкам муниципальных районов или городских округов не превышает объем средств, предусмотренных на эти цели Подпрограммой и законом Нижегородской области об областном бюджете на очередной финансовый год (на очередной финансовый год и плановый период), объем предоставляемой субсидии бюджету муниципального района или городского округа на материально-техническое обеспечение бизнес-инкубатора или муниципального фонда поддержки предпринимательства равен объему средств, указанному в заявке на софинансирование.</w:t>
      </w:r>
    </w:p>
    <w:p w:rsidR="004B4254" w:rsidRDefault="004B4254">
      <w:pPr>
        <w:pStyle w:val="ConsPlusNormal"/>
        <w:jc w:val="both"/>
      </w:pPr>
      <w:r>
        <w:t xml:space="preserve">(в ред. постановлений Правительства Нижегородской области от 25.01.2016 </w:t>
      </w:r>
      <w:hyperlink r:id="rId200" w:history="1">
        <w:r>
          <w:rPr>
            <w:color w:val="0000FF"/>
          </w:rPr>
          <w:t>N 23</w:t>
        </w:r>
      </w:hyperlink>
      <w:r>
        <w:t xml:space="preserve">, от 22.09.2016 </w:t>
      </w:r>
      <w:hyperlink r:id="rId201" w:history="1">
        <w:r>
          <w:rPr>
            <w:color w:val="0000FF"/>
          </w:rPr>
          <w:t>N 648</w:t>
        </w:r>
      </w:hyperlink>
      <w:r>
        <w:t>)</w:t>
      </w:r>
    </w:p>
    <w:p w:rsidR="004B4254" w:rsidRDefault="004B4254">
      <w:pPr>
        <w:pStyle w:val="ConsPlusNormal"/>
        <w:spacing w:before="220"/>
        <w:ind w:firstLine="540"/>
        <w:jc w:val="both"/>
      </w:pPr>
      <w:r>
        <w:t>В случае если общий объем запрашиваемых средств по одобренным рабочей группой Министерства заявкам муниципальных районов или городских округов превышает объем средств, предусмотренных на эти цели Программой и законом Нижегородской области об областном бюджете на очередной финансовый год (на очередной финансовый год и плановый период), объем предоставляемой субсидии бюджету муниципального района или городского округа на материально-техническое обеспечение бизнес-инкубатора или муниципального фонда поддержки предпринимательства определяется в соответствии с расчетом:</w:t>
      </w:r>
    </w:p>
    <w:p w:rsidR="004B4254" w:rsidRDefault="004B4254">
      <w:pPr>
        <w:pStyle w:val="ConsPlusNormal"/>
        <w:jc w:val="both"/>
      </w:pPr>
      <w:r>
        <w:t xml:space="preserve">(в ред. постановлений Правительства Нижегородской области от 25.01.2016 </w:t>
      </w:r>
      <w:hyperlink r:id="rId202" w:history="1">
        <w:r>
          <w:rPr>
            <w:color w:val="0000FF"/>
          </w:rPr>
          <w:t>N 23</w:t>
        </w:r>
      </w:hyperlink>
      <w:r>
        <w:t xml:space="preserve">, от 22.09.2016 </w:t>
      </w:r>
      <w:hyperlink r:id="rId203" w:history="1">
        <w:r>
          <w:rPr>
            <w:color w:val="0000FF"/>
          </w:rPr>
          <w:t>N 648</w:t>
        </w:r>
      </w:hyperlink>
      <w:r>
        <w:t>)</w:t>
      </w:r>
    </w:p>
    <w:p w:rsidR="004B4254" w:rsidRDefault="004B4254">
      <w:pPr>
        <w:pStyle w:val="ConsPlusNormal"/>
        <w:ind w:firstLine="540"/>
        <w:jc w:val="both"/>
      </w:pPr>
    </w:p>
    <w:p w:rsidR="004B4254" w:rsidRDefault="004B4254">
      <w:pPr>
        <w:pStyle w:val="ConsPlusNormal"/>
        <w:ind w:firstLine="540"/>
        <w:jc w:val="both"/>
      </w:pPr>
      <w:r>
        <w:t>Сn = (Зn x П) / SUM Зn, где:</w:t>
      </w:r>
    </w:p>
    <w:p w:rsidR="004B4254" w:rsidRDefault="004B4254">
      <w:pPr>
        <w:pStyle w:val="ConsPlusNormal"/>
        <w:ind w:firstLine="540"/>
        <w:jc w:val="both"/>
      </w:pPr>
    </w:p>
    <w:p w:rsidR="004B4254" w:rsidRDefault="004B4254">
      <w:pPr>
        <w:pStyle w:val="ConsPlusNormal"/>
        <w:ind w:firstLine="540"/>
        <w:jc w:val="both"/>
      </w:pPr>
      <w:r>
        <w:t>Сn - размер областной субсидии на материально-техническое обеспечение бизнес-инкубатора или муниципального фонда поддержки предпринимательства n-ого муниципального района или городского округа Нижегородской области;</w:t>
      </w:r>
    </w:p>
    <w:p w:rsidR="004B4254" w:rsidRDefault="004B4254">
      <w:pPr>
        <w:pStyle w:val="ConsPlusNormal"/>
        <w:jc w:val="both"/>
      </w:pPr>
      <w:r>
        <w:t xml:space="preserve">(в ред. </w:t>
      </w:r>
      <w:hyperlink r:id="rId204" w:history="1">
        <w:r>
          <w:rPr>
            <w:color w:val="0000FF"/>
          </w:rPr>
          <w:t>постановления</w:t>
        </w:r>
      </w:hyperlink>
      <w:r>
        <w:t xml:space="preserve"> Правительства Нижегородской области от 22.09.2016 N 648)</w:t>
      </w:r>
    </w:p>
    <w:p w:rsidR="004B4254" w:rsidRDefault="004B4254">
      <w:pPr>
        <w:pStyle w:val="ConsPlusNormal"/>
        <w:spacing w:before="220"/>
        <w:ind w:firstLine="540"/>
        <w:jc w:val="both"/>
      </w:pPr>
      <w:r>
        <w:t>Зn - запрашиваемая сумма средств, указанная в заявке органа местного самоуправления n-ого муниципального района или городского округа Нижегородской области;</w:t>
      </w:r>
    </w:p>
    <w:p w:rsidR="004B4254" w:rsidRDefault="004B4254">
      <w:pPr>
        <w:pStyle w:val="ConsPlusNormal"/>
        <w:spacing w:before="220"/>
        <w:ind w:firstLine="540"/>
        <w:jc w:val="both"/>
      </w:pPr>
      <w:r>
        <w:t>П - сумма средств, предусмотренных на материально-техническое обеспечение бизнес-инкубаторов и муниципальных фондов поддержки предпринимательства в муниципальных районах и городских округах Нижегородской области Подпрограммой и законом Нижегородской области об областном бюджете на очередной финансовый год (на очередной финансовый год и плановый период);</w:t>
      </w:r>
    </w:p>
    <w:p w:rsidR="004B4254" w:rsidRDefault="004B4254">
      <w:pPr>
        <w:pStyle w:val="ConsPlusNormal"/>
        <w:jc w:val="both"/>
      </w:pPr>
      <w:r>
        <w:t xml:space="preserve">(в ред. постановлений Правительства Нижегородской области от 25.01.2016 </w:t>
      </w:r>
      <w:hyperlink r:id="rId205" w:history="1">
        <w:r>
          <w:rPr>
            <w:color w:val="0000FF"/>
          </w:rPr>
          <w:t>N 23</w:t>
        </w:r>
      </w:hyperlink>
      <w:r>
        <w:t xml:space="preserve">, от 22.09.2016 </w:t>
      </w:r>
      <w:hyperlink r:id="rId206" w:history="1">
        <w:r>
          <w:rPr>
            <w:color w:val="0000FF"/>
          </w:rPr>
          <w:t>N 648</w:t>
        </w:r>
      </w:hyperlink>
      <w:r>
        <w:t>)</w:t>
      </w:r>
    </w:p>
    <w:p w:rsidR="004B4254" w:rsidRDefault="004B4254">
      <w:pPr>
        <w:pStyle w:val="ConsPlusNormal"/>
        <w:spacing w:before="220"/>
        <w:ind w:firstLine="540"/>
        <w:jc w:val="both"/>
      </w:pPr>
      <w:r>
        <w:t>SUM Зn - общий объем средств, запрашиваемый органами местного самоуправления муниципальных районов и городских округов Нижегородской области в заявках, одобренных рабочей группой Министерства.</w:t>
      </w:r>
    </w:p>
    <w:p w:rsidR="004B4254" w:rsidRDefault="004B4254">
      <w:pPr>
        <w:pStyle w:val="ConsPlusNormal"/>
        <w:spacing w:before="220"/>
        <w:ind w:firstLine="540"/>
        <w:jc w:val="both"/>
      </w:pPr>
      <w:r>
        <w:t>При наличии после заседания рабочей группы Министерства нераспределенных между муниципальными районами или городскими округами средств областного бюджета рабочей группой Министерства устанавливается новая дата приема заявок.</w:t>
      </w:r>
    </w:p>
    <w:p w:rsidR="004B4254" w:rsidRDefault="004B4254">
      <w:pPr>
        <w:pStyle w:val="ConsPlusNormal"/>
        <w:spacing w:before="220"/>
        <w:ind w:firstLine="540"/>
        <w:jc w:val="both"/>
      </w:pPr>
      <w:r>
        <w:t xml:space="preserve">Абзац исключен с 22 сентября 2016 года. - </w:t>
      </w:r>
      <w:hyperlink r:id="rId207" w:history="1">
        <w:r>
          <w:rPr>
            <w:color w:val="0000FF"/>
          </w:rPr>
          <w:t>Постановление</w:t>
        </w:r>
      </w:hyperlink>
      <w:r>
        <w:t xml:space="preserve"> Правительства Нижегородской области от 22.09.2016 N 648.</w:t>
      </w:r>
    </w:p>
    <w:p w:rsidR="004B4254" w:rsidRDefault="004B4254">
      <w:pPr>
        <w:pStyle w:val="ConsPlusNormal"/>
        <w:spacing w:before="220"/>
        <w:ind w:firstLine="540"/>
        <w:jc w:val="both"/>
      </w:pPr>
      <w:r>
        <w:t>3. Предоставление субсидий из областного бюджета бюджетам муниципальных районов и городских округов Нижегородской области на строительство, реконструкцию, проектно-изыскательские работы и разработку проектно-сметной документации объектов капитального строительства (Бизнес-инкубатор по ул. Мичурина, д. 7 а, в р.п. Красные Баки Нижегородской области).</w:t>
      </w:r>
    </w:p>
    <w:p w:rsidR="004B4254" w:rsidRDefault="004B4254">
      <w:pPr>
        <w:pStyle w:val="ConsPlusNormal"/>
        <w:ind w:firstLine="540"/>
        <w:jc w:val="both"/>
      </w:pPr>
    </w:p>
    <w:p w:rsidR="004B4254" w:rsidRDefault="004B4254">
      <w:pPr>
        <w:pStyle w:val="ConsPlusTitle"/>
        <w:ind w:firstLine="540"/>
        <w:jc w:val="both"/>
        <w:outlineLvl w:val="3"/>
      </w:pPr>
      <w:r>
        <w:t>Условия предоставления субсидий</w:t>
      </w:r>
    </w:p>
    <w:p w:rsidR="004B4254" w:rsidRDefault="004B4254">
      <w:pPr>
        <w:pStyle w:val="ConsPlusNormal"/>
        <w:spacing w:before="220"/>
        <w:ind w:firstLine="540"/>
        <w:jc w:val="both"/>
      </w:pPr>
      <w:r>
        <w:t>Для предоставления субсидии необходимо соблюдение следующих условий:</w:t>
      </w:r>
    </w:p>
    <w:p w:rsidR="004B4254" w:rsidRDefault="004B4254">
      <w:pPr>
        <w:pStyle w:val="ConsPlusNormal"/>
        <w:spacing w:before="220"/>
        <w:ind w:firstLine="540"/>
        <w:jc w:val="both"/>
      </w:pPr>
      <w:r>
        <w:t xml:space="preserve">1) представление предложений по включению объектов и мероприятий в Программу с приложением полного комплекта документов и материалов в соответствии с </w:t>
      </w:r>
      <w:hyperlink r:id="rId208" w:history="1">
        <w:r>
          <w:rPr>
            <w:color w:val="0000FF"/>
          </w:rPr>
          <w:t>Положением</w:t>
        </w:r>
      </w:hyperlink>
      <w:r>
        <w:t xml:space="preserve"> о порядке формирования и реализации Адресной инвестиционной программы Нижегородской области, утвержденном постановлением Правительства Нижегородской области от 25 декабря 2013 года N 994;</w:t>
      </w:r>
    </w:p>
    <w:p w:rsidR="004B4254" w:rsidRDefault="004B4254">
      <w:pPr>
        <w:pStyle w:val="ConsPlusNormal"/>
        <w:spacing w:before="220"/>
        <w:ind w:firstLine="540"/>
        <w:jc w:val="both"/>
      </w:pPr>
      <w:r>
        <w:t>2) принятие министерством решения об экономической целесообразности предоставления субсидии на строительство и реконструкцию объектов;</w:t>
      </w:r>
    </w:p>
    <w:p w:rsidR="004B4254" w:rsidRDefault="004B4254">
      <w:pPr>
        <w:pStyle w:val="ConsPlusNormal"/>
        <w:spacing w:before="220"/>
        <w:ind w:firstLine="540"/>
        <w:jc w:val="both"/>
      </w:pPr>
      <w:r>
        <w:t>3) обеспечение софинансирования со стороны муниципальных районов и городских округов Нижегородской области, в соответствии с приведенной далее методикой расчета предоставления субсидий бюджетам муниципальных районов и городских округов Нижегородской области, уровня софинансирования из местного бюджета на строительство и реконструкцию объектов;</w:t>
      </w:r>
    </w:p>
    <w:p w:rsidR="004B4254" w:rsidRDefault="004B4254">
      <w:pPr>
        <w:pStyle w:val="ConsPlusNormal"/>
        <w:spacing w:before="220"/>
        <w:ind w:firstLine="540"/>
        <w:jc w:val="both"/>
      </w:pPr>
      <w:r>
        <w:t>4) наличие в муниципальных программах мероприятий, направленных на достижение целей, соответствующих государственной программе.</w:t>
      </w:r>
    </w:p>
    <w:p w:rsidR="004B4254" w:rsidRDefault="004B4254">
      <w:pPr>
        <w:pStyle w:val="ConsPlusNormal"/>
        <w:ind w:firstLine="540"/>
        <w:jc w:val="both"/>
      </w:pPr>
    </w:p>
    <w:p w:rsidR="004B4254" w:rsidRDefault="004B4254">
      <w:pPr>
        <w:pStyle w:val="ConsPlusTitle"/>
        <w:ind w:firstLine="540"/>
        <w:jc w:val="both"/>
        <w:outlineLvl w:val="3"/>
      </w:pPr>
      <w:r>
        <w:t>Методика расчета предоставления субсидий</w:t>
      </w:r>
    </w:p>
    <w:p w:rsidR="004B4254" w:rsidRDefault="004B4254">
      <w:pPr>
        <w:pStyle w:val="ConsPlusNormal"/>
        <w:spacing w:before="220"/>
        <w:ind w:firstLine="540"/>
        <w:jc w:val="both"/>
      </w:pPr>
      <w:r>
        <w:t>Общий объем субсидии бюджету муниципального района (городского округа) Нижегородской области на строительство, реконструкцию, проектно-изыскательские работы и разработку проектно-сметной документации объектов капитального строительства рассчитывается как сумма субсидии, предоставляемая бюджету муниципального района (городского округа) Нижегородской области по объекту.</w:t>
      </w:r>
    </w:p>
    <w:p w:rsidR="004B4254" w:rsidRDefault="004B4254">
      <w:pPr>
        <w:pStyle w:val="ConsPlusNormal"/>
        <w:spacing w:before="220"/>
        <w:ind w:firstLine="540"/>
        <w:jc w:val="both"/>
      </w:pPr>
      <w:r>
        <w:t>Расчет субсидий бюджету муниципального района (городского округа) Нижегородской области по объекту капитального строительства производится по следующей формуле:</w:t>
      </w:r>
    </w:p>
    <w:p w:rsidR="004B4254" w:rsidRDefault="004B4254">
      <w:pPr>
        <w:pStyle w:val="ConsPlusNormal"/>
        <w:ind w:firstLine="540"/>
        <w:jc w:val="both"/>
      </w:pPr>
    </w:p>
    <w:p w:rsidR="004B4254" w:rsidRDefault="004B4254">
      <w:pPr>
        <w:pStyle w:val="ConsPlusNormal"/>
        <w:jc w:val="center"/>
      </w:pPr>
      <w:r>
        <w:t>ОС</w:t>
      </w:r>
      <w:r>
        <w:rPr>
          <w:vertAlign w:val="subscript"/>
        </w:rPr>
        <w:t>ОБ</w:t>
      </w:r>
      <w:r>
        <w:t xml:space="preserve"> = ОФ - ФБ - МБ - ПИ,</w:t>
      </w:r>
    </w:p>
    <w:p w:rsidR="004B4254" w:rsidRDefault="004B4254">
      <w:pPr>
        <w:pStyle w:val="ConsPlusNormal"/>
        <w:ind w:firstLine="540"/>
        <w:jc w:val="both"/>
      </w:pPr>
    </w:p>
    <w:p w:rsidR="004B4254" w:rsidRDefault="004B4254">
      <w:pPr>
        <w:pStyle w:val="ConsPlusNormal"/>
        <w:ind w:firstLine="540"/>
        <w:jc w:val="both"/>
      </w:pPr>
      <w:r>
        <w:t>где:</w:t>
      </w:r>
    </w:p>
    <w:p w:rsidR="004B4254" w:rsidRDefault="004B4254">
      <w:pPr>
        <w:pStyle w:val="ConsPlusNormal"/>
        <w:spacing w:before="220"/>
        <w:ind w:firstLine="540"/>
        <w:jc w:val="both"/>
      </w:pPr>
      <w:r>
        <w:t>ОС</w:t>
      </w:r>
      <w:r>
        <w:rPr>
          <w:vertAlign w:val="subscript"/>
        </w:rPr>
        <w:t>ОБ</w:t>
      </w:r>
      <w:r>
        <w:t xml:space="preserve"> - объем субсидий бюджету муниципального района (городского округа) Нижегородской области на софинансирование строительства (реконструкции) объекта;</w:t>
      </w:r>
    </w:p>
    <w:p w:rsidR="004B4254" w:rsidRDefault="004B4254">
      <w:pPr>
        <w:pStyle w:val="ConsPlusNormal"/>
        <w:spacing w:before="220"/>
        <w:ind w:firstLine="540"/>
        <w:jc w:val="both"/>
      </w:pPr>
      <w:r>
        <w:t>ОФ - планируемый объем финансирования по объекту в целом за год;</w:t>
      </w:r>
    </w:p>
    <w:p w:rsidR="004B4254" w:rsidRDefault="004B4254">
      <w:pPr>
        <w:pStyle w:val="ConsPlusNormal"/>
        <w:spacing w:before="220"/>
        <w:ind w:firstLine="540"/>
        <w:jc w:val="both"/>
      </w:pPr>
      <w:r>
        <w:t>ФБ - планируемый объем финансирования из федерального бюджета;</w:t>
      </w:r>
    </w:p>
    <w:p w:rsidR="004B4254" w:rsidRDefault="004B4254">
      <w:pPr>
        <w:pStyle w:val="ConsPlusNormal"/>
        <w:spacing w:before="220"/>
        <w:ind w:firstLine="540"/>
        <w:jc w:val="both"/>
      </w:pPr>
      <w:r>
        <w:t>МБ - планируемый объем финансирования из местного бюджета;</w:t>
      </w:r>
    </w:p>
    <w:p w:rsidR="004B4254" w:rsidRDefault="004B4254">
      <w:pPr>
        <w:pStyle w:val="ConsPlusNormal"/>
        <w:spacing w:before="220"/>
        <w:ind w:firstLine="540"/>
        <w:jc w:val="both"/>
      </w:pPr>
      <w:r>
        <w:t>ПИ - планируемый объем финансирования из прочих источников.</w:t>
      </w:r>
    </w:p>
    <w:p w:rsidR="004B4254" w:rsidRDefault="004B4254">
      <w:pPr>
        <w:pStyle w:val="ConsPlusNormal"/>
        <w:spacing w:before="220"/>
        <w:ind w:firstLine="540"/>
        <w:jc w:val="both"/>
      </w:pPr>
      <w:r>
        <w:t>В целях определения уровня софинансирования из местного бюджета муниципальные районы и городские округа Нижегородской области подразделяются на пять групп.</w:t>
      </w:r>
    </w:p>
    <w:p w:rsidR="004B4254" w:rsidRDefault="004B4254">
      <w:pPr>
        <w:pStyle w:val="ConsPlusNormal"/>
        <w:spacing w:before="220"/>
        <w:ind w:firstLine="540"/>
        <w:jc w:val="both"/>
      </w:pPr>
      <w:r>
        <w:t>Критерием отнесения к одной из пяти групп является отношение прогноза прочих расходов по собственным полномочиям (расходов по собственным полномочиям, за исключением расходов на выплату заработной платы с начислениями на нее и оплату коммунальных услуг) к прогнозу общего объема расходов по собственным полномочиям консолидированных бюджетов муниципальных районов и городских округов Нижегородской области, определенных при формировании межбюджетных отношений на год, предшествующий финансовому году.</w:t>
      </w:r>
    </w:p>
    <w:p w:rsidR="004B4254" w:rsidRDefault="004B4254">
      <w:pPr>
        <w:pStyle w:val="ConsPlusNormal"/>
        <w:spacing w:before="220"/>
        <w:ind w:firstLine="540"/>
        <w:jc w:val="both"/>
      </w:pPr>
      <w:r>
        <w:t>К первой группе относятся муниципальные районы и городские округа, у которых данное соотношение составляет до 25%, ко второй группе - от 25% до 30%, к третьей группе - от 30% до 40%, к четвертой группе - от 40% до 50%, к пятой группе - свыше 50% соответственно.</w:t>
      </w:r>
    </w:p>
    <w:p w:rsidR="004B4254" w:rsidRDefault="004B4254">
      <w:pPr>
        <w:pStyle w:val="ConsPlusNormal"/>
        <w:spacing w:before="220"/>
        <w:ind w:firstLine="540"/>
        <w:jc w:val="both"/>
      </w:pPr>
      <w:r>
        <w:t>Уровень софинансирования из бюджетов муниципальных районов и городских округов Нижегородской области в зависимости от группы составляет: первая группа - не менее 15%, вторая группа - не менее 20%, третья группа - не менее 25%, четвертая группа - не менее 35%, пятая группа - не менее 50%.</w:t>
      </w:r>
    </w:p>
    <w:p w:rsidR="004B4254" w:rsidRDefault="004B4254">
      <w:pPr>
        <w:pStyle w:val="ConsPlusNormal"/>
        <w:spacing w:before="220"/>
        <w:ind w:firstLine="540"/>
        <w:jc w:val="both"/>
      </w:pPr>
      <w:r>
        <w:t>Расчет объема софинансирования из местного бюджета производится по следующей формуле:</w:t>
      </w:r>
    </w:p>
    <w:p w:rsidR="004B4254" w:rsidRDefault="004B4254">
      <w:pPr>
        <w:pStyle w:val="ConsPlusNormal"/>
        <w:ind w:firstLine="540"/>
        <w:jc w:val="both"/>
      </w:pPr>
    </w:p>
    <w:p w:rsidR="004B4254" w:rsidRDefault="004B4254">
      <w:pPr>
        <w:pStyle w:val="ConsPlusNormal"/>
        <w:jc w:val="center"/>
      </w:pPr>
      <w:r>
        <w:t>МБ = (ОФ - ФБ - ПИ) x Д</w:t>
      </w:r>
      <w:r>
        <w:rPr>
          <w:vertAlign w:val="superscript"/>
        </w:rPr>
        <w:t>СФ</w:t>
      </w:r>
      <w:r>
        <w:t xml:space="preserve"> / 100,</w:t>
      </w:r>
    </w:p>
    <w:p w:rsidR="004B4254" w:rsidRDefault="004B4254">
      <w:pPr>
        <w:pStyle w:val="ConsPlusNormal"/>
        <w:ind w:firstLine="540"/>
        <w:jc w:val="both"/>
      </w:pPr>
    </w:p>
    <w:p w:rsidR="004B4254" w:rsidRDefault="004B4254">
      <w:pPr>
        <w:pStyle w:val="ConsPlusNormal"/>
        <w:ind w:firstLine="540"/>
        <w:jc w:val="both"/>
      </w:pPr>
      <w:r>
        <w:t>где:</w:t>
      </w:r>
    </w:p>
    <w:p w:rsidR="004B4254" w:rsidRDefault="004B4254">
      <w:pPr>
        <w:pStyle w:val="ConsPlusNormal"/>
        <w:spacing w:before="220"/>
        <w:ind w:firstLine="540"/>
        <w:jc w:val="both"/>
      </w:pPr>
      <w:r>
        <w:t>МБ - объем финансирования из местного бюджета;</w:t>
      </w:r>
    </w:p>
    <w:p w:rsidR="004B4254" w:rsidRDefault="004B4254">
      <w:pPr>
        <w:pStyle w:val="ConsPlusNormal"/>
        <w:spacing w:before="220"/>
        <w:ind w:firstLine="540"/>
        <w:jc w:val="both"/>
      </w:pPr>
      <w:r>
        <w:t>ОФ - объем финансирования по объекту в целом за год;</w:t>
      </w:r>
    </w:p>
    <w:p w:rsidR="004B4254" w:rsidRDefault="004B4254">
      <w:pPr>
        <w:pStyle w:val="ConsPlusNormal"/>
        <w:spacing w:before="220"/>
        <w:ind w:firstLine="540"/>
        <w:jc w:val="both"/>
      </w:pPr>
      <w:r>
        <w:t>ФБ - объем финансирования из федерального бюджета;</w:t>
      </w:r>
    </w:p>
    <w:p w:rsidR="004B4254" w:rsidRDefault="004B4254">
      <w:pPr>
        <w:pStyle w:val="ConsPlusNormal"/>
        <w:spacing w:before="220"/>
        <w:ind w:firstLine="540"/>
        <w:jc w:val="both"/>
      </w:pPr>
      <w:r>
        <w:t>ПИ - объем финансирования из прочих источников;</w:t>
      </w:r>
    </w:p>
    <w:p w:rsidR="004B4254" w:rsidRDefault="004B4254">
      <w:pPr>
        <w:pStyle w:val="ConsPlusNormal"/>
        <w:spacing w:before="220"/>
        <w:ind w:firstLine="540"/>
        <w:jc w:val="both"/>
      </w:pPr>
      <w:r>
        <w:t>Д</w:t>
      </w:r>
      <w:r>
        <w:rPr>
          <w:vertAlign w:val="superscript"/>
        </w:rPr>
        <w:t>СФ</w:t>
      </w:r>
      <w:r>
        <w:t xml:space="preserve"> - доля софинансирования из местного бюджета.</w:t>
      </w:r>
    </w:p>
    <w:p w:rsidR="004B4254" w:rsidRDefault="004B4254">
      <w:pPr>
        <w:pStyle w:val="ConsPlusNormal"/>
        <w:spacing w:before="220"/>
        <w:ind w:firstLine="540"/>
        <w:jc w:val="both"/>
      </w:pPr>
      <w:r>
        <w:t>При сроке строительства объекта более одного года допускается отклонение доли софинансирования от установленного уровня в течение финансового года при условии соблюдения уровня софинансирования муниципальным районом и городским округом от объема финансирования за весь период строительства.</w:t>
      </w:r>
    </w:p>
    <w:p w:rsidR="004B4254" w:rsidRDefault="004B4254">
      <w:pPr>
        <w:pStyle w:val="ConsPlusNormal"/>
        <w:spacing w:before="220"/>
        <w:ind w:firstLine="540"/>
        <w:jc w:val="both"/>
      </w:pPr>
      <w:r>
        <w:t>В исключительных случаях на основании нормативного правового акта Правительства Нижегородской области допускается отклонение доли софинансирования из бюджетов муниципальных районов и городских округов Нижегородской области за весь период строительства.</w:t>
      </w:r>
    </w:p>
    <w:p w:rsidR="004B4254" w:rsidRDefault="004B4254">
      <w:pPr>
        <w:pStyle w:val="ConsPlusNormal"/>
        <w:spacing w:before="220"/>
        <w:ind w:firstLine="540"/>
        <w:jc w:val="both"/>
      </w:pPr>
      <w:r>
        <w:t>При внесении изменений в подпрограмму в части корректировки объемов финансирования по объектам софинансирование из местного бюджета осуществляется в следующем порядке:</w:t>
      </w:r>
    </w:p>
    <w:p w:rsidR="004B4254" w:rsidRDefault="004B4254">
      <w:pPr>
        <w:pStyle w:val="ConsPlusNormal"/>
        <w:spacing w:before="220"/>
        <w:ind w:firstLine="540"/>
        <w:jc w:val="both"/>
      </w:pPr>
      <w:r>
        <w:t>1) в случае увеличения объема финансирования из областного бюджета доля софинансирования по объекту из местного бюджета не увеличивается;</w:t>
      </w:r>
    </w:p>
    <w:p w:rsidR="004B4254" w:rsidRDefault="004B4254">
      <w:pPr>
        <w:pStyle w:val="ConsPlusNormal"/>
        <w:spacing w:before="220"/>
        <w:ind w:firstLine="540"/>
        <w:jc w:val="both"/>
      </w:pPr>
      <w:r>
        <w:t>2) в случае уменьшения объема финансирования из областного бюджета доля софинансирования по объекту из местного бюджета также уменьшается;</w:t>
      </w:r>
    </w:p>
    <w:p w:rsidR="004B4254" w:rsidRDefault="004B4254">
      <w:pPr>
        <w:pStyle w:val="ConsPlusNormal"/>
        <w:spacing w:before="220"/>
        <w:ind w:firstLine="540"/>
        <w:jc w:val="both"/>
      </w:pPr>
      <w:r>
        <w:t>3) при включении новых объектов:</w:t>
      </w:r>
    </w:p>
    <w:p w:rsidR="004B4254" w:rsidRDefault="004B4254">
      <w:pPr>
        <w:pStyle w:val="ConsPlusNormal"/>
        <w:spacing w:before="220"/>
        <w:ind w:firstLine="540"/>
        <w:jc w:val="both"/>
      </w:pPr>
      <w:r>
        <w:t xml:space="preserve">- софинансирование из местного бюджета может быть предусмотрено в размере не менее 1%, если софинансирование по муниципальному району и городскому округу Нижегородской области при формировании </w:t>
      </w:r>
      <w:hyperlink w:anchor="P8350" w:history="1">
        <w:r>
          <w:rPr>
            <w:color w:val="0000FF"/>
          </w:rPr>
          <w:t>подпрограммы 1</w:t>
        </w:r>
      </w:hyperlink>
      <w:r>
        <w:t xml:space="preserve"> уже было обеспечено в установленном размере;</w:t>
      </w:r>
    </w:p>
    <w:p w:rsidR="004B4254" w:rsidRDefault="004B4254">
      <w:pPr>
        <w:pStyle w:val="ConsPlusNormal"/>
        <w:spacing w:before="220"/>
        <w:ind w:firstLine="540"/>
        <w:jc w:val="both"/>
      </w:pPr>
      <w:r>
        <w:t>- софинансирование из местного бюджета должно быть обеспечено в установленном объеме, если ранее по муниципальному району и городскому округу Нижегородской области софинансирование не предусматривалось.</w:t>
      </w:r>
    </w:p>
    <w:p w:rsidR="004B4254" w:rsidRDefault="004B4254">
      <w:pPr>
        <w:pStyle w:val="ConsPlusNormal"/>
        <w:spacing w:before="220"/>
        <w:ind w:firstLine="540"/>
        <w:jc w:val="both"/>
      </w:pPr>
      <w:r>
        <w:t>При значительном объеме финансирования по подпрограмме объем софинансирования из бюджетов муниципальных районов и городских округов Нижегородской области может быть утвержден в другом размере нормативным правовым актом Правительства Нижегородской области.</w:t>
      </w:r>
    </w:p>
    <w:p w:rsidR="004B4254" w:rsidRDefault="004B4254">
      <w:pPr>
        <w:pStyle w:val="ConsPlusNormal"/>
        <w:jc w:val="both"/>
      </w:pPr>
      <w:r>
        <w:t xml:space="preserve">(п. 3 введен </w:t>
      </w:r>
      <w:hyperlink r:id="rId209" w:history="1">
        <w:r>
          <w:rPr>
            <w:color w:val="0000FF"/>
          </w:rPr>
          <w:t>постановлением</w:t>
        </w:r>
      </w:hyperlink>
      <w:r>
        <w:t xml:space="preserve"> Правительства Нижегородской области от 04.06.2015 N 346)</w:t>
      </w:r>
    </w:p>
    <w:p w:rsidR="004B4254" w:rsidRDefault="004B4254">
      <w:pPr>
        <w:pStyle w:val="ConsPlusNormal"/>
        <w:spacing w:before="220"/>
        <w:ind w:firstLine="540"/>
        <w:jc w:val="both"/>
      </w:pPr>
      <w:r>
        <w:t>4. Предоставление субсидий из областного бюджета бюджетам муниципальных районов и городских округов Нижегородской области на софинансирование муниципальных программ поддержки малого и среднего предпринимательства монопрофильных муниципальных образований Нижегородской области.</w:t>
      </w:r>
    </w:p>
    <w:p w:rsidR="004B4254" w:rsidRDefault="004B4254">
      <w:pPr>
        <w:pStyle w:val="ConsPlusNormal"/>
        <w:spacing w:before="220"/>
        <w:ind w:firstLine="540"/>
        <w:jc w:val="both"/>
      </w:pPr>
      <w:r>
        <w:t>Субсидии предоставляются при соблюдении следующих условий:</w:t>
      </w:r>
    </w:p>
    <w:p w:rsidR="004B4254" w:rsidRDefault="004B4254">
      <w:pPr>
        <w:pStyle w:val="ConsPlusNormal"/>
        <w:spacing w:before="220"/>
        <w:ind w:firstLine="540"/>
        <w:jc w:val="both"/>
      </w:pPr>
      <w:r>
        <w:t xml:space="preserve">- наличие утвержденной муниципальной программы поддержки малого и среднего предпринимательства монопрофильного муниципального образования Нижегородской области, предусматривающей мероприятия, направленные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которые соответствуют критериям, установленным Федеральным </w:t>
      </w:r>
      <w:hyperlink r:id="rId210" w:history="1">
        <w:r>
          <w:rPr>
            <w:color w:val="0000FF"/>
          </w:rPr>
          <w:t>законом</w:t>
        </w:r>
      </w:hyperlink>
      <w:r>
        <w:t xml:space="preserve"> от 24 июля 2007 года N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211" w:history="1">
        <w:r>
          <w:rPr>
            <w:color w:val="0000FF"/>
          </w:rPr>
          <w:t>частях 3</w:t>
        </w:r>
      </w:hyperlink>
      <w:r>
        <w:t xml:space="preserve"> и </w:t>
      </w:r>
      <w:hyperlink r:id="rId212" w:history="1">
        <w:r>
          <w:rPr>
            <w:color w:val="0000FF"/>
          </w:rPr>
          <w:t>4 статьи 14</w:t>
        </w:r>
      </w:hyperlink>
      <w:r>
        <w:t xml:space="preserve">) и Федеральным </w:t>
      </w:r>
      <w:hyperlink r:id="rId213" w:history="1">
        <w:r>
          <w:rPr>
            <w:color w:val="0000FF"/>
          </w:rPr>
          <w:t>законом</w:t>
        </w:r>
      </w:hyperlink>
      <w:r>
        <w:t xml:space="preserve"> от 11 июня 2003 года N 74-ФЗ "О крестьянском (фермерском) хозяйстве";</w:t>
      </w:r>
    </w:p>
    <w:p w:rsidR="004B4254" w:rsidRDefault="004B4254">
      <w:pPr>
        <w:pStyle w:val="ConsPlusNormal"/>
        <w:spacing w:before="220"/>
        <w:ind w:firstLine="540"/>
        <w:jc w:val="both"/>
      </w:pPr>
      <w:r>
        <w:t>- наличие в бюджете монопрофильного муниципального образования бюджетных ассигнований на текущий финансовый год на исполнение расходного обязательства, софинансирование которого осуществляется из областного бюджета.</w:t>
      </w:r>
    </w:p>
    <w:p w:rsidR="004B4254" w:rsidRDefault="004B4254">
      <w:pPr>
        <w:pStyle w:val="ConsPlusNormal"/>
        <w:spacing w:before="220"/>
        <w:ind w:firstLine="540"/>
        <w:jc w:val="both"/>
      </w:pPr>
      <w:r>
        <w:t>Объем субсидии, предоставляемой бюджету муниципального района или городского округа Нижегородской области за счет средств областного бюджета в соответствующем финансовом году, определяется исходя из общего объема запрашиваемых средств муниципальными образованиями.</w:t>
      </w:r>
    </w:p>
    <w:p w:rsidR="004B4254" w:rsidRDefault="004B4254">
      <w:pPr>
        <w:pStyle w:val="ConsPlusNormal"/>
        <w:spacing w:before="220"/>
        <w:ind w:firstLine="540"/>
        <w:jc w:val="both"/>
      </w:pPr>
      <w:r>
        <w:t>В случае, если общий объем запрашиваемых средств по заявкам муниципальных образований не превышает объем средств, предусмотренных на эти цели Программой и законом Нижегородской области об областном бюджете на соответствующий финансовый год и плановый период, объем предоставляемой субсидии бюджету муниципального района или городского округа на софинансирование муниципальной программы поддержки (развития) малого и среднего предпринимательства моногорода равен объему средств, указанному в заявке муниципального образования.</w:t>
      </w:r>
    </w:p>
    <w:p w:rsidR="004B4254" w:rsidRDefault="004B4254">
      <w:pPr>
        <w:pStyle w:val="ConsPlusNormal"/>
        <w:spacing w:before="220"/>
        <w:ind w:firstLine="540"/>
        <w:jc w:val="both"/>
      </w:pPr>
      <w:r>
        <w:t>В случае, если общий объем запрашиваемых средств по заявкам муниципальных образований превышает объем средств, предусмотренных на эти цели Программой и законом Нижегородской области об областном бюджете на соответствующий финансовый год и плановый период, объем предоставляемой субсидии бюджету муниципального образования на софинансирование муниципальной программы поддержки (развития) малого и среднего предпринимательства моногорода определяется по формуле:</w:t>
      </w:r>
    </w:p>
    <w:p w:rsidR="004B4254" w:rsidRDefault="004B4254">
      <w:pPr>
        <w:pStyle w:val="ConsPlusNormal"/>
        <w:ind w:firstLine="540"/>
        <w:jc w:val="both"/>
      </w:pPr>
    </w:p>
    <w:p w:rsidR="004B4254" w:rsidRDefault="004B4254">
      <w:pPr>
        <w:pStyle w:val="ConsPlusNormal"/>
        <w:jc w:val="center"/>
      </w:pPr>
      <w:r w:rsidRPr="00392739">
        <w:rPr>
          <w:position w:val="-11"/>
        </w:rPr>
        <w:pict>
          <v:shape id="_x0000_i1025" style="width:120pt;height:22.5pt" coordsize="" o:spt="100" adj="0,,0" path="" filled="f" stroked="f">
            <v:stroke joinstyle="miter"/>
            <v:imagedata r:id="rId214" o:title="base_23739_186962_32768"/>
            <v:formulas/>
            <v:path o:connecttype="segments"/>
          </v:shape>
        </w:pict>
      </w:r>
    </w:p>
    <w:p w:rsidR="004B4254" w:rsidRDefault="004B4254">
      <w:pPr>
        <w:pStyle w:val="ConsPlusNormal"/>
        <w:ind w:firstLine="540"/>
        <w:jc w:val="both"/>
      </w:pPr>
    </w:p>
    <w:p w:rsidR="004B4254" w:rsidRDefault="004B4254">
      <w:pPr>
        <w:pStyle w:val="ConsPlusNormal"/>
        <w:ind w:firstLine="540"/>
        <w:jc w:val="both"/>
      </w:pPr>
      <w:r>
        <w:t>где:</w:t>
      </w:r>
    </w:p>
    <w:p w:rsidR="004B4254" w:rsidRDefault="004B4254">
      <w:pPr>
        <w:pStyle w:val="ConsPlusNormal"/>
        <w:spacing w:before="220"/>
        <w:ind w:firstLine="540"/>
        <w:jc w:val="both"/>
      </w:pPr>
      <w:r>
        <w:t>Сn - размер субсидии за счет средств областного бюджета на софинансирование муниципальной программы поддержки (развития) малого и среднего предпринимательства моногорода n-го муниципального образования Нижегородской области;</w:t>
      </w:r>
    </w:p>
    <w:p w:rsidR="004B4254" w:rsidRDefault="004B4254">
      <w:pPr>
        <w:pStyle w:val="ConsPlusNormal"/>
        <w:spacing w:before="220"/>
        <w:ind w:firstLine="540"/>
        <w:jc w:val="both"/>
      </w:pPr>
      <w:r>
        <w:t>Зn - запрашиваемая сумма средств, указанная в заявке муниципального образования;</w:t>
      </w:r>
    </w:p>
    <w:p w:rsidR="004B4254" w:rsidRDefault="004B4254">
      <w:pPr>
        <w:pStyle w:val="ConsPlusNormal"/>
        <w:spacing w:before="220"/>
        <w:ind w:firstLine="540"/>
        <w:jc w:val="both"/>
      </w:pPr>
      <w:r>
        <w:t>П - сумма средств, предусмотренных на софинансирование муниципальных программ поддержки (развития) малого и среднего предпринимательства моногородов Программой и законом Нижегородской области об областном бюджете на соответствующий финансовый год и на плановый период;</w:t>
      </w:r>
    </w:p>
    <w:p w:rsidR="004B4254" w:rsidRDefault="004B4254">
      <w:pPr>
        <w:pStyle w:val="ConsPlusNormal"/>
        <w:spacing w:before="220"/>
        <w:ind w:firstLine="540"/>
        <w:jc w:val="both"/>
      </w:pPr>
      <w:r w:rsidRPr="00392739">
        <w:rPr>
          <w:position w:val="-11"/>
        </w:rPr>
        <w:pict>
          <v:shape id="_x0000_i1026" style="width:33pt;height:22.5pt" coordsize="" o:spt="100" adj="0,,0" path="" filled="f" stroked="f">
            <v:stroke joinstyle="miter"/>
            <v:imagedata r:id="rId215" o:title="base_23739_186962_32769"/>
            <v:formulas/>
            <v:path o:connecttype="segments"/>
          </v:shape>
        </w:pict>
      </w:r>
      <w:r>
        <w:t xml:space="preserve"> - общий объем средств, запрашиваемых муниципальными образованиями в заявках.</w:t>
      </w:r>
    </w:p>
    <w:p w:rsidR="004B4254" w:rsidRDefault="004B4254">
      <w:pPr>
        <w:pStyle w:val="ConsPlusNormal"/>
        <w:spacing w:before="220"/>
        <w:ind w:firstLine="540"/>
        <w:jc w:val="both"/>
      </w:pPr>
      <w:r>
        <w:t>Объем субсидии за счет средств федерального бюджета, предоставляемой бюджету муниципального образования на софинансирование муниципальной программы поддержки малого и среднего предпринимательства монопрофильного муниципального образования Нижегородской области, определяется по формуле:</w:t>
      </w:r>
    </w:p>
    <w:p w:rsidR="004B4254" w:rsidRDefault="004B4254">
      <w:pPr>
        <w:pStyle w:val="ConsPlusNormal"/>
        <w:ind w:firstLine="540"/>
        <w:jc w:val="both"/>
      </w:pPr>
    </w:p>
    <w:p w:rsidR="004B4254" w:rsidRDefault="004B4254">
      <w:pPr>
        <w:pStyle w:val="ConsPlusNormal"/>
        <w:jc w:val="center"/>
      </w:pPr>
      <w:r>
        <w:t>Фn = Сn x Y / (100 - Y),</w:t>
      </w:r>
    </w:p>
    <w:p w:rsidR="004B4254" w:rsidRDefault="004B4254">
      <w:pPr>
        <w:pStyle w:val="ConsPlusNormal"/>
        <w:ind w:firstLine="540"/>
        <w:jc w:val="both"/>
      </w:pPr>
    </w:p>
    <w:p w:rsidR="004B4254" w:rsidRDefault="004B4254">
      <w:pPr>
        <w:pStyle w:val="ConsPlusNormal"/>
        <w:ind w:firstLine="540"/>
        <w:jc w:val="both"/>
      </w:pPr>
      <w:r>
        <w:t>где:</w:t>
      </w:r>
    </w:p>
    <w:p w:rsidR="004B4254" w:rsidRDefault="004B4254">
      <w:pPr>
        <w:pStyle w:val="ConsPlusNormal"/>
        <w:spacing w:before="220"/>
        <w:ind w:firstLine="540"/>
        <w:jc w:val="both"/>
      </w:pPr>
      <w:r>
        <w:t>Сn - размер субсидии за счет средств областного бюджета на софинансирование муниципальной программы поддержки малого и среднего предпринимательства монопрофильного муниципального образования Нижегородской области n-го муниципального образования Нижегородской области;</w:t>
      </w:r>
    </w:p>
    <w:p w:rsidR="004B4254" w:rsidRDefault="004B4254">
      <w:pPr>
        <w:pStyle w:val="ConsPlusNormal"/>
        <w:spacing w:before="220"/>
        <w:ind w:firstLine="540"/>
        <w:jc w:val="both"/>
      </w:pPr>
      <w:r>
        <w:t xml:space="preserve">Y - уровень софинансирования расходного обязательства Нижегородской области из федерального бюджета на соответствующий финансовый год, установленный Правительством Российской Федерации в соответствии с </w:t>
      </w:r>
      <w:hyperlink r:id="rId216" w:history="1">
        <w:r>
          <w:rPr>
            <w:color w:val="0000FF"/>
          </w:rPr>
          <w:t>Правилами</w:t>
        </w:r>
      </w:hyperlink>
      <w:r>
        <w:t xml:space="preserve"> предоставления и распределения субсидий на государственную поддержку малого и среднего предпринимательства, включая крестьянские (фермерские) хозяйства, а также реализацию мероприятий по поддержке молодежного предпринимательства в рамках </w:t>
      </w:r>
      <w:hyperlink r:id="rId217" w:history="1">
        <w:r>
          <w:rPr>
            <w:color w:val="0000FF"/>
          </w:rPr>
          <w:t>подпрограммы</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установленными постановлением Правительства Российской Федерации от 15 апреля 2014 года N 316.</w:t>
      </w:r>
    </w:p>
    <w:p w:rsidR="004B4254" w:rsidRDefault="004B4254">
      <w:pPr>
        <w:pStyle w:val="ConsPlusNormal"/>
        <w:jc w:val="both"/>
      </w:pPr>
      <w:r>
        <w:t xml:space="preserve">(п. 4 в ред. </w:t>
      </w:r>
      <w:hyperlink r:id="rId218" w:history="1">
        <w:r>
          <w:rPr>
            <w:color w:val="0000FF"/>
          </w:rPr>
          <w:t>постановления</w:t>
        </w:r>
      </w:hyperlink>
      <w:r>
        <w:t xml:space="preserve"> Правительства Нижегородской области от 09.08.2017 N 589)</w:t>
      </w:r>
    </w:p>
    <w:p w:rsidR="004B4254" w:rsidRDefault="004B4254">
      <w:pPr>
        <w:pStyle w:val="ConsPlusNormal"/>
        <w:ind w:firstLine="540"/>
        <w:jc w:val="both"/>
      </w:pPr>
    </w:p>
    <w:p w:rsidR="004B4254" w:rsidRDefault="004B4254">
      <w:pPr>
        <w:pStyle w:val="ConsPlusTitle"/>
        <w:ind w:firstLine="540"/>
        <w:jc w:val="both"/>
        <w:outlineLvl w:val="2"/>
      </w:pPr>
      <w:r>
        <w:t>2.8. Обоснование объема финансовых ресурсов</w:t>
      </w:r>
    </w:p>
    <w:p w:rsidR="004B4254" w:rsidRDefault="004B4254">
      <w:pPr>
        <w:pStyle w:val="ConsPlusNormal"/>
        <w:ind w:firstLine="540"/>
        <w:jc w:val="both"/>
      </w:pPr>
    </w:p>
    <w:p w:rsidR="004B4254" w:rsidRDefault="004B4254">
      <w:pPr>
        <w:pStyle w:val="ConsPlusNormal"/>
        <w:ind w:firstLine="540"/>
        <w:jc w:val="both"/>
      </w:pPr>
      <w:r>
        <w:t xml:space="preserve">Информация по ресурсному обеспечению Программы отражается в </w:t>
      </w:r>
      <w:hyperlink w:anchor="P5138" w:history="1">
        <w:r>
          <w:rPr>
            <w:color w:val="0000FF"/>
          </w:rPr>
          <w:t>таблицах 3</w:t>
        </w:r>
      </w:hyperlink>
      <w:r>
        <w:t xml:space="preserve"> и </w:t>
      </w:r>
      <w:hyperlink w:anchor="P5332" w:history="1">
        <w:r>
          <w:rPr>
            <w:color w:val="0000FF"/>
          </w:rPr>
          <w:t>4</w:t>
        </w:r>
      </w:hyperlink>
      <w:r>
        <w:t>.</w:t>
      </w:r>
    </w:p>
    <w:p w:rsidR="004B4254" w:rsidRDefault="004B4254">
      <w:pPr>
        <w:pStyle w:val="ConsPlusNormal"/>
        <w:ind w:firstLine="540"/>
        <w:jc w:val="both"/>
      </w:pPr>
    </w:p>
    <w:p w:rsidR="004B4254" w:rsidRDefault="004B4254">
      <w:pPr>
        <w:pStyle w:val="ConsPlusTitle"/>
        <w:jc w:val="center"/>
        <w:outlineLvl w:val="3"/>
      </w:pPr>
      <w:bookmarkStart w:id="14" w:name="P5138"/>
      <w:bookmarkEnd w:id="14"/>
      <w:r>
        <w:t>Таблица 3. Ресурсное обеспечение реализации</w:t>
      </w:r>
    </w:p>
    <w:p w:rsidR="004B4254" w:rsidRDefault="004B4254">
      <w:pPr>
        <w:pStyle w:val="ConsPlusTitle"/>
        <w:jc w:val="center"/>
      </w:pPr>
      <w:r>
        <w:t>государственной программы за счет средств</w:t>
      </w:r>
    </w:p>
    <w:p w:rsidR="004B4254" w:rsidRDefault="004B4254">
      <w:pPr>
        <w:pStyle w:val="ConsPlusTitle"/>
        <w:jc w:val="center"/>
      </w:pPr>
      <w:r>
        <w:t>областного бюджета</w:t>
      </w:r>
    </w:p>
    <w:p w:rsidR="004B4254" w:rsidRDefault="004B4254">
      <w:pPr>
        <w:pStyle w:val="ConsPlusNormal"/>
        <w:jc w:val="center"/>
      </w:pPr>
      <w:r>
        <w:t xml:space="preserve">(в ред. </w:t>
      </w:r>
      <w:hyperlink r:id="rId219" w:history="1">
        <w:r>
          <w:rPr>
            <w:color w:val="0000FF"/>
          </w:rPr>
          <w:t>постановления</w:t>
        </w:r>
      </w:hyperlink>
      <w:r>
        <w:t xml:space="preserve"> Правительства Нижегородской области</w:t>
      </w:r>
    </w:p>
    <w:p w:rsidR="004B4254" w:rsidRDefault="004B4254">
      <w:pPr>
        <w:pStyle w:val="ConsPlusNormal"/>
        <w:jc w:val="center"/>
      </w:pPr>
      <w:r>
        <w:t>от 27.11.2018 N 803)</w:t>
      </w:r>
    </w:p>
    <w:p w:rsidR="004B4254" w:rsidRDefault="004B4254">
      <w:pPr>
        <w:pStyle w:val="ConsPlusNormal"/>
        <w:ind w:firstLine="540"/>
        <w:jc w:val="both"/>
      </w:pPr>
    </w:p>
    <w:p w:rsidR="004B4254" w:rsidRDefault="004B4254">
      <w:pPr>
        <w:sectPr w:rsidR="004B42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118"/>
        <w:gridCol w:w="2665"/>
        <w:gridCol w:w="1304"/>
        <w:gridCol w:w="1304"/>
        <w:gridCol w:w="1247"/>
        <w:gridCol w:w="1247"/>
        <w:gridCol w:w="1247"/>
        <w:gridCol w:w="1247"/>
        <w:gridCol w:w="1247"/>
      </w:tblGrid>
      <w:tr w:rsidR="004B4254">
        <w:tc>
          <w:tcPr>
            <w:tcW w:w="2211" w:type="dxa"/>
            <w:vMerge w:val="restart"/>
          </w:tcPr>
          <w:p w:rsidR="004B4254" w:rsidRDefault="004B4254">
            <w:pPr>
              <w:pStyle w:val="ConsPlusNormal"/>
              <w:jc w:val="center"/>
            </w:pPr>
            <w:r>
              <w:t>Статус</w:t>
            </w:r>
          </w:p>
        </w:tc>
        <w:tc>
          <w:tcPr>
            <w:tcW w:w="3118" w:type="dxa"/>
            <w:vMerge w:val="restart"/>
          </w:tcPr>
          <w:p w:rsidR="004B4254" w:rsidRDefault="004B4254">
            <w:pPr>
              <w:pStyle w:val="ConsPlusNormal"/>
              <w:jc w:val="center"/>
            </w:pPr>
            <w:r>
              <w:t>Наименование государственной программы, подпрограммы государственной программы</w:t>
            </w:r>
          </w:p>
        </w:tc>
        <w:tc>
          <w:tcPr>
            <w:tcW w:w="2665" w:type="dxa"/>
            <w:vMerge w:val="restart"/>
          </w:tcPr>
          <w:p w:rsidR="004B4254" w:rsidRDefault="004B4254">
            <w:pPr>
              <w:pStyle w:val="ConsPlusNormal"/>
              <w:jc w:val="center"/>
            </w:pPr>
            <w:r>
              <w:t>Государственный заказчик-координатор, соисполнитель</w:t>
            </w:r>
          </w:p>
        </w:tc>
        <w:tc>
          <w:tcPr>
            <w:tcW w:w="8843" w:type="dxa"/>
            <w:gridSpan w:val="7"/>
          </w:tcPr>
          <w:p w:rsidR="004B4254" w:rsidRDefault="004B4254">
            <w:pPr>
              <w:pStyle w:val="ConsPlusNormal"/>
              <w:jc w:val="center"/>
            </w:pPr>
            <w:r>
              <w:t>Расходы по годам (тыс. руб.)</w:t>
            </w:r>
          </w:p>
        </w:tc>
      </w:tr>
      <w:tr w:rsidR="004B4254">
        <w:tc>
          <w:tcPr>
            <w:tcW w:w="2211" w:type="dxa"/>
            <w:vMerge/>
          </w:tcPr>
          <w:p w:rsidR="004B4254" w:rsidRDefault="004B4254"/>
        </w:tc>
        <w:tc>
          <w:tcPr>
            <w:tcW w:w="3118" w:type="dxa"/>
            <w:vMerge/>
          </w:tcPr>
          <w:p w:rsidR="004B4254" w:rsidRDefault="004B4254"/>
        </w:tc>
        <w:tc>
          <w:tcPr>
            <w:tcW w:w="2665" w:type="dxa"/>
            <w:vMerge/>
          </w:tcPr>
          <w:p w:rsidR="004B4254" w:rsidRDefault="004B4254"/>
        </w:tc>
        <w:tc>
          <w:tcPr>
            <w:tcW w:w="1304" w:type="dxa"/>
          </w:tcPr>
          <w:p w:rsidR="004B4254" w:rsidRDefault="004B4254">
            <w:pPr>
              <w:pStyle w:val="ConsPlusNormal"/>
              <w:jc w:val="center"/>
            </w:pPr>
            <w:r>
              <w:t>2015</w:t>
            </w:r>
          </w:p>
        </w:tc>
        <w:tc>
          <w:tcPr>
            <w:tcW w:w="1304" w:type="dxa"/>
          </w:tcPr>
          <w:p w:rsidR="004B4254" w:rsidRDefault="004B4254">
            <w:pPr>
              <w:pStyle w:val="ConsPlusNormal"/>
              <w:jc w:val="center"/>
            </w:pPr>
            <w:r>
              <w:t>2016</w:t>
            </w:r>
          </w:p>
        </w:tc>
        <w:tc>
          <w:tcPr>
            <w:tcW w:w="1247" w:type="dxa"/>
          </w:tcPr>
          <w:p w:rsidR="004B4254" w:rsidRDefault="004B4254">
            <w:pPr>
              <w:pStyle w:val="ConsPlusNormal"/>
              <w:jc w:val="center"/>
            </w:pPr>
            <w:r>
              <w:t>2017</w:t>
            </w:r>
          </w:p>
        </w:tc>
        <w:tc>
          <w:tcPr>
            <w:tcW w:w="1247" w:type="dxa"/>
          </w:tcPr>
          <w:p w:rsidR="004B4254" w:rsidRDefault="004B4254">
            <w:pPr>
              <w:pStyle w:val="ConsPlusNormal"/>
              <w:jc w:val="center"/>
            </w:pPr>
            <w:r>
              <w:t>2018</w:t>
            </w:r>
          </w:p>
        </w:tc>
        <w:tc>
          <w:tcPr>
            <w:tcW w:w="1247" w:type="dxa"/>
          </w:tcPr>
          <w:p w:rsidR="004B4254" w:rsidRDefault="004B4254">
            <w:pPr>
              <w:pStyle w:val="ConsPlusNormal"/>
              <w:jc w:val="center"/>
            </w:pPr>
            <w:r>
              <w:t>2019</w:t>
            </w:r>
          </w:p>
        </w:tc>
        <w:tc>
          <w:tcPr>
            <w:tcW w:w="1247" w:type="dxa"/>
          </w:tcPr>
          <w:p w:rsidR="004B4254" w:rsidRDefault="004B4254">
            <w:pPr>
              <w:pStyle w:val="ConsPlusNormal"/>
              <w:jc w:val="center"/>
            </w:pPr>
            <w:r>
              <w:t>2020</w:t>
            </w:r>
          </w:p>
        </w:tc>
        <w:tc>
          <w:tcPr>
            <w:tcW w:w="1247" w:type="dxa"/>
          </w:tcPr>
          <w:p w:rsidR="004B4254" w:rsidRDefault="004B4254">
            <w:pPr>
              <w:pStyle w:val="ConsPlusNormal"/>
              <w:jc w:val="center"/>
            </w:pPr>
            <w:r>
              <w:t>2021</w:t>
            </w:r>
          </w:p>
        </w:tc>
      </w:tr>
      <w:tr w:rsidR="004B4254">
        <w:tc>
          <w:tcPr>
            <w:tcW w:w="2211" w:type="dxa"/>
            <w:vMerge w:val="restart"/>
          </w:tcPr>
          <w:p w:rsidR="004B4254" w:rsidRDefault="004B4254">
            <w:pPr>
              <w:pStyle w:val="ConsPlusNormal"/>
              <w:jc w:val="both"/>
            </w:pPr>
            <w:r>
              <w:t>Наименование государственной программы</w:t>
            </w:r>
          </w:p>
        </w:tc>
        <w:tc>
          <w:tcPr>
            <w:tcW w:w="3118" w:type="dxa"/>
            <w:vMerge w:val="restart"/>
          </w:tcPr>
          <w:p w:rsidR="004B4254" w:rsidRDefault="004B4254">
            <w:pPr>
              <w:pStyle w:val="ConsPlusNormal"/>
              <w:jc w:val="both"/>
            </w:pPr>
            <w:r>
              <w:t>"Развитие предпринимательства Нижегородской области"</w:t>
            </w:r>
          </w:p>
        </w:tc>
        <w:tc>
          <w:tcPr>
            <w:tcW w:w="2665" w:type="dxa"/>
          </w:tcPr>
          <w:p w:rsidR="004B4254" w:rsidRDefault="004B4254">
            <w:pPr>
              <w:pStyle w:val="ConsPlusNormal"/>
              <w:jc w:val="center"/>
            </w:pPr>
            <w:r>
              <w:t>всего</w:t>
            </w:r>
          </w:p>
        </w:tc>
        <w:tc>
          <w:tcPr>
            <w:tcW w:w="1304" w:type="dxa"/>
          </w:tcPr>
          <w:p w:rsidR="004B4254" w:rsidRDefault="004B4254">
            <w:pPr>
              <w:pStyle w:val="ConsPlusNormal"/>
              <w:jc w:val="center"/>
            </w:pPr>
            <w:r>
              <w:t>264301,8</w:t>
            </w:r>
          </w:p>
        </w:tc>
        <w:tc>
          <w:tcPr>
            <w:tcW w:w="1304" w:type="dxa"/>
          </w:tcPr>
          <w:p w:rsidR="004B4254" w:rsidRDefault="004B4254">
            <w:pPr>
              <w:pStyle w:val="ConsPlusNormal"/>
              <w:jc w:val="center"/>
            </w:pPr>
            <w:r>
              <w:t>240644,6</w:t>
            </w:r>
          </w:p>
        </w:tc>
        <w:tc>
          <w:tcPr>
            <w:tcW w:w="1247" w:type="dxa"/>
          </w:tcPr>
          <w:p w:rsidR="004B4254" w:rsidRDefault="004B4254">
            <w:pPr>
              <w:pStyle w:val="ConsPlusNormal"/>
              <w:jc w:val="center"/>
            </w:pPr>
            <w:r>
              <w:t>426957,3</w:t>
            </w:r>
          </w:p>
        </w:tc>
        <w:tc>
          <w:tcPr>
            <w:tcW w:w="1247" w:type="dxa"/>
          </w:tcPr>
          <w:p w:rsidR="004B4254" w:rsidRDefault="004B4254">
            <w:pPr>
              <w:pStyle w:val="ConsPlusNormal"/>
              <w:jc w:val="center"/>
            </w:pPr>
            <w:r>
              <w:t>262062,9</w:t>
            </w:r>
          </w:p>
        </w:tc>
        <w:tc>
          <w:tcPr>
            <w:tcW w:w="1247" w:type="dxa"/>
          </w:tcPr>
          <w:p w:rsidR="004B4254" w:rsidRDefault="004B4254">
            <w:pPr>
              <w:pStyle w:val="ConsPlusNormal"/>
              <w:jc w:val="center"/>
            </w:pPr>
            <w:r>
              <w:t>233384,2</w:t>
            </w:r>
          </w:p>
        </w:tc>
        <w:tc>
          <w:tcPr>
            <w:tcW w:w="1247" w:type="dxa"/>
          </w:tcPr>
          <w:p w:rsidR="004B4254" w:rsidRDefault="004B4254">
            <w:pPr>
              <w:pStyle w:val="ConsPlusNormal"/>
              <w:jc w:val="center"/>
            </w:pPr>
            <w:r>
              <w:t>246626,1</w:t>
            </w:r>
          </w:p>
        </w:tc>
        <w:tc>
          <w:tcPr>
            <w:tcW w:w="1247" w:type="dxa"/>
          </w:tcPr>
          <w:p w:rsidR="004B4254" w:rsidRDefault="004B4254">
            <w:pPr>
              <w:pStyle w:val="ConsPlusNormal"/>
              <w:jc w:val="center"/>
            </w:pPr>
            <w:r>
              <w:t>235978,3</w:t>
            </w:r>
          </w:p>
        </w:tc>
      </w:tr>
      <w:tr w:rsidR="004B4254">
        <w:tc>
          <w:tcPr>
            <w:tcW w:w="2211" w:type="dxa"/>
            <w:vMerge/>
          </w:tcPr>
          <w:p w:rsidR="004B4254" w:rsidRDefault="004B4254"/>
        </w:tc>
        <w:tc>
          <w:tcPr>
            <w:tcW w:w="3118" w:type="dxa"/>
            <w:vMerge/>
          </w:tcPr>
          <w:p w:rsidR="004B4254" w:rsidRDefault="004B4254"/>
        </w:tc>
        <w:tc>
          <w:tcPr>
            <w:tcW w:w="2665" w:type="dxa"/>
          </w:tcPr>
          <w:p w:rsidR="004B4254" w:rsidRDefault="004B4254">
            <w:pPr>
              <w:pStyle w:val="ConsPlusNormal"/>
              <w:jc w:val="both"/>
            </w:pPr>
            <w:r>
              <w:t>Государственный заказчик-координатор министерство промышленности, торговли и предпринимательства Нижегородской области</w:t>
            </w:r>
          </w:p>
        </w:tc>
        <w:tc>
          <w:tcPr>
            <w:tcW w:w="1304" w:type="dxa"/>
          </w:tcPr>
          <w:p w:rsidR="004B4254" w:rsidRDefault="004B4254">
            <w:pPr>
              <w:pStyle w:val="ConsPlusNormal"/>
              <w:jc w:val="center"/>
            </w:pPr>
            <w:r>
              <w:t>263612,1</w:t>
            </w:r>
          </w:p>
        </w:tc>
        <w:tc>
          <w:tcPr>
            <w:tcW w:w="1304" w:type="dxa"/>
          </w:tcPr>
          <w:p w:rsidR="004B4254" w:rsidRDefault="004B4254">
            <w:pPr>
              <w:pStyle w:val="ConsPlusNormal"/>
              <w:jc w:val="center"/>
            </w:pPr>
            <w:r>
              <w:t>240037,7</w:t>
            </w:r>
          </w:p>
        </w:tc>
        <w:tc>
          <w:tcPr>
            <w:tcW w:w="1247" w:type="dxa"/>
          </w:tcPr>
          <w:p w:rsidR="004B4254" w:rsidRDefault="004B4254">
            <w:pPr>
              <w:pStyle w:val="ConsPlusNormal"/>
              <w:jc w:val="center"/>
            </w:pPr>
            <w:r>
              <w:t>426350,4</w:t>
            </w:r>
          </w:p>
        </w:tc>
        <w:tc>
          <w:tcPr>
            <w:tcW w:w="1247" w:type="dxa"/>
          </w:tcPr>
          <w:p w:rsidR="004B4254" w:rsidRDefault="004B4254">
            <w:pPr>
              <w:pStyle w:val="ConsPlusNormal"/>
              <w:jc w:val="center"/>
            </w:pPr>
            <w:r>
              <w:t>252543,9</w:t>
            </w:r>
          </w:p>
        </w:tc>
        <w:tc>
          <w:tcPr>
            <w:tcW w:w="1247" w:type="dxa"/>
          </w:tcPr>
          <w:p w:rsidR="004B4254" w:rsidRDefault="004B4254">
            <w:pPr>
              <w:pStyle w:val="ConsPlusNormal"/>
              <w:jc w:val="center"/>
            </w:pPr>
            <w:r>
              <w:t>226867,0</w:t>
            </w:r>
          </w:p>
        </w:tc>
        <w:tc>
          <w:tcPr>
            <w:tcW w:w="1247" w:type="dxa"/>
          </w:tcPr>
          <w:p w:rsidR="004B4254" w:rsidRDefault="004B4254">
            <w:pPr>
              <w:pStyle w:val="ConsPlusNormal"/>
              <w:jc w:val="center"/>
            </w:pPr>
            <w:r>
              <w:t>240108,9</w:t>
            </w:r>
          </w:p>
        </w:tc>
        <w:tc>
          <w:tcPr>
            <w:tcW w:w="1247" w:type="dxa"/>
          </w:tcPr>
          <w:p w:rsidR="004B4254" w:rsidRDefault="004B4254">
            <w:pPr>
              <w:pStyle w:val="ConsPlusNormal"/>
              <w:jc w:val="center"/>
            </w:pPr>
            <w:r>
              <w:t>229461,1</w:t>
            </w:r>
          </w:p>
        </w:tc>
      </w:tr>
      <w:tr w:rsidR="004B4254">
        <w:tc>
          <w:tcPr>
            <w:tcW w:w="2211" w:type="dxa"/>
            <w:vMerge/>
          </w:tcPr>
          <w:p w:rsidR="004B4254" w:rsidRDefault="004B4254"/>
        </w:tc>
        <w:tc>
          <w:tcPr>
            <w:tcW w:w="3118" w:type="dxa"/>
            <w:vMerge/>
          </w:tcPr>
          <w:p w:rsidR="004B4254" w:rsidRDefault="004B4254"/>
        </w:tc>
        <w:tc>
          <w:tcPr>
            <w:tcW w:w="2665" w:type="dxa"/>
          </w:tcPr>
          <w:p w:rsidR="004B4254" w:rsidRDefault="004B4254">
            <w:pPr>
              <w:pStyle w:val="ConsPlusNormal"/>
              <w:jc w:val="both"/>
            </w:pPr>
            <w:r>
              <w:t>соисполнитель министерство сельского хозяйства и продовольственных ресурсов Нижегородской области</w:t>
            </w:r>
          </w:p>
        </w:tc>
        <w:tc>
          <w:tcPr>
            <w:tcW w:w="1304" w:type="dxa"/>
          </w:tcPr>
          <w:p w:rsidR="004B4254" w:rsidRDefault="004B4254">
            <w:pPr>
              <w:pStyle w:val="ConsPlusNormal"/>
              <w:jc w:val="center"/>
            </w:pPr>
            <w:r>
              <w:t>689,7</w:t>
            </w:r>
          </w:p>
        </w:tc>
        <w:tc>
          <w:tcPr>
            <w:tcW w:w="1304" w:type="dxa"/>
          </w:tcPr>
          <w:p w:rsidR="004B4254" w:rsidRDefault="004B4254">
            <w:pPr>
              <w:pStyle w:val="ConsPlusNormal"/>
              <w:jc w:val="center"/>
            </w:pPr>
            <w:r>
              <w:t>606,9</w:t>
            </w:r>
          </w:p>
        </w:tc>
        <w:tc>
          <w:tcPr>
            <w:tcW w:w="1247" w:type="dxa"/>
          </w:tcPr>
          <w:p w:rsidR="004B4254" w:rsidRDefault="004B4254">
            <w:pPr>
              <w:pStyle w:val="ConsPlusNormal"/>
              <w:jc w:val="center"/>
            </w:pPr>
            <w:r>
              <w:t>606,9</w:t>
            </w:r>
          </w:p>
        </w:tc>
        <w:tc>
          <w:tcPr>
            <w:tcW w:w="1247" w:type="dxa"/>
          </w:tcPr>
          <w:p w:rsidR="004B4254" w:rsidRDefault="004B4254">
            <w:pPr>
              <w:pStyle w:val="ConsPlusNormal"/>
              <w:jc w:val="center"/>
            </w:pPr>
            <w:r>
              <w:t>606,9</w:t>
            </w:r>
          </w:p>
        </w:tc>
        <w:tc>
          <w:tcPr>
            <w:tcW w:w="1247" w:type="dxa"/>
          </w:tcPr>
          <w:p w:rsidR="004B4254" w:rsidRDefault="004B4254">
            <w:pPr>
              <w:pStyle w:val="ConsPlusNormal"/>
              <w:jc w:val="center"/>
            </w:pPr>
            <w:r>
              <w:t>606,9</w:t>
            </w:r>
          </w:p>
        </w:tc>
        <w:tc>
          <w:tcPr>
            <w:tcW w:w="1247" w:type="dxa"/>
          </w:tcPr>
          <w:p w:rsidR="004B4254" w:rsidRDefault="004B4254">
            <w:pPr>
              <w:pStyle w:val="ConsPlusNormal"/>
              <w:jc w:val="center"/>
            </w:pPr>
            <w:r>
              <w:t>606,9</w:t>
            </w:r>
          </w:p>
        </w:tc>
        <w:tc>
          <w:tcPr>
            <w:tcW w:w="1247" w:type="dxa"/>
          </w:tcPr>
          <w:p w:rsidR="004B4254" w:rsidRDefault="004B4254">
            <w:pPr>
              <w:pStyle w:val="ConsPlusNormal"/>
              <w:jc w:val="center"/>
            </w:pPr>
            <w:r>
              <w:t>606,9</w:t>
            </w:r>
          </w:p>
        </w:tc>
      </w:tr>
      <w:tr w:rsidR="004B4254">
        <w:tc>
          <w:tcPr>
            <w:tcW w:w="2211" w:type="dxa"/>
            <w:vMerge/>
          </w:tcPr>
          <w:p w:rsidR="004B4254" w:rsidRDefault="004B4254"/>
        </w:tc>
        <w:tc>
          <w:tcPr>
            <w:tcW w:w="3118" w:type="dxa"/>
            <w:vMerge/>
          </w:tcPr>
          <w:p w:rsidR="004B4254" w:rsidRDefault="004B4254"/>
        </w:tc>
        <w:tc>
          <w:tcPr>
            <w:tcW w:w="2665" w:type="dxa"/>
          </w:tcPr>
          <w:p w:rsidR="004B4254" w:rsidRDefault="004B4254">
            <w:pPr>
              <w:pStyle w:val="ConsPlusNormal"/>
              <w:jc w:val="both"/>
            </w:pPr>
            <w:r>
              <w:t>соисполнитель департамент развития туризма и народных художественных промыслов Нижегородской области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8912,1</w:t>
            </w:r>
          </w:p>
        </w:tc>
        <w:tc>
          <w:tcPr>
            <w:tcW w:w="1247" w:type="dxa"/>
          </w:tcPr>
          <w:p w:rsidR="004B4254" w:rsidRDefault="004B4254">
            <w:pPr>
              <w:pStyle w:val="ConsPlusNormal"/>
              <w:jc w:val="center"/>
            </w:pPr>
            <w:r>
              <w:t>5910,3</w:t>
            </w:r>
          </w:p>
        </w:tc>
        <w:tc>
          <w:tcPr>
            <w:tcW w:w="1247" w:type="dxa"/>
          </w:tcPr>
          <w:p w:rsidR="004B4254" w:rsidRDefault="004B4254">
            <w:pPr>
              <w:pStyle w:val="ConsPlusNormal"/>
              <w:jc w:val="center"/>
            </w:pPr>
            <w:r>
              <w:t>5910,3</w:t>
            </w:r>
          </w:p>
        </w:tc>
        <w:tc>
          <w:tcPr>
            <w:tcW w:w="1247" w:type="dxa"/>
          </w:tcPr>
          <w:p w:rsidR="004B4254" w:rsidRDefault="004B4254">
            <w:pPr>
              <w:pStyle w:val="ConsPlusNormal"/>
              <w:jc w:val="center"/>
            </w:pPr>
            <w:r>
              <w:t>5910,3</w:t>
            </w:r>
          </w:p>
        </w:tc>
      </w:tr>
      <w:tr w:rsidR="004B4254">
        <w:tc>
          <w:tcPr>
            <w:tcW w:w="2211" w:type="dxa"/>
            <w:vMerge w:val="restart"/>
          </w:tcPr>
          <w:p w:rsidR="004B4254" w:rsidRDefault="004B4254">
            <w:pPr>
              <w:pStyle w:val="ConsPlusNormal"/>
            </w:pPr>
            <w:hyperlink w:anchor="P8350" w:history="1">
              <w:r>
                <w:rPr>
                  <w:color w:val="0000FF"/>
                </w:rPr>
                <w:t>Подпрограмма 1</w:t>
              </w:r>
            </w:hyperlink>
          </w:p>
        </w:tc>
        <w:tc>
          <w:tcPr>
            <w:tcW w:w="3118" w:type="dxa"/>
            <w:vMerge w:val="restart"/>
          </w:tcPr>
          <w:p w:rsidR="004B4254" w:rsidRDefault="004B4254">
            <w:pPr>
              <w:pStyle w:val="ConsPlusNormal"/>
              <w:jc w:val="both"/>
            </w:pPr>
            <w:r>
              <w:t>"Развитие предпринимательства Нижегородской области"</w:t>
            </w:r>
          </w:p>
        </w:tc>
        <w:tc>
          <w:tcPr>
            <w:tcW w:w="2665" w:type="dxa"/>
          </w:tcPr>
          <w:p w:rsidR="004B4254" w:rsidRDefault="004B4254">
            <w:pPr>
              <w:pStyle w:val="ConsPlusNormal"/>
              <w:jc w:val="center"/>
            </w:pPr>
            <w:r>
              <w:t>всего</w:t>
            </w:r>
          </w:p>
        </w:tc>
        <w:tc>
          <w:tcPr>
            <w:tcW w:w="1304" w:type="dxa"/>
          </w:tcPr>
          <w:p w:rsidR="004B4254" w:rsidRDefault="004B4254">
            <w:pPr>
              <w:pStyle w:val="ConsPlusNormal"/>
              <w:jc w:val="center"/>
            </w:pPr>
            <w:r>
              <w:t>130052,8</w:t>
            </w:r>
          </w:p>
        </w:tc>
        <w:tc>
          <w:tcPr>
            <w:tcW w:w="1304" w:type="dxa"/>
          </w:tcPr>
          <w:p w:rsidR="004B4254" w:rsidRDefault="004B4254">
            <w:pPr>
              <w:pStyle w:val="ConsPlusNormal"/>
              <w:jc w:val="center"/>
            </w:pPr>
            <w:r>
              <w:t>118892,9</w:t>
            </w:r>
          </w:p>
        </w:tc>
        <w:tc>
          <w:tcPr>
            <w:tcW w:w="1247" w:type="dxa"/>
          </w:tcPr>
          <w:p w:rsidR="004B4254" w:rsidRDefault="004B4254">
            <w:pPr>
              <w:pStyle w:val="ConsPlusNormal"/>
              <w:jc w:val="center"/>
            </w:pPr>
            <w:r>
              <w:t>320 994,2</w:t>
            </w:r>
          </w:p>
        </w:tc>
        <w:tc>
          <w:tcPr>
            <w:tcW w:w="1247" w:type="dxa"/>
          </w:tcPr>
          <w:p w:rsidR="004B4254" w:rsidRDefault="004B4254">
            <w:pPr>
              <w:pStyle w:val="ConsPlusNormal"/>
              <w:jc w:val="center"/>
            </w:pPr>
            <w:r>
              <w:t>156659,8</w:t>
            </w:r>
          </w:p>
        </w:tc>
        <w:tc>
          <w:tcPr>
            <w:tcW w:w="1247" w:type="dxa"/>
          </w:tcPr>
          <w:p w:rsidR="004B4254" w:rsidRDefault="004B4254">
            <w:pPr>
              <w:pStyle w:val="ConsPlusNormal"/>
              <w:jc w:val="center"/>
            </w:pPr>
            <w:r>
              <w:t>132581,4</w:t>
            </w:r>
          </w:p>
        </w:tc>
        <w:tc>
          <w:tcPr>
            <w:tcW w:w="1247" w:type="dxa"/>
          </w:tcPr>
          <w:p w:rsidR="004B4254" w:rsidRDefault="004B4254">
            <w:pPr>
              <w:pStyle w:val="ConsPlusNormal"/>
              <w:jc w:val="center"/>
            </w:pPr>
            <w:r>
              <w:t>142315,7</w:t>
            </w:r>
          </w:p>
        </w:tc>
        <w:tc>
          <w:tcPr>
            <w:tcW w:w="1247" w:type="dxa"/>
          </w:tcPr>
          <w:p w:rsidR="004B4254" w:rsidRDefault="004B4254">
            <w:pPr>
              <w:pStyle w:val="ConsPlusNormal"/>
              <w:jc w:val="center"/>
            </w:pPr>
            <w:r>
              <w:t>137360,7</w:t>
            </w:r>
          </w:p>
        </w:tc>
      </w:tr>
      <w:tr w:rsidR="004B4254">
        <w:tc>
          <w:tcPr>
            <w:tcW w:w="2211" w:type="dxa"/>
            <w:vMerge/>
          </w:tcPr>
          <w:p w:rsidR="004B4254" w:rsidRDefault="004B4254"/>
        </w:tc>
        <w:tc>
          <w:tcPr>
            <w:tcW w:w="3118" w:type="dxa"/>
            <w:vMerge/>
          </w:tcPr>
          <w:p w:rsidR="004B4254" w:rsidRDefault="004B4254"/>
        </w:tc>
        <w:tc>
          <w:tcPr>
            <w:tcW w:w="2665" w:type="dxa"/>
          </w:tcPr>
          <w:p w:rsidR="004B4254" w:rsidRDefault="004B4254">
            <w:pPr>
              <w:pStyle w:val="ConsPlusNormal"/>
              <w:jc w:val="both"/>
            </w:pPr>
            <w:r>
              <w:t>Государственный заказчик-координатор министерство промышленности, торговли и предпринимательства Нижегородской области</w:t>
            </w:r>
          </w:p>
        </w:tc>
        <w:tc>
          <w:tcPr>
            <w:tcW w:w="1304" w:type="dxa"/>
          </w:tcPr>
          <w:p w:rsidR="004B4254" w:rsidRDefault="004B4254">
            <w:pPr>
              <w:pStyle w:val="ConsPlusNormal"/>
              <w:jc w:val="center"/>
            </w:pPr>
            <w:r>
              <w:t>130052,8</w:t>
            </w:r>
          </w:p>
        </w:tc>
        <w:tc>
          <w:tcPr>
            <w:tcW w:w="1304" w:type="dxa"/>
          </w:tcPr>
          <w:p w:rsidR="004B4254" w:rsidRDefault="004B4254">
            <w:pPr>
              <w:pStyle w:val="ConsPlusNormal"/>
              <w:jc w:val="center"/>
            </w:pPr>
            <w:r>
              <w:t>118892,9</w:t>
            </w:r>
          </w:p>
        </w:tc>
        <w:tc>
          <w:tcPr>
            <w:tcW w:w="1247" w:type="dxa"/>
          </w:tcPr>
          <w:p w:rsidR="004B4254" w:rsidRDefault="004B4254">
            <w:pPr>
              <w:pStyle w:val="ConsPlusNormal"/>
              <w:jc w:val="center"/>
            </w:pPr>
            <w:r>
              <w:t>320 994,2</w:t>
            </w:r>
          </w:p>
        </w:tc>
        <w:tc>
          <w:tcPr>
            <w:tcW w:w="1247" w:type="dxa"/>
          </w:tcPr>
          <w:p w:rsidR="004B4254" w:rsidRDefault="004B4254">
            <w:pPr>
              <w:pStyle w:val="ConsPlusNormal"/>
              <w:jc w:val="center"/>
            </w:pPr>
            <w:r>
              <w:t>156659,8</w:t>
            </w:r>
          </w:p>
        </w:tc>
        <w:tc>
          <w:tcPr>
            <w:tcW w:w="1247" w:type="dxa"/>
          </w:tcPr>
          <w:p w:rsidR="004B4254" w:rsidRDefault="004B4254">
            <w:pPr>
              <w:pStyle w:val="ConsPlusNormal"/>
              <w:jc w:val="center"/>
            </w:pPr>
            <w:r>
              <w:t>132581,4</w:t>
            </w:r>
          </w:p>
        </w:tc>
        <w:tc>
          <w:tcPr>
            <w:tcW w:w="1247" w:type="dxa"/>
          </w:tcPr>
          <w:p w:rsidR="004B4254" w:rsidRDefault="004B4254">
            <w:pPr>
              <w:pStyle w:val="ConsPlusNormal"/>
              <w:jc w:val="center"/>
            </w:pPr>
            <w:r>
              <w:t>142315,7</w:t>
            </w:r>
          </w:p>
        </w:tc>
        <w:tc>
          <w:tcPr>
            <w:tcW w:w="1247" w:type="dxa"/>
          </w:tcPr>
          <w:p w:rsidR="004B4254" w:rsidRDefault="004B4254">
            <w:pPr>
              <w:pStyle w:val="ConsPlusNormal"/>
              <w:jc w:val="center"/>
            </w:pPr>
            <w:r>
              <w:t>137360,7</w:t>
            </w:r>
          </w:p>
        </w:tc>
      </w:tr>
      <w:tr w:rsidR="004B4254">
        <w:tc>
          <w:tcPr>
            <w:tcW w:w="2211" w:type="dxa"/>
            <w:vMerge w:val="restart"/>
          </w:tcPr>
          <w:p w:rsidR="004B4254" w:rsidRDefault="004B4254">
            <w:pPr>
              <w:pStyle w:val="ConsPlusNormal"/>
            </w:pPr>
            <w:hyperlink w:anchor="P9642" w:history="1">
              <w:r>
                <w:rPr>
                  <w:color w:val="0000FF"/>
                </w:rPr>
                <w:t>Подпрограмма 2</w:t>
              </w:r>
            </w:hyperlink>
          </w:p>
        </w:tc>
        <w:tc>
          <w:tcPr>
            <w:tcW w:w="3118" w:type="dxa"/>
            <w:vMerge w:val="restart"/>
          </w:tcPr>
          <w:p w:rsidR="004B4254" w:rsidRDefault="004B4254">
            <w:pPr>
              <w:pStyle w:val="ConsPlusNormal"/>
            </w:pPr>
            <w:r>
              <w:t>"Развитие внутреннего и въездного туризма в Нижегородской области"</w:t>
            </w:r>
          </w:p>
        </w:tc>
        <w:tc>
          <w:tcPr>
            <w:tcW w:w="2665" w:type="dxa"/>
          </w:tcPr>
          <w:p w:rsidR="004B4254" w:rsidRDefault="004B4254">
            <w:pPr>
              <w:pStyle w:val="ConsPlusNormal"/>
              <w:jc w:val="center"/>
            </w:pPr>
            <w:r>
              <w:t>всего</w:t>
            </w:r>
          </w:p>
        </w:tc>
        <w:tc>
          <w:tcPr>
            <w:tcW w:w="1304" w:type="dxa"/>
          </w:tcPr>
          <w:p w:rsidR="004B4254" w:rsidRDefault="004B4254">
            <w:pPr>
              <w:pStyle w:val="ConsPlusNormal"/>
              <w:jc w:val="center"/>
            </w:pPr>
            <w:r>
              <w:t>18156,4</w:t>
            </w:r>
          </w:p>
        </w:tc>
        <w:tc>
          <w:tcPr>
            <w:tcW w:w="1304" w:type="dxa"/>
          </w:tcPr>
          <w:p w:rsidR="004B4254" w:rsidRDefault="004B4254">
            <w:pPr>
              <w:pStyle w:val="ConsPlusNormal"/>
              <w:jc w:val="center"/>
            </w:pPr>
            <w:r>
              <w:t>18422,7</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665" w:type="dxa"/>
          </w:tcPr>
          <w:p w:rsidR="004B4254" w:rsidRDefault="004B4254">
            <w:pPr>
              <w:pStyle w:val="ConsPlusNormal"/>
              <w:jc w:val="both"/>
            </w:pPr>
            <w:r>
              <w:t>Государственный заказчик-координатор министерство промышленности, торговли и предпринимательства Нижегородской области</w:t>
            </w:r>
          </w:p>
        </w:tc>
        <w:tc>
          <w:tcPr>
            <w:tcW w:w="1304" w:type="dxa"/>
          </w:tcPr>
          <w:p w:rsidR="004B4254" w:rsidRDefault="004B4254">
            <w:pPr>
              <w:pStyle w:val="ConsPlusNormal"/>
              <w:jc w:val="center"/>
            </w:pPr>
            <w:r>
              <w:t>18156,4</w:t>
            </w:r>
          </w:p>
        </w:tc>
        <w:tc>
          <w:tcPr>
            <w:tcW w:w="1304" w:type="dxa"/>
          </w:tcPr>
          <w:p w:rsidR="004B4254" w:rsidRDefault="004B4254">
            <w:pPr>
              <w:pStyle w:val="ConsPlusNormal"/>
              <w:jc w:val="center"/>
            </w:pPr>
            <w:r>
              <w:t>18422,7</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hyperlink w:anchor="P9803" w:history="1">
              <w:r>
                <w:rPr>
                  <w:color w:val="0000FF"/>
                </w:rPr>
                <w:t>Подпрограмма 3</w:t>
              </w:r>
            </w:hyperlink>
          </w:p>
        </w:tc>
        <w:tc>
          <w:tcPr>
            <w:tcW w:w="3118" w:type="dxa"/>
            <w:vMerge w:val="restart"/>
          </w:tcPr>
          <w:p w:rsidR="004B4254" w:rsidRDefault="004B4254">
            <w:pPr>
              <w:pStyle w:val="ConsPlusNormal"/>
            </w:pPr>
            <w:r>
              <w:t>"Развитие торговли в Нижегородской области"</w:t>
            </w:r>
          </w:p>
        </w:tc>
        <w:tc>
          <w:tcPr>
            <w:tcW w:w="2665" w:type="dxa"/>
          </w:tcPr>
          <w:p w:rsidR="004B4254" w:rsidRDefault="004B4254">
            <w:pPr>
              <w:pStyle w:val="ConsPlusNormal"/>
              <w:jc w:val="center"/>
            </w:pPr>
            <w:r>
              <w:t>всего</w:t>
            </w:r>
          </w:p>
        </w:tc>
        <w:tc>
          <w:tcPr>
            <w:tcW w:w="1304" w:type="dxa"/>
          </w:tcPr>
          <w:p w:rsidR="004B4254" w:rsidRDefault="004B4254">
            <w:pPr>
              <w:pStyle w:val="ConsPlusNormal"/>
              <w:jc w:val="center"/>
            </w:pPr>
            <w:r>
              <w:t>10691,6</w:t>
            </w:r>
          </w:p>
        </w:tc>
        <w:tc>
          <w:tcPr>
            <w:tcW w:w="1304" w:type="dxa"/>
          </w:tcPr>
          <w:p w:rsidR="004B4254" w:rsidRDefault="004B4254">
            <w:pPr>
              <w:pStyle w:val="ConsPlusNormal"/>
              <w:jc w:val="center"/>
            </w:pPr>
            <w:r>
              <w:t>851,5</w:t>
            </w:r>
          </w:p>
        </w:tc>
        <w:tc>
          <w:tcPr>
            <w:tcW w:w="1247" w:type="dxa"/>
          </w:tcPr>
          <w:p w:rsidR="004B4254" w:rsidRDefault="004B4254">
            <w:pPr>
              <w:pStyle w:val="ConsPlusNormal"/>
              <w:jc w:val="center"/>
            </w:pPr>
            <w:r>
              <w:t>851,5</w:t>
            </w:r>
          </w:p>
        </w:tc>
        <w:tc>
          <w:tcPr>
            <w:tcW w:w="1247" w:type="dxa"/>
          </w:tcPr>
          <w:p w:rsidR="004B4254" w:rsidRDefault="004B4254">
            <w:pPr>
              <w:pStyle w:val="ConsPlusNormal"/>
              <w:jc w:val="center"/>
            </w:pPr>
            <w:r>
              <w:t>851,5</w:t>
            </w:r>
          </w:p>
        </w:tc>
        <w:tc>
          <w:tcPr>
            <w:tcW w:w="1247" w:type="dxa"/>
          </w:tcPr>
          <w:p w:rsidR="004B4254" w:rsidRDefault="004B4254">
            <w:pPr>
              <w:pStyle w:val="ConsPlusNormal"/>
              <w:jc w:val="center"/>
            </w:pPr>
            <w:r>
              <w:t>851,5</w:t>
            </w:r>
          </w:p>
        </w:tc>
        <w:tc>
          <w:tcPr>
            <w:tcW w:w="1247" w:type="dxa"/>
          </w:tcPr>
          <w:p w:rsidR="004B4254" w:rsidRDefault="004B4254">
            <w:pPr>
              <w:pStyle w:val="ConsPlusNormal"/>
              <w:jc w:val="center"/>
            </w:pPr>
            <w:r>
              <w:t>851,5</w:t>
            </w:r>
          </w:p>
        </w:tc>
        <w:tc>
          <w:tcPr>
            <w:tcW w:w="1247" w:type="dxa"/>
          </w:tcPr>
          <w:p w:rsidR="004B4254" w:rsidRDefault="004B4254">
            <w:pPr>
              <w:pStyle w:val="ConsPlusNormal"/>
              <w:jc w:val="center"/>
            </w:pPr>
            <w:r>
              <w:t>851,5</w:t>
            </w:r>
          </w:p>
        </w:tc>
      </w:tr>
      <w:tr w:rsidR="004B4254">
        <w:tc>
          <w:tcPr>
            <w:tcW w:w="2211" w:type="dxa"/>
            <w:vMerge/>
          </w:tcPr>
          <w:p w:rsidR="004B4254" w:rsidRDefault="004B4254"/>
        </w:tc>
        <w:tc>
          <w:tcPr>
            <w:tcW w:w="3118" w:type="dxa"/>
            <w:vMerge/>
          </w:tcPr>
          <w:p w:rsidR="004B4254" w:rsidRDefault="004B4254"/>
        </w:tc>
        <w:tc>
          <w:tcPr>
            <w:tcW w:w="2665" w:type="dxa"/>
          </w:tcPr>
          <w:p w:rsidR="004B4254" w:rsidRDefault="004B4254">
            <w:pPr>
              <w:pStyle w:val="ConsPlusNormal"/>
              <w:jc w:val="both"/>
            </w:pPr>
            <w:r>
              <w:t>Государственный заказчик-координатор министерство промышленности, торговли и предпринимательства Нижегородской области</w:t>
            </w:r>
          </w:p>
        </w:tc>
        <w:tc>
          <w:tcPr>
            <w:tcW w:w="1304" w:type="dxa"/>
          </w:tcPr>
          <w:p w:rsidR="004B4254" w:rsidRDefault="004B4254">
            <w:pPr>
              <w:pStyle w:val="ConsPlusNormal"/>
              <w:jc w:val="center"/>
            </w:pPr>
            <w:r>
              <w:t>10001,9</w:t>
            </w:r>
          </w:p>
        </w:tc>
        <w:tc>
          <w:tcPr>
            <w:tcW w:w="1304" w:type="dxa"/>
          </w:tcPr>
          <w:p w:rsidR="004B4254" w:rsidRDefault="004B4254">
            <w:pPr>
              <w:pStyle w:val="ConsPlusNormal"/>
              <w:jc w:val="center"/>
            </w:pPr>
            <w:r>
              <w:t>244,6</w:t>
            </w:r>
          </w:p>
        </w:tc>
        <w:tc>
          <w:tcPr>
            <w:tcW w:w="1247" w:type="dxa"/>
          </w:tcPr>
          <w:p w:rsidR="004B4254" w:rsidRDefault="004B4254">
            <w:pPr>
              <w:pStyle w:val="ConsPlusNormal"/>
              <w:jc w:val="center"/>
            </w:pPr>
            <w:r>
              <w:t>244,6</w:t>
            </w:r>
          </w:p>
        </w:tc>
        <w:tc>
          <w:tcPr>
            <w:tcW w:w="1247" w:type="dxa"/>
          </w:tcPr>
          <w:p w:rsidR="004B4254" w:rsidRDefault="004B4254">
            <w:pPr>
              <w:pStyle w:val="ConsPlusNormal"/>
              <w:jc w:val="center"/>
            </w:pPr>
            <w:r>
              <w:t>244,6</w:t>
            </w:r>
          </w:p>
        </w:tc>
        <w:tc>
          <w:tcPr>
            <w:tcW w:w="1247" w:type="dxa"/>
          </w:tcPr>
          <w:p w:rsidR="004B4254" w:rsidRDefault="004B4254">
            <w:pPr>
              <w:pStyle w:val="ConsPlusNormal"/>
              <w:jc w:val="center"/>
            </w:pPr>
            <w:r>
              <w:t>244,6</w:t>
            </w:r>
          </w:p>
        </w:tc>
        <w:tc>
          <w:tcPr>
            <w:tcW w:w="1247" w:type="dxa"/>
          </w:tcPr>
          <w:p w:rsidR="004B4254" w:rsidRDefault="004B4254">
            <w:pPr>
              <w:pStyle w:val="ConsPlusNormal"/>
              <w:jc w:val="center"/>
            </w:pPr>
            <w:r>
              <w:t>244,6</w:t>
            </w:r>
          </w:p>
        </w:tc>
        <w:tc>
          <w:tcPr>
            <w:tcW w:w="1247" w:type="dxa"/>
          </w:tcPr>
          <w:p w:rsidR="004B4254" w:rsidRDefault="004B4254">
            <w:pPr>
              <w:pStyle w:val="ConsPlusNormal"/>
              <w:jc w:val="center"/>
            </w:pPr>
            <w:r>
              <w:t>244,6</w:t>
            </w:r>
          </w:p>
        </w:tc>
      </w:tr>
      <w:tr w:rsidR="004B4254">
        <w:tc>
          <w:tcPr>
            <w:tcW w:w="2211" w:type="dxa"/>
            <w:vMerge/>
          </w:tcPr>
          <w:p w:rsidR="004B4254" w:rsidRDefault="004B4254"/>
        </w:tc>
        <w:tc>
          <w:tcPr>
            <w:tcW w:w="3118" w:type="dxa"/>
            <w:vMerge/>
          </w:tcPr>
          <w:p w:rsidR="004B4254" w:rsidRDefault="004B4254"/>
        </w:tc>
        <w:tc>
          <w:tcPr>
            <w:tcW w:w="2665" w:type="dxa"/>
          </w:tcPr>
          <w:p w:rsidR="004B4254" w:rsidRDefault="004B4254">
            <w:pPr>
              <w:pStyle w:val="ConsPlusNormal"/>
              <w:jc w:val="both"/>
            </w:pPr>
            <w:r>
              <w:t>соисполнитель министерство сельского хозяйства и продовольственных ресурсов Нижегородской области</w:t>
            </w:r>
          </w:p>
        </w:tc>
        <w:tc>
          <w:tcPr>
            <w:tcW w:w="1304" w:type="dxa"/>
          </w:tcPr>
          <w:p w:rsidR="004B4254" w:rsidRDefault="004B4254">
            <w:pPr>
              <w:pStyle w:val="ConsPlusNormal"/>
              <w:jc w:val="center"/>
            </w:pPr>
            <w:r>
              <w:t>689,7</w:t>
            </w:r>
          </w:p>
        </w:tc>
        <w:tc>
          <w:tcPr>
            <w:tcW w:w="1304" w:type="dxa"/>
          </w:tcPr>
          <w:p w:rsidR="004B4254" w:rsidRDefault="004B4254">
            <w:pPr>
              <w:pStyle w:val="ConsPlusNormal"/>
              <w:jc w:val="center"/>
            </w:pPr>
            <w:r>
              <w:t>606,9</w:t>
            </w:r>
          </w:p>
        </w:tc>
        <w:tc>
          <w:tcPr>
            <w:tcW w:w="1247" w:type="dxa"/>
          </w:tcPr>
          <w:p w:rsidR="004B4254" w:rsidRDefault="004B4254">
            <w:pPr>
              <w:pStyle w:val="ConsPlusNormal"/>
              <w:jc w:val="center"/>
            </w:pPr>
            <w:r>
              <w:t>606,9</w:t>
            </w:r>
          </w:p>
        </w:tc>
        <w:tc>
          <w:tcPr>
            <w:tcW w:w="1247" w:type="dxa"/>
          </w:tcPr>
          <w:p w:rsidR="004B4254" w:rsidRDefault="004B4254">
            <w:pPr>
              <w:pStyle w:val="ConsPlusNormal"/>
              <w:jc w:val="center"/>
            </w:pPr>
            <w:r>
              <w:t>606,9</w:t>
            </w:r>
          </w:p>
        </w:tc>
        <w:tc>
          <w:tcPr>
            <w:tcW w:w="1247" w:type="dxa"/>
          </w:tcPr>
          <w:p w:rsidR="004B4254" w:rsidRDefault="004B4254">
            <w:pPr>
              <w:pStyle w:val="ConsPlusNormal"/>
              <w:jc w:val="center"/>
            </w:pPr>
            <w:r>
              <w:t>606,9</w:t>
            </w:r>
          </w:p>
        </w:tc>
        <w:tc>
          <w:tcPr>
            <w:tcW w:w="1247" w:type="dxa"/>
          </w:tcPr>
          <w:p w:rsidR="004B4254" w:rsidRDefault="004B4254">
            <w:pPr>
              <w:pStyle w:val="ConsPlusNormal"/>
              <w:jc w:val="center"/>
            </w:pPr>
            <w:r>
              <w:t>606,9</w:t>
            </w:r>
          </w:p>
        </w:tc>
        <w:tc>
          <w:tcPr>
            <w:tcW w:w="1247" w:type="dxa"/>
          </w:tcPr>
          <w:p w:rsidR="004B4254" w:rsidRDefault="004B4254">
            <w:pPr>
              <w:pStyle w:val="ConsPlusNormal"/>
              <w:jc w:val="center"/>
            </w:pPr>
            <w:r>
              <w:t>606,9</w:t>
            </w:r>
          </w:p>
        </w:tc>
      </w:tr>
      <w:tr w:rsidR="004B4254">
        <w:tc>
          <w:tcPr>
            <w:tcW w:w="2211" w:type="dxa"/>
            <w:vMerge w:val="restart"/>
          </w:tcPr>
          <w:p w:rsidR="004B4254" w:rsidRDefault="004B4254">
            <w:pPr>
              <w:pStyle w:val="ConsPlusNormal"/>
              <w:jc w:val="both"/>
            </w:pPr>
            <w:hyperlink w:anchor="P10076" w:history="1">
              <w:r>
                <w:rPr>
                  <w:color w:val="0000FF"/>
                </w:rPr>
                <w:t>Подпрограмма 4</w:t>
              </w:r>
            </w:hyperlink>
          </w:p>
        </w:tc>
        <w:tc>
          <w:tcPr>
            <w:tcW w:w="3118" w:type="dxa"/>
            <w:vMerge w:val="restart"/>
          </w:tcPr>
          <w:p w:rsidR="004B4254" w:rsidRDefault="004B4254">
            <w:pPr>
              <w:pStyle w:val="ConsPlusNormal"/>
              <w:jc w:val="both"/>
            </w:pPr>
            <w:r>
              <w:t>"Сохранение, возрождение и развитие народных художественных промыслов"</w:t>
            </w:r>
          </w:p>
        </w:tc>
        <w:tc>
          <w:tcPr>
            <w:tcW w:w="2665" w:type="dxa"/>
          </w:tcPr>
          <w:p w:rsidR="004B4254" w:rsidRDefault="004B4254">
            <w:pPr>
              <w:pStyle w:val="ConsPlusNormal"/>
              <w:jc w:val="center"/>
            </w:pPr>
            <w:r>
              <w:t>всего</w:t>
            </w:r>
          </w:p>
        </w:tc>
        <w:tc>
          <w:tcPr>
            <w:tcW w:w="1304" w:type="dxa"/>
          </w:tcPr>
          <w:p w:rsidR="004B4254" w:rsidRDefault="004B4254">
            <w:pPr>
              <w:pStyle w:val="ConsPlusNormal"/>
              <w:jc w:val="center"/>
            </w:pPr>
            <w:r>
              <w:t>8798,0</w:t>
            </w:r>
          </w:p>
        </w:tc>
        <w:tc>
          <w:tcPr>
            <w:tcW w:w="1304" w:type="dxa"/>
          </w:tcPr>
          <w:p w:rsidR="004B4254" w:rsidRDefault="004B4254">
            <w:pPr>
              <w:pStyle w:val="ConsPlusNormal"/>
              <w:jc w:val="center"/>
            </w:pPr>
            <w:r>
              <w:t>6741,2</w:t>
            </w:r>
          </w:p>
        </w:tc>
        <w:tc>
          <w:tcPr>
            <w:tcW w:w="1247" w:type="dxa"/>
          </w:tcPr>
          <w:p w:rsidR="004B4254" w:rsidRDefault="004B4254">
            <w:pPr>
              <w:pStyle w:val="ConsPlusNormal"/>
              <w:jc w:val="center"/>
            </w:pPr>
            <w:r>
              <w:t>6579,7</w:t>
            </w:r>
          </w:p>
        </w:tc>
        <w:tc>
          <w:tcPr>
            <w:tcW w:w="1247" w:type="dxa"/>
          </w:tcPr>
          <w:p w:rsidR="004B4254" w:rsidRDefault="004B4254">
            <w:pPr>
              <w:pStyle w:val="ConsPlusNormal"/>
              <w:jc w:val="center"/>
            </w:pPr>
            <w:r>
              <w:t>10910,3</w:t>
            </w:r>
          </w:p>
        </w:tc>
        <w:tc>
          <w:tcPr>
            <w:tcW w:w="1247" w:type="dxa"/>
          </w:tcPr>
          <w:p w:rsidR="004B4254" w:rsidRDefault="004B4254">
            <w:pPr>
              <w:pStyle w:val="ConsPlusNormal"/>
              <w:jc w:val="center"/>
            </w:pPr>
            <w:r>
              <w:t>5910,3</w:t>
            </w:r>
          </w:p>
        </w:tc>
        <w:tc>
          <w:tcPr>
            <w:tcW w:w="1247" w:type="dxa"/>
          </w:tcPr>
          <w:p w:rsidR="004B4254" w:rsidRDefault="004B4254">
            <w:pPr>
              <w:pStyle w:val="ConsPlusNormal"/>
              <w:jc w:val="center"/>
            </w:pPr>
            <w:r>
              <w:t>5910,3</w:t>
            </w:r>
          </w:p>
        </w:tc>
        <w:tc>
          <w:tcPr>
            <w:tcW w:w="1247" w:type="dxa"/>
          </w:tcPr>
          <w:p w:rsidR="004B4254" w:rsidRDefault="004B4254">
            <w:pPr>
              <w:pStyle w:val="ConsPlusNormal"/>
              <w:jc w:val="center"/>
            </w:pPr>
            <w:r>
              <w:t>5910,3</w:t>
            </w:r>
          </w:p>
        </w:tc>
      </w:tr>
      <w:tr w:rsidR="004B4254">
        <w:tc>
          <w:tcPr>
            <w:tcW w:w="2211" w:type="dxa"/>
            <w:vMerge/>
          </w:tcPr>
          <w:p w:rsidR="004B4254" w:rsidRDefault="004B4254"/>
        </w:tc>
        <w:tc>
          <w:tcPr>
            <w:tcW w:w="3118" w:type="dxa"/>
            <w:vMerge/>
          </w:tcPr>
          <w:p w:rsidR="004B4254" w:rsidRDefault="004B4254"/>
        </w:tc>
        <w:tc>
          <w:tcPr>
            <w:tcW w:w="2665" w:type="dxa"/>
          </w:tcPr>
          <w:p w:rsidR="004B4254" w:rsidRDefault="004B4254">
            <w:pPr>
              <w:pStyle w:val="ConsPlusNormal"/>
              <w:jc w:val="both"/>
            </w:pPr>
            <w:r>
              <w:t>Государственный заказчик-координатор министерство промышленности, торговли и предпринимательства Нижегородской области</w:t>
            </w:r>
          </w:p>
        </w:tc>
        <w:tc>
          <w:tcPr>
            <w:tcW w:w="1304" w:type="dxa"/>
          </w:tcPr>
          <w:p w:rsidR="004B4254" w:rsidRDefault="004B4254">
            <w:pPr>
              <w:pStyle w:val="ConsPlusNormal"/>
              <w:jc w:val="center"/>
            </w:pPr>
            <w:r>
              <w:t>8798,0</w:t>
            </w:r>
          </w:p>
        </w:tc>
        <w:tc>
          <w:tcPr>
            <w:tcW w:w="1304" w:type="dxa"/>
          </w:tcPr>
          <w:p w:rsidR="004B4254" w:rsidRDefault="004B4254">
            <w:pPr>
              <w:pStyle w:val="ConsPlusNormal"/>
              <w:jc w:val="center"/>
            </w:pPr>
            <w:r>
              <w:t>6741,2</w:t>
            </w:r>
          </w:p>
        </w:tc>
        <w:tc>
          <w:tcPr>
            <w:tcW w:w="1247" w:type="dxa"/>
          </w:tcPr>
          <w:p w:rsidR="004B4254" w:rsidRDefault="004B4254">
            <w:pPr>
              <w:pStyle w:val="ConsPlusNormal"/>
              <w:jc w:val="center"/>
            </w:pPr>
            <w:r>
              <w:t>6579,7</w:t>
            </w:r>
          </w:p>
        </w:tc>
        <w:tc>
          <w:tcPr>
            <w:tcW w:w="1247" w:type="dxa"/>
          </w:tcPr>
          <w:p w:rsidR="004B4254" w:rsidRDefault="004B4254">
            <w:pPr>
              <w:pStyle w:val="ConsPlusNormal"/>
              <w:jc w:val="center"/>
            </w:pPr>
            <w:r>
              <w:t>1998,2</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665" w:type="dxa"/>
          </w:tcPr>
          <w:p w:rsidR="004B4254" w:rsidRDefault="004B4254">
            <w:pPr>
              <w:pStyle w:val="ConsPlusNormal"/>
              <w:jc w:val="both"/>
            </w:pPr>
            <w:r>
              <w:t>соисполнитель департамент развития туризма и народных художественных промыслов Нижегородской области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8912,1</w:t>
            </w:r>
          </w:p>
        </w:tc>
        <w:tc>
          <w:tcPr>
            <w:tcW w:w="1247" w:type="dxa"/>
          </w:tcPr>
          <w:p w:rsidR="004B4254" w:rsidRDefault="004B4254">
            <w:pPr>
              <w:pStyle w:val="ConsPlusNormal"/>
              <w:jc w:val="center"/>
            </w:pPr>
            <w:r>
              <w:t>5910,3</w:t>
            </w:r>
          </w:p>
        </w:tc>
        <w:tc>
          <w:tcPr>
            <w:tcW w:w="1247" w:type="dxa"/>
          </w:tcPr>
          <w:p w:rsidR="004B4254" w:rsidRDefault="004B4254">
            <w:pPr>
              <w:pStyle w:val="ConsPlusNormal"/>
              <w:jc w:val="center"/>
            </w:pPr>
            <w:r>
              <w:t>5910,3</w:t>
            </w:r>
          </w:p>
        </w:tc>
        <w:tc>
          <w:tcPr>
            <w:tcW w:w="1247" w:type="dxa"/>
          </w:tcPr>
          <w:p w:rsidR="004B4254" w:rsidRDefault="004B4254">
            <w:pPr>
              <w:pStyle w:val="ConsPlusNormal"/>
              <w:jc w:val="center"/>
            </w:pPr>
            <w:r>
              <w:t>5910,3</w:t>
            </w:r>
          </w:p>
        </w:tc>
      </w:tr>
      <w:tr w:rsidR="004B4254">
        <w:tc>
          <w:tcPr>
            <w:tcW w:w="2211" w:type="dxa"/>
            <w:vMerge w:val="restart"/>
          </w:tcPr>
          <w:p w:rsidR="004B4254" w:rsidRDefault="004B4254">
            <w:pPr>
              <w:pStyle w:val="ConsPlusNormal"/>
            </w:pPr>
            <w:hyperlink w:anchor="P10473" w:history="1">
              <w:r>
                <w:rPr>
                  <w:color w:val="0000FF"/>
                </w:rPr>
                <w:t>Подпрограмма 5</w:t>
              </w:r>
            </w:hyperlink>
          </w:p>
        </w:tc>
        <w:tc>
          <w:tcPr>
            <w:tcW w:w="3118" w:type="dxa"/>
            <w:vMerge w:val="restart"/>
          </w:tcPr>
          <w:p w:rsidR="004B4254" w:rsidRDefault="004B4254">
            <w:pPr>
              <w:pStyle w:val="ConsPlusNormal"/>
            </w:pPr>
            <w:r>
              <w:t>"Развитие Саровского инновационного территориального кластера"</w:t>
            </w:r>
          </w:p>
        </w:tc>
        <w:tc>
          <w:tcPr>
            <w:tcW w:w="2665" w:type="dxa"/>
          </w:tcPr>
          <w:p w:rsidR="004B4254" w:rsidRDefault="004B4254">
            <w:pPr>
              <w:pStyle w:val="ConsPlusNormal"/>
              <w:jc w:val="center"/>
            </w:pPr>
            <w:r>
              <w:t>всего</w:t>
            </w:r>
          </w:p>
        </w:tc>
        <w:tc>
          <w:tcPr>
            <w:tcW w:w="1304" w:type="dxa"/>
          </w:tcPr>
          <w:p w:rsidR="004B4254" w:rsidRDefault="004B4254">
            <w:pPr>
              <w:pStyle w:val="ConsPlusNormal"/>
              <w:jc w:val="center"/>
            </w:pPr>
            <w:r>
              <w:t>20808,8</w:t>
            </w:r>
          </w:p>
        </w:tc>
        <w:tc>
          <w:tcPr>
            <w:tcW w:w="1304" w:type="dxa"/>
          </w:tcPr>
          <w:p w:rsidR="004B4254" w:rsidRDefault="004B4254">
            <w:pPr>
              <w:pStyle w:val="ConsPlusNormal"/>
              <w:jc w:val="center"/>
            </w:pPr>
            <w:r>
              <w:t>3500,0</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665" w:type="dxa"/>
          </w:tcPr>
          <w:p w:rsidR="004B4254" w:rsidRDefault="004B4254">
            <w:pPr>
              <w:pStyle w:val="ConsPlusNormal"/>
              <w:jc w:val="both"/>
            </w:pPr>
            <w:r>
              <w:t>Государственный заказчик-координатор министерство промышленности, торговли и предпринимательства Нижегородской области</w:t>
            </w:r>
          </w:p>
        </w:tc>
        <w:tc>
          <w:tcPr>
            <w:tcW w:w="1304" w:type="dxa"/>
          </w:tcPr>
          <w:p w:rsidR="004B4254" w:rsidRDefault="004B4254">
            <w:pPr>
              <w:pStyle w:val="ConsPlusNormal"/>
              <w:jc w:val="center"/>
            </w:pPr>
            <w:r>
              <w:t>20808,8</w:t>
            </w:r>
          </w:p>
        </w:tc>
        <w:tc>
          <w:tcPr>
            <w:tcW w:w="1304" w:type="dxa"/>
          </w:tcPr>
          <w:p w:rsidR="004B4254" w:rsidRDefault="004B4254">
            <w:pPr>
              <w:pStyle w:val="ConsPlusNormal"/>
              <w:jc w:val="center"/>
            </w:pPr>
            <w:r>
              <w:t>3500,0</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hyperlink w:anchor="P10762" w:history="1">
              <w:r>
                <w:rPr>
                  <w:color w:val="0000FF"/>
                </w:rPr>
                <w:t>Подпрограмма 6</w:t>
              </w:r>
            </w:hyperlink>
          </w:p>
        </w:tc>
        <w:tc>
          <w:tcPr>
            <w:tcW w:w="3118" w:type="dxa"/>
            <w:vMerge w:val="restart"/>
          </w:tcPr>
          <w:p w:rsidR="004B4254" w:rsidRDefault="004B4254">
            <w:pPr>
              <w:pStyle w:val="ConsPlusNormal"/>
            </w:pPr>
            <w:r>
              <w:t>"Развитие Нижегородского индустриального инновационного кластера в области автомобилестроения и нефтехимии"</w:t>
            </w:r>
          </w:p>
        </w:tc>
        <w:tc>
          <w:tcPr>
            <w:tcW w:w="2665" w:type="dxa"/>
          </w:tcPr>
          <w:p w:rsidR="004B4254" w:rsidRDefault="004B4254">
            <w:pPr>
              <w:pStyle w:val="ConsPlusNormal"/>
              <w:jc w:val="center"/>
            </w:pPr>
            <w:r>
              <w:t>всего</w:t>
            </w:r>
          </w:p>
        </w:tc>
        <w:tc>
          <w:tcPr>
            <w:tcW w:w="1304" w:type="dxa"/>
          </w:tcPr>
          <w:p w:rsidR="004B4254" w:rsidRDefault="004B4254">
            <w:pPr>
              <w:pStyle w:val="ConsPlusNormal"/>
              <w:jc w:val="center"/>
            </w:pPr>
            <w:r>
              <w:t>10000,0</w:t>
            </w:r>
          </w:p>
        </w:tc>
        <w:tc>
          <w:tcPr>
            <w:tcW w:w="1304" w:type="dxa"/>
          </w:tcPr>
          <w:p w:rsidR="004B4254" w:rsidRDefault="004B4254">
            <w:pPr>
              <w:pStyle w:val="ConsPlusNormal"/>
              <w:jc w:val="center"/>
            </w:pPr>
            <w:r>
              <w:t>7391,0</w:t>
            </w:r>
          </w:p>
        </w:tc>
        <w:tc>
          <w:tcPr>
            <w:tcW w:w="1247" w:type="dxa"/>
          </w:tcPr>
          <w:p w:rsidR="004B4254" w:rsidRDefault="004B4254">
            <w:pPr>
              <w:pStyle w:val="ConsPlusNormal"/>
              <w:jc w:val="center"/>
            </w:pPr>
            <w:r>
              <w:t>3900,0</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665" w:type="dxa"/>
          </w:tcPr>
          <w:p w:rsidR="004B4254" w:rsidRDefault="004B4254">
            <w:pPr>
              <w:pStyle w:val="ConsPlusNormal"/>
              <w:jc w:val="both"/>
            </w:pPr>
            <w:r>
              <w:t>Государственный заказчик-координатор министерство промышленности, торговли и предпринимательства Нижегородской области</w:t>
            </w:r>
          </w:p>
        </w:tc>
        <w:tc>
          <w:tcPr>
            <w:tcW w:w="1304" w:type="dxa"/>
          </w:tcPr>
          <w:p w:rsidR="004B4254" w:rsidRDefault="004B4254">
            <w:pPr>
              <w:pStyle w:val="ConsPlusNormal"/>
              <w:jc w:val="center"/>
            </w:pPr>
            <w:r>
              <w:t>10000,0</w:t>
            </w:r>
          </w:p>
        </w:tc>
        <w:tc>
          <w:tcPr>
            <w:tcW w:w="1304" w:type="dxa"/>
          </w:tcPr>
          <w:p w:rsidR="004B4254" w:rsidRDefault="004B4254">
            <w:pPr>
              <w:pStyle w:val="ConsPlusNormal"/>
              <w:jc w:val="center"/>
            </w:pPr>
            <w:r>
              <w:t>7391,0</w:t>
            </w:r>
          </w:p>
        </w:tc>
        <w:tc>
          <w:tcPr>
            <w:tcW w:w="1247" w:type="dxa"/>
          </w:tcPr>
          <w:p w:rsidR="004B4254" w:rsidRDefault="004B4254">
            <w:pPr>
              <w:pStyle w:val="ConsPlusNormal"/>
              <w:jc w:val="center"/>
            </w:pPr>
            <w:r>
              <w:t>3900,0</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hyperlink w:anchor="P10978" w:history="1">
              <w:r>
                <w:rPr>
                  <w:color w:val="0000FF"/>
                </w:rPr>
                <w:t>Подпрограмма 7</w:t>
              </w:r>
            </w:hyperlink>
          </w:p>
        </w:tc>
        <w:tc>
          <w:tcPr>
            <w:tcW w:w="3118" w:type="dxa"/>
            <w:vMerge w:val="restart"/>
          </w:tcPr>
          <w:p w:rsidR="004B4254" w:rsidRDefault="004B4254">
            <w:pPr>
              <w:pStyle w:val="ConsPlusNormal"/>
            </w:pPr>
            <w:r>
              <w:t>"Обеспечение реализации государственной программы"</w:t>
            </w:r>
          </w:p>
        </w:tc>
        <w:tc>
          <w:tcPr>
            <w:tcW w:w="2665" w:type="dxa"/>
          </w:tcPr>
          <w:p w:rsidR="004B4254" w:rsidRDefault="004B4254">
            <w:pPr>
              <w:pStyle w:val="ConsPlusNormal"/>
              <w:jc w:val="center"/>
            </w:pPr>
            <w:r>
              <w:t>всего</w:t>
            </w:r>
          </w:p>
        </w:tc>
        <w:tc>
          <w:tcPr>
            <w:tcW w:w="1304" w:type="dxa"/>
          </w:tcPr>
          <w:p w:rsidR="004B4254" w:rsidRDefault="004B4254">
            <w:pPr>
              <w:pStyle w:val="ConsPlusNormal"/>
              <w:jc w:val="center"/>
            </w:pPr>
            <w:r>
              <w:t>65794,3</w:t>
            </w:r>
          </w:p>
        </w:tc>
        <w:tc>
          <w:tcPr>
            <w:tcW w:w="1304" w:type="dxa"/>
          </w:tcPr>
          <w:p w:rsidR="004B4254" w:rsidRDefault="004B4254">
            <w:pPr>
              <w:pStyle w:val="ConsPlusNormal"/>
              <w:jc w:val="center"/>
            </w:pPr>
            <w:r>
              <w:t>84845,3</w:t>
            </w:r>
          </w:p>
        </w:tc>
        <w:tc>
          <w:tcPr>
            <w:tcW w:w="1247" w:type="dxa"/>
          </w:tcPr>
          <w:p w:rsidR="004B4254" w:rsidRDefault="004B4254">
            <w:pPr>
              <w:pStyle w:val="ConsPlusNormal"/>
              <w:jc w:val="center"/>
            </w:pPr>
            <w:r>
              <w:t>94631,9</w:t>
            </w:r>
          </w:p>
        </w:tc>
        <w:tc>
          <w:tcPr>
            <w:tcW w:w="1247" w:type="dxa"/>
          </w:tcPr>
          <w:p w:rsidR="004B4254" w:rsidRDefault="004B4254">
            <w:pPr>
              <w:pStyle w:val="ConsPlusNormal"/>
              <w:jc w:val="center"/>
            </w:pPr>
            <w:r>
              <w:t>93641,3</w:t>
            </w:r>
          </w:p>
        </w:tc>
        <w:tc>
          <w:tcPr>
            <w:tcW w:w="1247" w:type="dxa"/>
          </w:tcPr>
          <w:p w:rsidR="004B4254" w:rsidRDefault="004B4254">
            <w:pPr>
              <w:pStyle w:val="ConsPlusNormal"/>
              <w:jc w:val="center"/>
            </w:pPr>
            <w:r>
              <w:t>94041,0</w:t>
            </w:r>
          </w:p>
        </w:tc>
        <w:tc>
          <w:tcPr>
            <w:tcW w:w="1247" w:type="dxa"/>
          </w:tcPr>
          <w:p w:rsidR="004B4254" w:rsidRDefault="004B4254">
            <w:pPr>
              <w:pStyle w:val="ConsPlusNormal"/>
              <w:jc w:val="center"/>
            </w:pPr>
            <w:r>
              <w:t>97548,6</w:t>
            </w:r>
          </w:p>
        </w:tc>
        <w:tc>
          <w:tcPr>
            <w:tcW w:w="1247" w:type="dxa"/>
          </w:tcPr>
          <w:p w:rsidR="004B4254" w:rsidRDefault="004B4254">
            <w:pPr>
              <w:pStyle w:val="ConsPlusNormal"/>
              <w:jc w:val="center"/>
            </w:pPr>
            <w:r>
              <w:t>91855,8</w:t>
            </w:r>
          </w:p>
        </w:tc>
      </w:tr>
      <w:tr w:rsidR="004B4254">
        <w:tc>
          <w:tcPr>
            <w:tcW w:w="2211" w:type="dxa"/>
            <w:vMerge/>
          </w:tcPr>
          <w:p w:rsidR="004B4254" w:rsidRDefault="004B4254"/>
        </w:tc>
        <w:tc>
          <w:tcPr>
            <w:tcW w:w="3118" w:type="dxa"/>
            <w:vMerge/>
          </w:tcPr>
          <w:p w:rsidR="004B4254" w:rsidRDefault="004B4254"/>
        </w:tc>
        <w:tc>
          <w:tcPr>
            <w:tcW w:w="2665" w:type="dxa"/>
          </w:tcPr>
          <w:p w:rsidR="004B4254" w:rsidRDefault="004B4254">
            <w:pPr>
              <w:pStyle w:val="ConsPlusNormal"/>
              <w:jc w:val="both"/>
            </w:pPr>
            <w:r>
              <w:t>Государственный заказчик-координатор министерство промышленности, торговли и предпринимательства Нижегородской области</w:t>
            </w:r>
          </w:p>
        </w:tc>
        <w:tc>
          <w:tcPr>
            <w:tcW w:w="1304" w:type="dxa"/>
          </w:tcPr>
          <w:p w:rsidR="004B4254" w:rsidRDefault="004B4254">
            <w:pPr>
              <w:pStyle w:val="ConsPlusNormal"/>
              <w:jc w:val="center"/>
            </w:pPr>
            <w:r>
              <w:t>65794,3</w:t>
            </w:r>
          </w:p>
        </w:tc>
        <w:tc>
          <w:tcPr>
            <w:tcW w:w="1304" w:type="dxa"/>
          </w:tcPr>
          <w:p w:rsidR="004B4254" w:rsidRDefault="004B4254">
            <w:pPr>
              <w:pStyle w:val="ConsPlusNormal"/>
              <w:jc w:val="center"/>
            </w:pPr>
            <w:r>
              <w:t>84845,3</w:t>
            </w:r>
          </w:p>
        </w:tc>
        <w:tc>
          <w:tcPr>
            <w:tcW w:w="1247" w:type="dxa"/>
          </w:tcPr>
          <w:p w:rsidR="004B4254" w:rsidRDefault="004B4254">
            <w:pPr>
              <w:pStyle w:val="ConsPlusNormal"/>
              <w:jc w:val="center"/>
            </w:pPr>
            <w:r>
              <w:t>94631,9</w:t>
            </w:r>
          </w:p>
        </w:tc>
        <w:tc>
          <w:tcPr>
            <w:tcW w:w="1247" w:type="dxa"/>
          </w:tcPr>
          <w:p w:rsidR="004B4254" w:rsidRDefault="004B4254">
            <w:pPr>
              <w:pStyle w:val="ConsPlusNormal"/>
              <w:jc w:val="center"/>
            </w:pPr>
            <w:r>
              <w:t>93641,3</w:t>
            </w:r>
          </w:p>
        </w:tc>
        <w:tc>
          <w:tcPr>
            <w:tcW w:w="1247" w:type="dxa"/>
          </w:tcPr>
          <w:p w:rsidR="004B4254" w:rsidRDefault="004B4254">
            <w:pPr>
              <w:pStyle w:val="ConsPlusNormal"/>
              <w:jc w:val="center"/>
            </w:pPr>
            <w:r>
              <w:t>94041,0</w:t>
            </w:r>
          </w:p>
        </w:tc>
        <w:tc>
          <w:tcPr>
            <w:tcW w:w="1247" w:type="dxa"/>
          </w:tcPr>
          <w:p w:rsidR="004B4254" w:rsidRDefault="004B4254">
            <w:pPr>
              <w:pStyle w:val="ConsPlusNormal"/>
              <w:jc w:val="center"/>
            </w:pPr>
            <w:r>
              <w:t>97548,6</w:t>
            </w:r>
          </w:p>
        </w:tc>
        <w:tc>
          <w:tcPr>
            <w:tcW w:w="1247" w:type="dxa"/>
          </w:tcPr>
          <w:p w:rsidR="004B4254" w:rsidRDefault="004B4254">
            <w:pPr>
              <w:pStyle w:val="ConsPlusNormal"/>
              <w:jc w:val="center"/>
            </w:pPr>
            <w:r>
              <w:t>91855,8</w:t>
            </w:r>
          </w:p>
        </w:tc>
      </w:tr>
    </w:tbl>
    <w:p w:rsidR="004B4254" w:rsidRDefault="004B4254">
      <w:pPr>
        <w:pStyle w:val="ConsPlusNormal"/>
        <w:ind w:firstLine="540"/>
        <w:jc w:val="both"/>
      </w:pPr>
    </w:p>
    <w:p w:rsidR="004B4254" w:rsidRDefault="004B4254">
      <w:pPr>
        <w:pStyle w:val="ConsPlusTitle"/>
        <w:jc w:val="center"/>
        <w:outlineLvl w:val="3"/>
      </w:pPr>
      <w:bookmarkStart w:id="15" w:name="P5332"/>
      <w:bookmarkEnd w:id="15"/>
      <w:r>
        <w:t>Таблица 4. Прогнозная оценка расходов</w:t>
      </w:r>
    </w:p>
    <w:p w:rsidR="004B4254" w:rsidRDefault="004B4254">
      <w:pPr>
        <w:pStyle w:val="ConsPlusTitle"/>
        <w:jc w:val="center"/>
      </w:pPr>
      <w:r>
        <w:t>на реализацию государственной программы</w:t>
      </w:r>
    </w:p>
    <w:p w:rsidR="004B4254" w:rsidRDefault="004B4254">
      <w:pPr>
        <w:pStyle w:val="ConsPlusTitle"/>
        <w:jc w:val="center"/>
      </w:pPr>
      <w:r>
        <w:t>за счет всех источников</w:t>
      </w:r>
    </w:p>
    <w:p w:rsidR="004B4254" w:rsidRDefault="004B4254">
      <w:pPr>
        <w:pStyle w:val="ConsPlusNormal"/>
        <w:jc w:val="center"/>
      </w:pPr>
      <w:r>
        <w:t xml:space="preserve">(в ред. </w:t>
      </w:r>
      <w:hyperlink r:id="rId220" w:history="1">
        <w:r>
          <w:rPr>
            <w:color w:val="0000FF"/>
          </w:rPr>
          <w:t>постановления</w:t>
        </w:r>
      </w:hyperlink>
      <w:r>
        <w:t xml:space="preserve"> Правительства Нижегородской области</w:t>
      </w:r>
    </w:p>
    <w:p w:rsidR="004B4254" w:rsidRDefault="004B4254">
      <w:pPr>
        <w:pStyle w:val="ConsPlusNormal"/>
        <w:jc w:val="center"/>
      </w:pPr>
      <w:r>
        <w:t>от 27.11.2018 N 803)</w:t>
      </w:r>
    </w:p>
    <w:p w:rsidR="004B4254" w:rsidRDefault="004B42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118"/>
        <w:gridCol w:w="2098"/>
        <w:gridCol w:w="1304"/>
        <w:gridCol w:w="1304"/>
        <w:gridCol w:w="1247"/>
        <w:gridCol w:w="1247"/>
        <w:gridCol w:w="1247"/>
        <w:gridCol w:w="1247"/>
        <w:gridCol w:w="1247"/>
      </w:tblGrid>
      <w:tr w:rsidR="004B4254">
        <w:tc>
          <w:tcPr>
            <w:tcW w:w="2211" w:type="dxa"/>
            <w:vMerge w:val="restart"/>
          </w:tcPr>
          <w:p w:rsidR="004B4254" w:rsidRDefault="004B4254">
            <w:pPr>
              <w:pStyle w:val="ConsPlusNormal"/>
              <w:jc w:val="center"/>
            </w:pPr>
            <w:r>
              <w:t>Статус</w:t>
            </w:r>
          </w:p>
        </w:tc>
        <w:tc>
          <w:tcPr>
            <w:tcW w:w="3118" w:type="dxa"/>
            <w:vMerge w:val="restart"/>
          </w:tcPr>
          <w:p w:rsidR="004B4254" w:rsidRDefault="004B4254">
            <w:pPr>
              <w:pStyle w:val="ConsPlusNormal"/>
              <w:jc w:val="center"/>
            </w:pPr>
            <w:r>
              <w:t>Наименование подпрограммы</w:t>
            </w:r>
          </w:p>
        </w:tc>
        <w:tc>
          <w:tcPr>
            <w:tcW w:w="2098" w:type="dxa"/>
            <w:vMerge w:val="restart"/>
          </w:tcPr>
          <w:p w:rsidR="004B4254" w:rsidRDefault="004B4254">
            <w:pPr>
              <w:pStyle w:val="ConsPlusNormal"/>
              <w:jc w:val="center"/>
            </w:pPr>
            <w:r>
              <w:t>Источники финансирования</w:t>
            </w:r>
          </w:p>
        </w:tc>
        <w:tc>
          <w:tcPr>
            <w:tcW w:w="8843" w:type="dxa"/>
            <w:gridSpan w:val="7"/>
          </w:tcPr>
          <w:p w:rsidR="004B4254" w:rsidRDefault="004B4254">
            <w:pPr>
              <w:pStyle w:val="ConsPlusNormal"/>
              <w:jc w:val="center"/>
            </w:pPr>
            <w:r>
              <w:t>Оценка расходов по годам (тыс. руб.)</w:t>
            </w:r>
          </w:p>
        </w:tc>
      </w:tr>
      <w:tr w:rsidR="004B4254">
        <w:tc>
          <w:tcPr>
            <w:tcW w:w="2211" w:type="dxa"/>
            <w:vMerge/>
          </w:tcPr>
          <w:p w:rsidR="004B4254" w:rsidRDefault="004B4254"/>
        </w:tc>
        <w:tc>
          <w:tcPr>
            <w:tcW w:w="3118" w:type="dxa"/>
            <w:vMerge/>
          </w:tcPr>
          <w:p w:rsidR="004B4254" w:rsidRDefault="004B4254"/>
        </w:tc>
        <w:tc>
          <w:tcPr>
            <w:tcW w:w="2098" w:type="dxa"/>
            <w:vMerge/>
          </w:tcPr>
          <w:p w:rsidR="004B4254" w:rsidRDefault="004B4254"/>
        </w:tc>
        <w:tc>
          <w:tcPr>
            <w:tcW w:w="1304" w:type="dxa"/>
          </w:tcPr>
          <w:p w:rsidR="004B4254" w:rsidRDefault="004B4254">
            <w:pPr>
              <w:pStyle w:val="ConsPlusNormal"/>
              <w:jc w:val="center"/>
            </w:pPr>
            <w:r>
              <w:t>2015</w:t>
            </w:r>
          </w:p>
        </w:tc>
        <w:tc>
          <w:tcPr>
            <w:tcW w:w="1304" w:type="dxa"/>
          </w:tcPr>
          <w:p w:rsidR="004B4254" w:rsidRDefault="004B4254">
            <w:pPr>
              <w:pStyle w:val="ConsPlusNormal"/>
              <w:jc w:val="center"/>
            </w:pPr>
            <w:r>
              <w:t>2016</w:t>
            </w:r>
          </w:p>
        </w:tc>
        <w:tc>
          <w:tcPr>
            <w:tcW w:w="1247" w:type="dxa"/>
          </w:tcPr>
          <w:p w:rsidR="004B4254" w:rsidRDefault="004B4254">
            <w:pPr>
              <w:pStyle w:val="ConsPlusNormal"/>
              <w:jc w:val="center"/>
            </w:pPr>
            <w:r>
              <w:t>2017</w:t>
            </w:r>
          </w:p>
        </w:tc>
        <w:tc>
          <w:tcPr>
            <w:tcW w:w="1247" w:type="dxa"/>
          </w:tcPr>
          <w:p w:rsidR="004B4254" w:rsidRDefault="004B4254">
            <w:pPr>
              <w:pStyle w:val="ConsPlusNormal"/>
              <w:jc w:val="center"/>
            </w:pPr>
            <w:r>
              <w:t>2018</w:t>
            </w:r>
          </w:p>
        </w:tc>
        <w:tc>
          <w:tcPr>
            <w:tcW w:w="1247" w:type="dxa"/>
          </w:tcPr>
          <w:p w:rsidR="004B4254" w:rsidRDefault="004B4254">
            <w:pPr>
              <w:pStyle w:val="ConsPlusNormal"/>
              <w:jc w:val="center"/>
            </w:pPr>
            <w:r>
              <w:t>2019</w:t>
            </w:r>
          </w:p>
        </w:tc>
        <w:tc>
          <w:tcPr>
            <w:tcW w:w="1247" w:type="dxa"/>
          </w:tcPr>
          <w:p w:rsidR="004B4254" w:rsidRDefault="004B4254">
            <w:pPr>
              <w:pStyle w:val="ConsPlusNormal"/>
              <w:jc w:val="center"/>
            </w:pPr>
            <w:r>
              <w:t>2020</w:t>
            </w:r>
          </w:p>
        </w:tc>
        <w:tc>
          <w:tcPr>
            <w:tcW w:w="1247" w:type="dxa"/>
          </w:tcPr>
          <w:p w:rsidR="004B4254" w:rsidRDefault="004B4254">
            <w:pPr>
              <w:pStyle w:val="ConsPlusNormal"/>
              <w:jc w:val="center"/>
            </w:pPr>
            <w:r>
              <w:t>2021</w:t>
            </w:r>
          </w:p>
        </w:tc>
      </w:tr>
      <w:tr w:rsidR="004B4254">
        <w:tc>
          <w:tcPr>
            <w:tcW w:w="2211" w:type="dxa"/>
            <w:vMerge w:val="restart"/>
          </w:tcPr>
          <w:p w:rsidR="004B4254" w:rsidRDefault="004B4254">
            <w:pPr>
              <w:pStyle w:val="ConsPlusNormal"/>
              <w:jc w:val="both"/>
            </w:pPr>
            <w:r>
              <w:t>Наименование государственной программы</w:t>
            </w:r>
          </w:p>
        </w:tc>
        <w:tc>
          <w:tcPr>
            <w:tcW w:w="3118" w:type="dxa"/>
            <w:vMerge w:val="restart"/>
          </w:tcPr>
          <w:p w:rsidR="004B4254" w:rsidRDefault="004B4254">
            <w:pPr>
              <w:pStyle w:val="ConsPlusNormal"/>
              <w:jc w:val="both"/>
            </w:pPr>
            <w:r>
              <w:t>"Развитие предпринимательства Нижегородской области"</w:t>
            </w: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1649365,5</w:t>
            </w:r>
          </w:p>
        </w:tc>
        <w:tc>
          <w:tcPr>
            <w:tcW w:w="1304" w:type="dxa"/>
          </w:tcPr>
          <w:p w:rsidR="004B4254" w:rsidRDefault="004B4254">
            <w:pPr>
              <w:pStyle w:val="ConsPlusNormal"/>
              <w:jc w:val="center"/>
            </w:pPr>
            <w:r>
              <w:t>941489,0</w:t>
            </w:r>
          </w:p>
        </w:tc>
        <w:tc>
          <w:tcPr>
            <w:tcW w:w="1247" w:type="dxa"/>
          </w:tcPr>
          <w:p w:rsidR="004B4254" w:rsidRDefault="004B4254">
            <w:pPr>
              <w:pStyle w:val="ConsPlusNormal"/>
              <w:jc w:val="center"/>
            </w:pPr>
            <w:r>
              <w:t>598620,0</w:t>
            </w:r>
          </w:p>
        </w:tc>
        <w:tc>
          <w:tcPr>
            <w:tcW w:w="1247" w:type="dxa"/>
          </w:tcPr>
          <w:p w:rsidR="004B4254" w:rsidRDefault="004B4254">
            <w:pPr>
              <w:pStyle w:val="ConsPlusNormal"/>
              <w:jc w:val="center"/>
            </w:pPr>
            <w:r>
              <w:t>356386,6</w:t>
            </w:r>
          </w:p>
        </w:tc>
        <w:tc>
          <w:tcPr>
            <w:tcW w:w="1247" w:type="dxa"/>
          </w:tcPr>
          <w:p w:rsidR="004B4254" w:rsidRDefault="004B4254">
            <w:pPr>
              <w:pStyle w:val="ConsPlusNormal"/>
              <w:jc w:val="center"/>
            </w:pPr>
            <w:r>
              <w:t>315183,0</w:t>
            </w:r>
          </w:p>
        </w:tc>
        <w:tc>
          <w:tcPr>
            <w:tcW w:w="1247" w:type="dxa"/>
          </w:tcPr>
          <w:p w:rsidR="004B4254" w:rsidRDefault="004B4254">
            <w:pPr>
              <w:pStyle w:val="ConsPlusNormal"/>
              <w:jc w:val="center"/>
            </w:pPr>
            <w:r>
              <w:t>351106,9</w:t>
            </w:r>
          </w:p>
        </w:tc>
        <w:tc>
          <w:tcPr>
            <w:tcW w:w="1247" w:type="dxa"/>
          </w:tcPr>
          <w:p w:rsidR="004B4254" w:rsidRDefault="004B4254">
            <w:pPr>
              <w:pStyle w:val="ConsPlusNormal"/>
              <w:jc w:val="center"/>
            </w:pPr>
            <w:r>
              <w:t>242213,3</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264301,8</w:t>
            </w:r>
          </w:p>
        </w:tc>
        <w:tc>
          <w:tcPr>
            <w:tcW w:w="1304" w:type="dxa"/>
          </w:tcPr>
          <w:p w:rsidR="004B4254" w:rsidRDefault="004B4254">
            <w:pPr>
              <w:pStyle w:val="ConsPlusNormal"/>
              <w:jc w:val="center"/>
            </w:pPr>
            <w:r>
              <w:t>240644,6</w:t>
            </w:r>
          </w:p>
        </w:tc>
        <w:tc>
          <w:tcPr>
            <w:tcW w:w="1247" w:type="dxa"/>
          </w:tcPr>
          <w:p w:rsidR="004B4254" w:rsidRDefault="004B4254">
            <w:pPr>
              <w:pStyle w:val="ConsPlusNormal"/>
              <w:jc w:val="center"/>
            </w:pPr>
            <w:r>
              <w:t>426957,3</w:t>
            </w:r>
          </w:p>
        </w:tc>
        <w:tc>
          <w:tcPr>
            <w:tcW w:w="1247" w:type="dxa"/>
          </w:tcPr>
          <w:p w:rsidR="004B4254" w:rsidRDefault="004B4254">
            <w:pPr>
              <w:pStyle w:val="ConsPlusNormal"/>
              <w:jc w:val="center"/>
            </w:pPr>
            <w:r>
              <w:t>262062,9</w:t>
            </w:r>
          </w:p>
        </w:tc>
        <w:tc>
          <w:tcPr>
            <w:tcW w:w="1247" w:type="dxa"/>
          </w:tcPr>
          <w:p w:rsidR="004B4254" w:rsidRDefault="004B4254">
            <w:pPr>
              <w:pStyle w:val="ConsPlusNormal"/>
              <w:jc w:val="center"/>
            </w:pPr>
            <w:r>
              <w:t>233384,2</w:t>
            </w:r>
          </w:p>
        </w:tc>
        <w:tc>
          <w:tcPr>
            <w:tcW w:w="1247" w:type="dxa"/>
          </w:tcPr>
          <w:p w:rsidR="004B4254" w:rsidRDefault="004B4254">
            <w:pPr>
              <w:pStyle w:val="ConsPlusNormal"/>
              <w:jc w:val="center"/>
            </w:pPr>
            <w:r>
              <w:t>246626,1</w:t>
            </w:r>
          </w:p>
        </w:tc>
        <w:tc>
          <w:tcPr>
            <w:tcW w:w="1247" w:type="dxa"/>
          </w:tcPr>
          <w:p w:rsidR="004B4254" w:rsidRDefault="004B4254">
            <w:pPr>
              <w:pStyle w:val="ConsPlusNormal"/>
              <w:jc w:val="center"/>
            </w:pPr>
            <w:r>
              <w:t>235978,3</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6880,9</w:t>
            </w:r>
          </w:p>
        </w:tc>
        <w:tc>
          <w:tcPr>
            <w:tcW w:w="1304" w:type="dxa"/>
          </w:tcPr>
          <w:p w:rsidR="004B4254" w:rsidRDefault="004B4254">
            <w:pPr>
              <w:pStyle w:val="ConsPlusNormal"/>
              <w:jc w:val="center"/>
            </w:pPr>
            <w:r>
              <w:t>7597,5</w:t>
            </w:r>
          </w:p>
        </w:tc>
        <w:tc>
          <w:tcPr>
            <w:tcW w:w="1247" w:type="dxa"/>
          </w:tcPr>
          <w:p w:rsidR="004B4254" w:rsidRDefault="004B4254">
            <w:pPr>
              <w:pStyle w:val="ConsPlusNormal"/>
              <w:jc w:val="center"/>
            </w:pPr>
            <w:r>
              <w:t>12657,9</w:t>
            </w:r>
          </w:p>
        </w:tc>
        <w:tc>
          <w:tcPr>
            <w:tcW w:w="1247" w:type="dxa"/>
          </w:tcPr>
          <w:p w:rsidR="004B4254" w:rsidRDefault="004B4254">
            <w:pPr>
              <w:pStyle w:val="ConsPlusNormal"/>
              <w:jc w:val="center"/>
            </w:pPr>
            <w:r>
              <w:t>2562,0</w:t>
            </w:r>
          </w:p>
        </w:tc>
        <w:tc>
          <w:tcPr>
            <w:tcW w:w="1247" w:type="dxa"/>
          </w:tcPr>
          <w:p w:rsidR="004B4254" w:rsidRDefault="004B4254">
            <w:pPr>
              <w:pStyle w:val="ConsPlusNormal"/>
              <w:jc w:val="center"/>
            </w:pPr>
            <w:r>
              <w:t>1338,4</w:t>
            </w:r>
          </w:p>
        </w:tc>
        <w:tc>
          <w:tcPr>
            <w:tcW w:w="1247" w:type="dxa"/>
          </w:tcPr>
          <w:p w:rsidR="004B4254" w:rsidRDefault="004B4254">
            <w:pPr>
              <w:pStyle w:val="ConsPlusNormal"/>
              <w:jc w:val="center"/>
            </w:pPr>
            <w:r>
              <w:t>1351,5</w:t>
            </w:r>
          </w:p>
        </w:tc>
        <w:tc>
          <w:tcPr>
            <w:tcW w:w="1247" w:type="dxa"/>
          </w:tcPr>
          <w:p w:rsidR="004B4254" w:rsidRDefault="004B4254">
            <w:pPr>
              <w:pStyle w:val="ConsPlusNormal"/>
              <w:jc w:val="center"/>
            </w:pPr>
            <w:r>
              <w:t>1351,5</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440978,2</w:t>
            </w:r>
          </w:p>
        </w:tc>
        <w:tc>
          <w:tcPr>
            <w:tcW w:w="1304" w:type="dxa"/>
          </w:tcPr>
          <w:p w:rsidR="004B4254" w:rsidRDefault="004B4254">
            <w:pPr>
              <w:pStyle w:val="ConsPlusNormal"/>
              <w:jc w:val="center"/>
            </w:pPr>
            <w:r>
              <w:t>223516,7</w:t>
            </w:r>
          </w:p>
        </w:tc>
        <w:tc>
          <w:tcPr>
            <w:tcW w:w="1247" w:type="dxa"/>
          </w:tcPr>
          <w:p w:rsidR="004B4254" w:rsidRDefault="004B4254">
            <w:pPr>
              <w:pStyle w:val="ConsPlusNormal"/>
              <w:jc w:val="center"/>
            </w:pPr>
            <w:r>
              <w:t>154121,3</w:t>
            </w:r>
          </w:p>
        </w:tc>
        <w:tc>
          <w:tcPr>
            <w:tcW w:w="1247" w:type="dxa"/>
          </w:tcPr>
          <w:p w:rsidR="004B4254" w:rsidRDefault="004B4254">
            <w:pPr>
              <w:pStyle w:val="ConsPlusNormal"/>
              <w:jc w:val="center"/>
            </w:pPr>
            <w:r>
              <w:t>86878,2</w:t>
            </w:r>
          </w:p>
        </w:tc>
        <w:tc>
          <w:tcPr>
            <w:tcW w:w="1247" w:type="dxa"/>
          </w:tcPr>
          <w:p w:rsidR="004B4254" w:rsidRDefault="004B4254">
            <w:pPr>
              <w:pStyle w:val="ConsPlusNormal"/>
              <w:jc w:val="center"/>
            </w:pPr>
            <w:r>
              <w:t>75576,9</w:t>
            </w:r>
          </w:p>
        </w:tc>
        <w:tc>
          <w:tcPr>
            <w:tcW w:w="1247" w:type="dxa"/>
          </w:tcPr>
          <w:p w:rsidR="004B4254" w:rsidRDefault="004B4254">
            <w:pPr>
              <w:pStyle w:val="ConsPlusNormal"/>
              <w:jc w:val="center"/>
            </w:pPr>
            <w:r>
              <w:t>98245,8</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937204,6</w:t>
            </w:r>
          </w:p>
        </w:tc>
        <w:tc>
          <w:tcPr>
            <w:tcW w:w="1304" w:type="dxa"/>
          </w:tcPr>
          <w:p w:rsidR="004B4254" w:rsidRDefault="004B4254">
            <w:pPr>
              <w:pStyle w:val="ConsPlusNormal"/>
              <w:jc w:val="center"/>
            </w:pPr>
            <w:r>
              <w:t>469730,2</w:t>
            </w:r>
          </w:p>
        </w:tc>
        <w:tc>
          <w:tcPr>
            <w:tcW w:w="1247" w:type="dxa"/>
          </w:tcPr>
          <w:p w:rsidR="004B4254" w:rsidRDefault="004B4254">
            <w:pPr>
              <w:pStyle w:val="ConsPlusNormal"/>
              <w:jc w:val="center"/>
            </w:pPr>
            <w:r>
              <w:t>4883,5</w:t>
            </w:r>
          </w:p>
        </w:tc>
        <w:tc>
          <w:tcPr>
            <w:tcW w:w="1247" w:type="dxa"/>
          </w:tcPr>
          <w:p w:rsidR="004B4254" w:rsidRDefault="004B4254">
            <w:pPr>
              <w:pStyle w:val="ConsPlusNormal"/>
              <w:jc w:val="center"/>
            </w:pPr>
            <w:r>
              <w:t>4883,5</w:t>
            </w:r>
          </w:p>
        </w:tc>
        <w:tc>
          <w:tcPr>
            <w:tcW w:w="1247" w:type="dxa"/>
          </w:tcPr>
          <w:p w:rsidR="004B4254" w:rsidRDefault="004B4254">
            <w:pPr>
              <w:pStyle w:val="ConsPlusNormal"/>
              <w:jc w:val="center"/>
            </w:pPr>
            <w:r>
              <w:t>4883,5</w:t>
            </w:r>
          </w:p>
        </w:tc>
        <w:tc>
          <w:tcPr>
            <w:tcW w:w="1247" w:type="dxa"/>
          </w:tcPr>
          <w:p w:rsidR="004B4254" w:rsidRDefault="004B4254">
            <w:pPr>
              <w:pStyle w:val="ConsPlusNormal"/>
              <w:jc w:val="center"/>
            </w:pPr>
            <w:r>
              <w:t>4883,5</w:t>
            </w:r>
          </w:p>
        </w:tc>
        <w:tc>
          <w:tcPr>
            <w:tcW w:w="1247" w:type="dxa"/>
          </w:tcPr>
          <w:p w:rsidR="004B4254" w:rsidRDefault="004B4254">
            <w:pPr>
              <w:pStyle w:val="ConsPlusNormal"/>
              <w:jc w:val="center"/>
            </w:pPr>
            <w:r>
              <w:t>4883,5</w:t>
            </w:r>
          </w:p>
        </w:tc>
      </w:tr>
      <w:tr w:rsidR="004B4254">
        <w:tc>
          <w:tcPr>
            <w:tcW w:w="2211" w:type="dxa"/>
            <w:vMerge w:val="restart"/>
          </w:tcPr>
          <w:p w:rsidR="004B4254" w:rsidRDefault="004B4254">
            <w:pPr>
              <w:pStyle w:val="ConsPlusNormal"/>
              <w:jc w:val="both"/>
              <w:outlineLvl w:val="4"/>
            </w:pPr>
            <w:r>
              <w:t>Подпрограмма 1</w:t>
            </w:r>
          </w:p>
        </w:tc>
        <w:tc>
          <w:tcPr>
            <w:tcW w:w="3118" w:type="dxa"/>
            <w:vMerge w:val="restart"/>
          </w:tcPr>
          <w:p w:rsidR="004B4254" w:rsidRDefault="004B4254">
            <w:pPr>
              <w:pStyle w:val="ConsPlusNormal"/>
              <w:jc w:val="both"/>
            </w:pPr>
            <w:r>
              <w:t>"Развитие предпринимательства Нижегородской области"</w:t>
            </w: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1360609,7</w:t>
            </w:r>
          </w:p>
        </w:tc>
        <w:tc>
          <w:tcPr>
            <w:tcW w:w="1304" w:type="dxa"/>
          </w:tcPr>
          <w:p w:rsidR="004B4254" w:rsidRDefault="004B4254">
            <w:pPr>
              <w:pStyle w:val="ConsPlusNormal"/>
              <w:jc w:val="center"/>
            </w:pPr>
            <w:r>
              <w:t>697511,7</w:t>
            </w:r>
          </w:p>
        </w:tc>
        <w:tc>
          <w:tcPr>
            <w:tcW w:w="1247" w:type="dxa"/>
          </w:tcPr>
          <w:p w:rsidR="004B4254" w:rsidRDefault="004B4254">
            <w:pPr>
              <w:pStyle w:val="ConsPlusNormal"/>
              <w:jc w:val="center"/>
            </w:pPr>
            <w:r>
              <w:t>487 256,7</w:t>
            </w:r>
          </w:p>
        </w:tc>
        <w:tc>
          <w:tcPr>
            <w:tcW w:w="1247" w:type="dxa"/>
          </w:tcPr>
          <w:p w:rsidR="004B4254" w:rsidRDefault="004B4254">
            <w:pPr>
              <w:pStyle w:val="ConsPlusNormal"/>
              <w:jc w:val="center"/>
            </w:pPr>
            <w:r>
              <w:t>245583,3</w:t>
            </w:r>
          </w:p>
        </w:tc>
        <w:tc>
          <w:tcPr>
            <w:tcW w:w="1247" w:type="dxa"/>
          </w:tcPr>
          <w:p w:rsidR="004B4254" w:rsidRDefault="004B4254">
            <w:pPr>
              <w:pStyle w:val="ConsPlusNormal"/>
              <w:jc w:val="center"/>
            </w:pPr>
            <w:r>
              <w:t>208980,0</w:t>
            </w:r>
          </w:p>
        </w:tc>
        <w:tc>
          <w:tcPr>
            <w:tcW w:w="1247" w:type="dxa"/>
          </w:tcPr>
          <w:p w:rsidR="004B4254" w:rsidRDefault="004B4254">
            <w:pPr>
              <w:pStyle w:val="ConsPlusNormal"/>
              <w:jc w:val="center"/>
            </w:pPr>
            <w:r>
              <w:t>241396,3</w:t>
            </w:r>
          </w:p>
        </w:tc>
        <w:tc>
          <w:tcPr>
            <w:tcW w:w="1247" w:type="dxa"/>
          </w:tcPr>
          <w:p w:rsidR="004B4254" w:rsidRDefault="004B4254">
            <w:pPr>
              <w:pStyle w:val="ConsPlusNormal"/>
              <w:jc w:val="center"/>
            </w:pPr>
            <w:r>
              <w:t>138195,5</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130052,7</w:t>
            </w:r>
          </w:p>
        </w:tc>
        <w:tc>
          <w:tcPr>
            <w:tcW w:w="1304" w:type="dxa"/>
          </w:tcPr>
          <w:p w:rsidR="004B4254" w:rsidRDefault="004B4254">
            <w:pPr>
              <w:pStyle w:val="ConsPlusNormal"/>
              <w:jc w:val="center"/>
            </w:pPr>
            <w:r>
              <w:t>118892,9</w:t>
            </w:r>
          </w:p>
        </w:tc>
        <w:tc>
          <w:tcPr>
            <w:tcW w:w="1247" w:type="dxa"/>
          </w:tcPr>
          <w:p w:rsidR="004B4254" w:rsidRDefault="004B4254">
            <w:pPr>
              <w:pStyle w:val="ConsPlusNormal"/>
              <w:jc w:val="center"/>
            </w:pPr>
            <w:r>
              <w:t>320 994,2</w:t>
            </w:r>
          </w:p>
        </w:tc>
        <w:tc>
          <w:tcPr>
            <w:tcW w:w="1247" w:type="dxa"/>
          </w:tcPr>
          <w:p w:rsidR="004B4254" w:rsidRDefault="004B4254">
            <w:pPr>
              <w:pStyle w:val="ConsPlusNormal"/>
              <w:jc w:val="center"/>
            </w:pPr>
            <w:r>
              <w:t>156659,8</w:t>
            </w:r>
          </w:p>
        </w:tc>
        <w:tc>
          <w:tcPr>
            <w:tcW w:w="1247" w:type="dxa"/>
          </w:tcPr>
          <w:p w:rsidR="004B4254" w:rsidRDefault="004B4254">
            <w:pPr>
              <w:pStyle w:val="ConsPlusNormal"/>
              <w:jc w:val="center"/>
            </w:pPr>
            <w:r>
              <w:t>132581,4</w:t>
            </w:r>
          </w:p>
        </w:tc>
        <w:tc>
          <w:tcPr>
            <w:tcW w:w="1247" w:type="dxa"/>
          </w:tcPr>
          <w:p w:rsidR="004B4254" w:rsidRDefault="004B4254">
            <w:pPr>
              <w:pStyle w:val="ConsPlusNormal"/>
              <w:jc w:val="center"/>
            </w:pPr>
            <w:r>
              <w:t>142315,7</w:t>
            </w:r>
          </w:p>
        </w:tc>
        <w:tc>
          <w:tcPr>
            <w:tcW w:w="1247" w:type="dxa"/>
          </w:tcPr>
          <w:p w:rsidR="004B4254" w:rsidRDefault="004B4254">
            <w:pPr>
              <w:pStyle w:val="ConsPlusNormal"/>
              <w:jc w:val="center"/>
            </w:pPr>
            <w:r>
              <w:t>137360,7</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6 370,00</w:t>
            </w:r>
          </w:p>
        </w:tc>
        <w:tc>
          <w:tcPr>
            <w:tcW w:w="1304" w:type="dxa"/>
          </w:tcPr>
          <w:p w:rsidR="004B4254" w:rsidRDefault="004B4254">
            <w:pPr>
              <w:pStyle w:val="ConsPlusNormal"/>
              <w:jc w:val="center"/>
            </w:pPr>
            <w:r>
              <w:t>7080,8</w:t>
            </w:r>
          </w:p>
        </w:tc>
        <w:tc>
          <w:tcPr>
            <w:tcW w:w="1247" w:type="dxa"/>
          </w:tcPr>
          <w:p w:rsidR="004B4254" w:rsidRDefault="004B4254">
            <w:pPr>
              <w:pStyle w:val="ConsPlusNormal"/>
              <w:jc w:val="center"/>
            </w:pPr>
            <w:r>
              <w:t>12 141,2</w:t>
            </w:r>
          </w:p>
        </w:tc>
        <w:tc>
          <w:tcPr>
            <w:tcW w:w="1247" w:type="dxa"/>
          </w:tcPr>
          <w:p w:rsidR="004B4254" w:rsidRDefault="004B4254">
            <w:pPr>
              <w:pStyle w:val="ConsPlusNormal"/>
              <w:jc w:val="center"/>
            </w:pPr>
            <w:r>
              <w:t>2045,3</w:t>
            </w:r>
          </w:p>
        </w:tc>
        <w:tc>
          <w:tcPr>
            <w:tcW w:w="1247" w:type="dxa"/>
          </w:tcPr>
          <w:p w:rsidR="004B4254" w:rsidRDefault="004B4254">
            <w:pPr>
              <w:pStyle w:val="ConsPlusNormal"/>
              <w:jc w:val="center"/>
            </w:pPr>
            <w:r>
              <w:t>821,7</w:t>
            </w:r>
          </w:p>
        </w:tc>
        <w:tc>
          <w:tcPr>
            <w:tcW w:w="1247" w:type="dxa"/>
          </w:tcPr>
          <w:p w:rsidR="004B4254" w:rsidRDefault="004B4254">
            <w:pPr>
              <w:pStyle w:val="ConsPlusNormal"/>
              <w:jc w:val="center"/>
            </w:pPr>
            <w:r>
              <w:t>834,8</w:t>
            </w:r>
          </w:p>
        </w:tc>
        <w:tc>
          <w:tcPr>
            <w:tcW w:w="1247" w:type="dxa"/>
          </w:tcPr>
          <w:p w:rsidR="004B4254" w:rsidRDefault="004B4254">
            <w:pPr>
              <w:pStyle w:val="ConsPlusNormal"/>
              <w:jc w:val="center"/>
            </w:pPr>
            <w:r>
              <w:t>834,8</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right"/>
            </w:pPr>
            <w:r>
              <w:t>374517,0</w:t>
            </w:r>
          </w:p>
        </w:tc>
        <w:tc>
          <w:tcPr>
            <w:tcW w:w="1304" w:type="dxa"/>
          </w:tcPr>
          <w:p w:rsidR="004B4254" w:rsidRDefault="004B4254">
            <w:pPr>
              <w:pStyle w:val="ConsPlusNormal"/>
              <w:jc w:val="center"/>
            </w:pPr>
            <w:r>
              <w:t>214816,7</w:t>
            </w:r>
          </w:p>
        </w:tc>
        <w:tc>
          <w:tcPr>
            <w:tcW w:w="1247" w:type="dxa"/>
          </w:tcPr>
          <w:p w:rsidR="004B4254" w:rsidRDefault="004B4254">
            <w:pPr>
              <w:pStyle w:val="ConsPlusNormal"/>
              <w:jc w:val="center"/>
            </w:pPr>
            <w:r>
              <w:t>154 121,3</w:t>
            </w:r>
          </w:p>
        </w:tc>
        <w:tc>
          <w:tcPr>
            <w:tcW w:w="1247" w:type="dxa"/>
          </w:tcPr>
          <w:p w:rsidR="004B4254" w:rsidRDefault="004B4254">
            <w:pPr>
              <w:pStyle w:val="ConsPlusNormal"/>
              <w:jc w:val="center"/>
            </w:pPr>
            <w:r>
              <w:t>86878,2</w:t>
            </w:r>
          </w:p>
        </w:tc>
        <w:tc>
          <w:tcPr>
            <w:tcW w:w="1247" w:type="dxa"/>
          </w:tcPr>
          <w:p w:rsidR="004B4254" w:rsidRDefault="004B4254">
            <w:pPr>
              <w:pStyle w:val="ConsPlusNormal"/>
              <w:jc w:val="center"/>
            </w:pPr>
            <w:r>
              <w:t>75576,9</w:t>
            </w:r>
          </w:p>
        </w:tc>
        <w:tc>
          <w:tcPr>
            <w:tcW w:w="1247" w:type="dxa"/>
          </w:tcPr>
          <w:p w:rsidR="004B4254" w:rsidRDefault="004B4254">
            <w:pPr>
              <w:pStyle w:val="ConsPlusNormal"/>
              <w:jc w:val="center"/>
            </w:pPr>
            <w:r>
              <w:t>98245,8</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849670,0</w:t>
            </w:r>
          </w:p>
        </w:tc>
        <w:tc>
          <w:tcPr>
            <w:tcW w:w="1304" w:type="dxa"/>
          </w:tcPr>
          <w:p w:rsidR="004B4254" w:rsidRDefault="004B4254">
            <w:pPr>
              <w:pStyle w:val="ConsPlusNormal"/>
              <w:jc w:val="center"/>
            </w:pPr>
            <w:r>
              <w:t>356721,3</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r>
              <w:t>Основное мероприятие 1.1. Проведение мероприятий, способствующих созданию благоприятных условий для ведения малого и среднего бизнеса</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31521,3</w:t>
            </w:r>
          </w:p>
        </w:tc>
        <w:tc>
          <w:tcPr>
            <w:tcW w:w="1304" w:type="dxa"/>
          </w:tcPr>
          <w:p w:rsidR="004B4254" w:rsidRDefault="004B4254">
            <w:pPr>
              <w:pStyle w:val="ConsPlusNormal"/>
              <w:jc w:val="center"/>
            </w:pPr>
            <w:r>
              <w:t>10008,0</w:t>
            </w:r>
          </w:p>
        </w:tc>
        <w:tc>
          <w:tcPr>
            <w:tcW w:w="1247" w:type="dxa"/>
          </w:tcPr>
          <w:p w:rsidR="004B4254" w:rsidRDefault="004B4254">
            <w:pPr>
              <w:pStyle w:val="ConsPlusNormal"/>
              <w:jc w:val="center"/>
            </w:pPr>
            <w:r>
              <w:t>11005,9</w:t>
            </w:r>
          </w:p>
        </w:tc>
        <w:tc>
          <w:tcPr>
            <w:tcW w:w="1247" w:type="dxa"/>
          </w:tcPr>
          <w:p w:rsidR="004B4254" w:rsidRDefault="004B4254">
            <w:pPr>
              <w:pStyle w:val="ConsPlusNormal"/>
              <w:jc w:val="center"/>
            </w:pPr>
            <w:r>
              <w:t>16460,7</w:t>
            </w:r>
          </w:p>
        </w:tc>
        <w:tc>
          <w:tcPr>
            <w:tcW w:w="1247" w:type="dxa"/>
          </w:tcPr>
          <w:p w:rsidR="004B4254" w:rsidRDefault="004B4254">
            <w:pPr>
              <w:pStyle w:val="ConsPlusNormal"/>
              <w:jc w:val="center"/>
            </w:pPr>
            <w:r>
              <w:t>14303,6</w:t>
            </w:r>
          </w:p>
        </w:tc>
        <w:tc>
          <w:tcPr>
            <w:tcW w:w="1247" w:type="dxa"/>
          </w:tcPr>
          <w:p w:rsidR="004B4254" w:rsidRDefault="004B4254">
            <w:pPr>
              <w:pStyle w:val="ConsPlusNormal"/>
              <w:jc w:val="center"/>
            </w:pPr>
            <w:r>
              <w:t>15113,2</w:t>
            </w:r>
          </w:p>
        </w:tc>
        <w:tc>
          <w:tcPr>
            <w:tcW w:w="1247" w:type="dxa"/>
          </w:tcPr>
          <w:p w:rsidR="004B4254" w:rsidRDefault="004B4254">
            <w:pPr>
              <w:pStyle w:val="ConsPlusNormal"/>
              <w:jc w:val="center"/>
            </w:pPr>
            <w:r>
              <w:t>6083,4</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5689,0</w:t>
            </w:r>
          </w:p>
        </w:tc>
        <w:tc>
          <w:tcPr>
            <w:tcW w:w="1304" w:type="dxa"/>
          </w:tcPr>
          <w:p w:rsidR="004B4254" w:rsidRDefault="004B4254">
            <w:pPr>
              <w:pStyle w:val="ConsPlusNormal"/>
              <w:jc w:val="center"/>
            </w:pPr>
            <w:r>
              <w:t>3009,0</w:t>
            </w:r>
          </w:p>
        </w:tc>
        <w:tc>
          <w:tcPr>
            <w:tcW w:w="1247" w:type="dxa"/>
          </w:tcPr>
          <w:p w:rsidR="004B4254" w:rsidRDefault="004B4254">
            <w:pPr>
              <w:pStyle w:val="ConsPlusNormal"/>
              <w:jc w:val="center"/>
            </w:pPr>
            <w:r>
              <w:t>5519,6</w:t>
            </w:r>
          </w:p>
        </w:tc>
        <w:tc>
          <w:tcPr>
            <w:tcW w:w="1247" w:type="dxa"/>
          </w:tcPr>
          <w:p w:rsidR="004B4254" w:rsidRDefault="004B4254">
            <w:pPr>
              <w:pStyle w:val="ConsPlusNormal"/>
              <w:jc w:val="center"/>
            </w:pPr>
            <w:r>
              <w:t>6063,8</w:t>
            </w:r>
          </w:p>
        </w:tc>
        <w:tc>
          <w:tcPr>
            <w:tcW w:w="1247" w:type="dxa"/>
          </w:tcPr>
          <w:p w:rsidR="004B4254" w:rsidRDefault="004B4254">
            <w:pPr>
              <w:pStyle w:val="ConsPlusNormal"/>
              <w:jc w:val="center"/>
            </w:pPr>
            <w:r>
              <w:t>5872,9</w:t>
            </w:r>
          </w:p>
        </w:tc>
        <w:tc>
          <w:tcPr>
            <w:tcW w:w="1247" w:type="dxa"/>
          </w:tcPr>
          <w:p w:rsidR="004B4254" w:rsidRDefault="004B4254">
            <w:pPr>
              <w:pStyle w:val="ConsPlusNormal"/>
              <w:jc w:val="center"/>
            </w:pPr>
            <w:r>
              <w:t>6083,4</w:t>
            </w:r>
          </w:p>
        </w:tc>
        <w:tc>
          <w:tcPr>
            <w:tcW w:w="1247" w:type="dxa"/>
          </w:tcPr>
          <w:p w:rsidR="004B4254" w:rsidRDefault="004B4254">
            <w:pPr>
              <w:pStyle w:val="ConsPlusNormal"/>
              <w:jc w:val="center"/>
            </w:pPr>
            <w:r>
              <w:t>6083,4</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25832,3</w:t>
            </w:r>
          </w:p>
        </w:tc>
        <w:tc>
          <w:tcPr>
            <w:tcW w:w="1304" w:type="dxa"/>
          </w:tcPr>
          <w:p w:rsidR="004B4254" w:rsidRDefault="004B4254">
            <w:pPr>
              <w:pStyle w:val="ConsPlusNormal"/>
              <w:jc w:val="center"/>
            </w:pPr>
            <w:r>
              <w:t>6999,0</w:t>
            </w:r>
          </w:p>
        </w:tc>
        <w:tc>
          <w:tcPr>
            <w:tcW w:w="1247" w:type="dxa"/>
          </w:tcPr>
          <w:p w:rsidR="004B4254" w:rsidRDefault="004B4254">
            <w:pPr>
              <w:pStyle w:val="ConsPlusNormal"/>
              <w:jc w:val="center"/>
            </w:pPr>
            <w:r>
              <w:t>5486,3</w:t>
            </w:r>
          </w:p>
        </w:tc>
        <w:tc>
          <w:tcPr>
            <w:tcW w:w="1247" w:type="dxa"/>
          </w:tcPr>
          <w:p w:rsidR="004B4254" w:rsidRDefault="004B4254">
            <w:pPr>
              <w:pStyle w:val="ConsPlusNormal"/>
              <w:jc w:val="center"/>
            </w:pPr>
            <w:r>
              <w:t>10396,9</w:t>
            </w:r>
          </w:p>
        </w:tc>
        <w:tc>
          <w:tcPr>
            <w:tcW w:w="1247" w:type="dxa"/>
          </w:tcPr>
          <w:p w:rsidR="004B4254" w:rsidRDefault="004B4254">
            <w:pPr>
              <w:pStyle w:val="ConsPlusNormal"/>
              <w:jc w:val="center"/>
            </w:pPr>
            <w:r>
              <w:t>8430,7</w:t>
            </w:r>
          </w:p>
        </w:tc>
        <w:tc>
          <w:tcPr>
            <w:tcW w:w="1247" w:type="dxa"/>
          </w:tcPr>
          <w:p w:rsidR="004B4254" w:rsidRDefault="004B4254">
            <w:pPr>
              <w:pStyle w:val="ConsPlusNormal"/>
              <w:jc w:val="center"/>
            </w:pPr>
            <w:r>
              <w:t>9029,8</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r>
              <w:t>Основное мероприятие 1.2. Финансовая и инвестиционная поддержка субъектов малого и среднего предпринимательств</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1197610,8</w:t>
            </w:r>
          </w:p>
        </w:tc>
        <w:tc>
          <w:tcPr>
            <w:tcW w:w="1304" w:type="dxa"/>
          </w:tcPr>
          <w:p w:rsidR="004B4254" w:rsidRDefault="004B4254">
            <w:pPr>
              <w:pStyle w:val="ConsPlusNormal"/>
              <w:jc w:val="center"/>
            </w:pPr>
            <w:r>
              <w:t>522746,0</w:t>
            </w:r>
          </w:p>
        </w:tc>
        <w:tc>
          <w:tcPr>
            <w:tcW w:w="1247" w:type="dxa"/>
          </w:tcPr>
          <w:p w:rsidR="004B4254" w:rsidRDefault="004B4254">
            <w:pPr>
              <w:pStyle w:val="ConsPlusNormal"/>
              <w:jc w:val="center"/>
            </w:pPr>
            <w:r>
              <w:t>188568,1</w:t>
            </w:r>
          </w:p>
        </w:tc>
        <w:tc>
          <w:tcPr>
            <w:tcW w:w="1247" w:type="dxa"/>
          </w:tcPr>
          <w:p w:rsidR="004B4254" w:rsidRDefault="004B4254">
            <w:pPr>
              <w:pStyle w:val="ConsPlusNormal"/>
              <w:jc w:val="center"/>
            </w:pPr>
            <w:r>
              <w:t>65552,0</w:t>
            </w:r>
          </w:p>
        </w:tc>
        <w:tc>
          <w:tcPr>
            <w:tcW w:w="1247" w:type="dxa"/>
          </w:tcPr>
          <w:p w:rsidR="004B4254" w:rsidRDefault="004B4254">
            <w:pPr>
              <w:pStyle w:val="ConsPlusNormal"/>
              <w:jc w:val="center"/>
            </w:pPr>
            <w:r>
              <w:t>81056,5</w:t>
            </w:r>
          </w:p>
        </w:tc>
        <w:tc>
          <w:tcPr>
            <w:tcW w:w="1247" w:type="dxa"/>
          </w:tcPr>
          <w:p w:rsidR="004B4254" w:rsidRDefault="004B4254">
            <w:pPr>
              <w:pStyle w:val="ConsPlusNormal"/>
              <w:jc w:val="center"/>
            </w:pPr>
            <w:r>
              <w:t>97316,2</w:t>
            </w:r>
          </w:p>
        </w:tc>
        <w:tc>
          <w:tcPr>
            <w:tcW w:w="1247" w:type="dxa"/>
          </w:tcPr>
          <w:p w:rsidR="004B4254" w:rsidRDefault="004B4254">
            <w:pPr>
              <w:pStyle w:val="ConsPlusNormal"/>
              <w:jc w:val="center"/>
            </w:pPr>
            <w:r>
              <w:t>31712,9</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45232,3</w:t>
            </w:r>
          </w:p>
        </w:tc>
        <w:tc>
          <w:tcPr>
            <w:tcW w:w="1304" w:type="dxa"/>
          </w:tcPr>
          <w:p w:rsidR="004B4254" w:rsidRDefault="004B4254">
            <w:pPr>
              <w:pStyle w:val="ConsPlusNormal"/>
              <w:jc w:val="center"/>
            </w:pPr>
            <w:r>
              <w:t>21583,2</w:t>
            </w:r>
          </w:p>
        </w:tc>
        <w:tc>
          <w:tcPr>
            <w:tcW w:w="1247" w:type="dxa"/>
          </w:tcPr>
          <w:p w:rsidR="004B4254" w:rsidRDefault="004B4254">
            <w:pPr>
              <w:pStyle w:val="ConsPlusNormal"/>
              <w:jc w:val="center"/>
            </w:pPr>
            <w:r>
              <w:t>81084,3</w:t>
            </w:r>
          </w:p>
        </w:tc>
        <w:tc>
          <w:tcPr>
            <w:tcW w:w="1247" w:type="dxa"/>
          </w:tcPr>
          <w:p w:rsidR="004B4254" w:rsidRDefault="004B4254">
            <w:pPr>
              <w:pStyle w:val="ConsPlusNormal"/>
              <w:jc w:val="center"/>
            </w:pPr>
            <w:r>
              <w:t>17043,5</w:t>
            </w:r>
          </w:p>
        </w:tc>
        <w:tc>
          <w:tcPr>
            <w:tcW w:w="1247" w:type="dxa"/>
          </w:tcPr>
          <w:p w:rsidR="004B4254" w:rsidRDefault="004B4254">
            <w:pPr>
              <w:pStyle w:val="ConsPlusNormal"/>
              <w:jc w:val="center"/>
            </w:pPr>
            <w:r>
              <w:t>27485,4</w:t>
            </w:r>
          </w:p>
        </w:tc>
        <w:tc>
          <w:tcPr>
            <w:tcW w:w="1247" w:type="dxa"/>
          </w:tcPr>
          <w:p w:rsidR="004B4254" w:rsidRDefault="004B4254">
            <w:pPr>
              <w:pStyle w:val="ConsPlusNormal"/>
              <w:jc w:val="center"/>
            </w:pPr>
            <w:r>
              <w:t>31712,9</w:t>
            </w:r>
          </w:p>
        </w:tc>
        <w:tc>
          <w:tcPr>
            <w:tcW w:w="1247" w:type="dxa"/>
          </w:tcPr>
          <w:p w:rsidR="004B4254" w:rsidRDefault="004B4254">
            <w:pPr>
              <w:pStyle w:val="ConsPlusNormal"/>
              <w:jc w:val="center"/>
            </w:pPr>
            <w:r>
              <w:t>31712,9</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302708,5</w:t>
            </w:r>
          </w:p>
        </w:tc>
        <w:tc>
          <w:tcPr>
            <w:tcW w:w="1304" w:type="dxa"/>
          </w:tcPr>
          <w:p w:rsidR="004B4254" w:rsidRDefault="004B4254">
            <w:pPr>
              <w:pStyle w:val="ConsPlusNormal"/>
              <w:jc w:val="center"/>
            </w:pPr>
            <w:r>
              <w:t>144441,5</w:t>
            </w:r>
          </w:p>
        </w:tc>
        <w:tc>
          <w:tcPr>
            <w:tcW w:w="1247" w:type="dxa"/>
          </w:tcPr>
          <w:p w:rsidR="004B4254" w:rsidRDefault="004B4254">
            <w:pPr>
              <w:pStyle w:val="ConsPlusNormal"/>
              <w:jc w:val="center"/>
            </w:pPr>
            <w:r>
              <w:t>107483,8</w:t>
            </w:r>
          </w:p>
        </w:tc>
        <w:tc>
          <w:tcPr>
            <w:tcW w:w="1247" w:type="dxa"/>
          </w:tcPr>
          <w:p w:rsidR="004B4254" w:rsidRDefault="004B4254">
            <w:pPr>
              <w:pStyle w:val="ConsPlusNormal"/>
              <w:jc w:val="center"/>
            </w:pPr>
            <w:r>
              <w:t>48508,5</w:t>
            </w:r>
          </w:p>
        </w:tc>
        <w:tc>
          <w:tcPr>
            <w:tcW w:w="1247" w:type="dxa"/>
          </w:tcPr>
          <w:p w:rsidR="004B4254" w:rsidRDefault="004B4254">
            <w:pPr>
              <w:pStyle w:val="ConsPlusNormal"/>
              <w:jc w:val="center"/>
            </w:pPr>
            <w:r>
              <w:t>53571,1</w:t>
            </w:r>
          </w:p>
        </w:tc>
        <w:tc>
          <w:tcPr>
            <w:tcW w:w="1247" w:type="dxa"/>
          </w:tcPr>
          <w:p w:rsidR="004B4254" w:rsidRDefault="004B4254">
            <w:pPr>
              <w:pStyle w:val="ConsPlusNormal"/>
              <w:jc w:val="center"/>
            </w:pPr>
            <w:r>
              <w:t>65603,3</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849670,0</w:t>
            </w:r>
          </w:p>
        </w:tc>
        <w:tc>
          <w:tcPr>
            <w:tcW w:w="1304" w:type="dxa"/>
          </w:tcPr>
          <w:p w:rsidR="004B4254" w:rsidRDefault="004B4254">
            <w:pPr>
              <w:pStyle w:val="ConsPlusNormal"/>
              <w:jc w:val="center"/>
            </w:pPr>
            <w:r>
              <w:t>356721,3</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jc w:val="both"/>
            </w:pPr>
            <w:r>
              <w:t>Основное мероприятие 1.3. Создание и развитие инфраструктуры поддержки субъектов малого и среднего предпринимательства</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59216,2</w:t>
            </w:r>
          </w:p>
        </w:tc>
        <w:tc>
          <w:tcPr>
            <w:tcW w:w="1304" w:type="dxa"/>
          </w:tcPr>
          <w:p w:rsidR="004B4254" w:rsidRDefault="004B4254">
            <w:pPr>
              <w:pStyle w:val="ConsPlusNormal"/>
              <w:jc w:val="center"/>
            </w:pPr>
            <w:r>
              <w:t>79216,2</w:t>
            </w:r>
          </w:p>
        </w:tc>
        <w:tc>
          <w:tcPr>
            <w:tcW w:w="1247" w:type="dxa"/>
          </w:tcPr>
          <w:p w:rsidR="004B4254" w:rsidRDefault="004B4254">
            <w:pPr>
              <w:pStyle w:val="ConsPlusNormal"/>
              <w:jc w:val="center"/>
            </w:pPr>
            <w:r>
              <w:t>96984,9</w:t>
            </w:r>
          </w:p>
        </w:tc>
        <w:tc>
          <w:tcPr>
            <w:tcW w:w="1247" w:type="dxa"/>
          </w:tcPr>
          <w:p w:rsidR="004B4254" w:rsidRDefault="004B4254">
            <w:pPr>
              <w:pStyle w:val="ConsPlusNormal"/>
              <w:jc w:val="center"/>
            </w:pPr>
            <w:r>
              <w:t>79371,2</w:t>
            </w:r>
          </w:p>
        </w:tc>
        <w:tc>
          <w:tcPr>
            <w:tcW w:w="1247" w:type="dxa"/>
          </w:tcPr>
          <w:p w:rsidR="004B4254" w:rsidRDefault="004B4254">
            <w:pPr>
              <w:pStyle w:val="ConsPlusNormal"/>
              <w:jc w:val="center"/>
            </w:pPr>
            <w:r>
              <w:t>23945,1</w:t>
            </w:r>
          </w:p>
        </w:tc>
        <w:tc>
          <w:tcPr>
            <w:tcW w:w="1247" w:type="dxa"/>
          </w:tcPr>
          <w:p w:rsidR="004B4254" w:rsidRDefault="004B4254">
            <w:pPr>
              <w:pStyle w:val="ConsPlusNormal"/>
              <w:jc w:val="center"/>
            </w:pPr>
            <w:r>
              <w:t>37522,5</w:t>
            </w:r>
          </w:p>
        </w:tc>
        <w:tc>
          <w:tcPr>
            <w:tcW w:w="1247" w:type="dxa"/>
          </w:tcPr>
          <w:p w:rsidR="004B4254" w:rsidRDefault="004B4254">
            <w:pPr>
              <w:pStyle w:val="ConsPlusNormal"/>
              <w:jc w:val="center"/>
            </w:pPr>
            <w:r>
              <w:t>13909,8</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6870,0</w:t>
            </w:r>
          </w:p>
        </w:tc>
        <w:tc>
          <w:tcPr>
            <w:tcW w:w="1304" w:type="dxa"/>
          </w:tcPr>
          <w:p w:rsidR="004B4254" w:rsidRDefault="004B4254">
            <w:pPr>
              <w:pStyle w:val="ConsPlusNormal"/>
              <w:jc w:val="center"/>
            </w:pPr>
            <w:r>
              <w:t>9470,0</w:t>
            </w:r>
          </w:p>
        </w:tc>
        <w:tc>
          <w:tcPr>
            <w:tcW w:w="1247" w:type="dxa"/>
          </w:tcPr>
          <w:p w:rsidR="004B4254" w:rsidRDefault="004B4254">
            <w:pPr>
              <w:pStyle w:val="ConsPlusNormal"/>
              <w:jc w:val="center"/>
            </w:pPr>
            <w:r>
              <w:t>44036,9</w:t>
            </w:r>
          </w:p>
        </w:tc>
        <w:tc>
          <w:tcPr>
            <w:tcW w:w="1247" w:type="dxa"/>
          </w:tcPr>
          <w:p w:rsidR="004B4254" w:rsidRDefault="004B4254">
            <w:pPr>
              <w:pStyle w:val="ConsPlusNormal"/>
              <w:jc w:val="center"/>
            </w:pPr>
            <w:r>
              <w:t>49353,1</w:t>
            </w:r>
          </w:p>
        </w:tc>
        <w:tc>
          <w:tcPr>
            <w:tcW w:w="1247" w:type="dxa"/>
          </w:tcPr>
          <w:p w:rsidR="004B4254" w:rsidRDefault="004B4254">
            <w:pPr>
              <w:pStyle w:val="ConsPlusNormal"/>
              <w:jc w:val="center"/>
            </w:pPr>
            <w:r>
              <w:t>10069,7</w:t>
            </w:r>
          </w:p>
        </w:tc>
        <w:tc>
          <w:tcPr>
            <w:tcW w:w="1247" w:type="dxa"/>
          </w:tcPr>
          <w:p w:rsidR="004B4254" w:rsidRDefault="004B4254">
            <w:pPr>
              <w:pStyle w:val="ConsPlusNormal"/>
              <w:jc w:val="center"/>
            </w:pPr>
            <w:r>
              <w:t>13596,4</w:t>
            </w:r>
          </w:p>
        </w:tc>
        <w:tc>
          <w:tcPr>
            <w:tcW w:w="1247" w:type="dxa"/>
          </w:tcPr>
          <w:p w:rsidR="004B4254" w:rsidRDefault="004B4254">
            <w:pPr>
              <w:pStyle w:val="ConsPlusNormal"/>
              <w:jc w:val="center"/>
            </w:pPr>
            <w:r>
              <w:t>13596,4</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6370,0</w:t>
            </w:r>
          </w:p>
        </w:tc>
        <w:tc>
          <w:tcPr>
            <w:tcW w:w="1304" w:type="dxa"/>
          </w:tcPr>
          <w:p w:rsidR="004B4254" w:rsidRDefault="004B4254">
            <w:pPr>
              <w:pStyle w:val="ConsPlusNormal"/>
              <w:jc w:val="center"/>
            </w:pPr>
            <w:r>
              <w:t>6370,0</w:t>
            </w:r>
          </w:p>
        </w:tc>
        <w:tc>
          <w:tcPr>
            <w:tcW w:w="1247" w:type="dxa"/>
          </w:tcPr>
          <w:p w:rsidR="004B4254" w:rsidRDefault="004B4254">
            <w:pPr>
              <w:pStyle w:val="ConsPlusNormal"/>
              <w:jc w:val="center"/>
            </w:pPr>
            <w:r>
              <w:t>11796,8</w:t>
            </w:r>
          </w:p>
        </w:tc>
        <w:tc>
          <w:tcPr>
            <w:tcW w:w="1247" w:type="dxa"/>
          </w:tcPr>
          <w:p w:rsidR="004B4254" w:rsidRDefault="004B4254">
            <w:pPr>
              <w:pStyle w:val="ConsPlusNormal"/>
              <w:jc w:val="center"/>
            </w:pPr>
            <w:r>
              <w:t>2045,3</w:t>
            </w:r>
          </w:p>
        </w:tc>
        <w:tc>
          <w:tcPr>
            <w:tcW w:w="1247" w:type="dxa"/>
          </w:tcPr>
          <w:p w:rsidR="004B4254" w:rsidRDefault="004B4254">
            <w:pPr>
              <w:pStyle w:val="ConsPlusNormal"/>
              <w:jc w:val="center"/>
            </w:pPr>
            <w:r>
              <w:t>300,3</w:t>
            </w:r>
          </w:p>
        </w:tc>
        <w:tc>
          <w:tcPr>
            <w:tcW w:w="1247" w:type="dxa"/>
          </w:tcPr>
          <w:p w:rsidR="004B4254" w:rsidRDefault="004B4254">
            <w:pPr>
              <w:pStyle w:val="ConsPlusNormal"/>
              <w:jc w:val="center"/>
            </w:pPr>
            <w:r>
              <w:t>313,4</w:t>
            </w:r>
          </w:p>
        </w:tc>
        <w:tc>
          <w:tcPr>
            <w:tcW w:w="1247" w:type="dxa"/>
          </w:tcPr>
          <w:p w:rsidR="004B4254" w:rsidRDefault="004B4254">
            <w:pPr>
              <w:pStyle w:val="ConsPlusNormal"/>
              <w:jc w:val="center"/>
            </w:pPr>
            <w:r>
              <w:t>313,4</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45976,2</w:t>
            </w:r>
          </w:p>
        </w:tc>
        <w:tc>
          <w:tcPr>
            <w:tcW w:w="1304" w:type="dxa"/>
          </w:tcPr>
          <w:p w:rsidR="004B4254" w:rsidRDefault="004B4254">
            <w:pPr>
              <w:pStyle w:val="ConsPlusNormal"/>
              <w:jc w:val="center"/>
            </w:pPr>
            <w:r>
              <w:t>63376,2</w:t>
            </w:r>
          </w:p>
        </w:tc>
        <w:tc>
          <w:tcPr>
            <w:tcW w:w="1247" w:type="dxa"/>
          </w:tcPr>
          <w:p w:rsidR="004B4254" w:rsidRDefault="004B4254">
            <w:pPr>
              <w:pStyle w:val="ConsPlusNormal"/>
              <w:jc w:val="center"/>
            </w:pPr>
            <w:r>
              <w:t>41151,2</w:t>
            </w:r>
          </w:p>
        </w:tc>
        <w:tc>
          <w:tcPr>
            <w:tcW w:w="1247" w:type="dxa"/>
          </w:tcPr>
          <w:p w:rsidR="004B4254" w:rsidRDefault="004B4254">
            <w:pPr>
              <w:pStyle w:val="ConsPlusNormal"/>
              <w:jc w:val="center"/>
            </w:pPr>
            <w:r>
              <w:t>27972,8</w:t>
            </w:r>
          </w:p>
        </w:tc>
        <w:tc>
          <w:tcPr>
            <w:tcW w:w="1247" w:type="dxa"/>
          </w:tcPr>
          <w:p w:rsidR="004B4254" w:rsidRDefault="004B4254">
            <w:pPr>
              <w:pStyle w:val="ConsPlusNormal"/>
              <w:jc w:val="center"/>
            </w:pPr>
            <w:r>
              <w:t>13575,1</w:t>
            </w:r>
          </w:p>
        </w:tc>
        <w:tc>
          <w:tcPr>
            <w:tcW w:w="1247" w:type="dxa"/>
          </w:tcPr>
          <w:p w:rsidR="004B4254" w:rsidRDefault="004B4254">
            <w:pPr>
              <w:pStyle w:val="ConsPlusNormal"/>
              <w:jc w:val="center"/>
            </w:pPr>
            <w:r>
              <w:t>23612,7</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jc w:val="both"/>
            </w:pPr>
            <w:r>
              <w:t>Основное мероприятие 1.4. Оказание государственной поддержки в сфере развития инновационного предпринимательства</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27415,60</w:t>
            </w:r>
          </w:p>
        </w:tc>
        <w:tc>
          <w:tcPr>
            <w:tcW w:w="1304" w:type="dxa"/>
          </w:tcPr>
          <w:p w:rsidR="004B4254" w:rsidRDefault="004B4254">
            <w:pPr>
              <w:pStyle w:val="ConsPlusNormal"/>
              <w:jc w:val="center"/>
            </w:pPr>
            <w:r>
              <w:t>2421,60</w:t>
            </w:r>
          </w:p>
        </w:tc>
        <w:tc>
          <w:tcPr>
            <w:tcW w:w="1247" w:type="dxa"/>
          </w:tcPr>
          <w:p w:rsidR="004B4254" w:rsidRDefault="004B4254">
            <w:pPr>
              <w:pStyle w:val="ConsPlusNormal"/>
              <w:jc w:val="center"/>
            </w:pPr>
            <w:r>
              <w:t>1688,80</w:t>
            </w:r>
          </w:p>
        </w:tc>
        <w:tc>
          <w:tcPr>
            <w:tcW w:w="1247" w:type="dxa"/>
          </w:tcPr>
          <w:p w:rsidR="004B4254" w:rsidRDefault="004B4254">
            <w:pPr>
              <w:pStyle w:val="ConsPlusNormal"/>
              <w:jc w:val="center"/>
            </w:pPr>
            <w:r>
              <w:t>1000,0</w:t>
            </w:r>
          </w:p>
        </w:tc>
        <w:tc>
          <w:tcPr>
            <w:tcW w:w="1247" w:type="dxa"/>
          </w:tcPr>
          <w:p w:rsidR="004B4254" w:rsidRDefault="004B4254">
            <w:pPr>
              <w:pStyle w:val="ConsPlusNormal"/>
              <w:jc w:val="center"/>
            </w:pPr>
            <w:r>
              <w:t>4128,30</w:t>
            </w:r>
          </w:p>
        </w:tc>
        <w:tc>
          <w:tcPr>
            <w:tcW w:w="1247" w:type="dxa"/>
          </w:tcPr>
          <w:p w:rsidR="004B4254" w:rsidRDefault="004B4254">
            <w:pPr>
              <w:pStyle w:val="ConsPlusNormal"/>
              <w:jc w:val="center"/>
            </w:pPr>
            <w:r>
              <w:t>4128,30</w:t>
            </w:r>
          </w:p>
        </w:tc>
        <w:tc>
          <w:tcPr>
            <w:tcW w:w="1247" w:type="dxa"/>
          </w:tcPr>
          <w:p w:rsidR="004B4254" w:rsidRDefault="004B4254">
            <w:pPr>
              <w:pStyle w:val="ConsPlusNormal"/>
              <w:jc w:val="center"/>
            </w:pPr>
            <w:r>
              <w:t>4128,3</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27415,60</w:t>
            </w:r>
          </w:p>
        </w:tc>
        <w:tc>
          <w:tcPr>
            <w:tcW w:w="1304" w:type="dxa"/>
          </w:tcPr>
          <w:p w:rsidR="004B4254" w:rsidRDefault="004B4254">
            <w:pPr>
              <w:pStyle w:val="ConsPlusNormal"/>
              <w:jc w:val="center"/>
            </w:pPr>
            <w:r>
              <w:t>1710,80</w:t>
            </w:r>
          </w:p>
        </w:tc>
        <w:tc>
          <w:tcPr>
            <w:tcW w:w="1247" w:type="dxa"/>
          </w:tcPr>
          <w:p w:rsidR="004B4254" w:rsidRDefault="004B4254">
            <w:pPr>
              <w:pStyle w:val="ConsPlusNormal"/>
              <w:jc w:val="center"/>
            </w:pPr>
            <w:r>
              <w:t>1344,40</w:t>
            </w:r>
          </w:p>
        </w:tc>
        <w:tc>
          <w:tcPr>
            <w:tcW w:w="1247" w:type="dxa"/>
          </w:tcPr>
          <w:p w:rsidR="004B4254" w:rsidRDefault="004B4254">
            <w:pPr>
              <w:pStyle w:val="ConsPlusNormal"/>
              <w:jc w:val="center"/>
            </w:pPr>
            <w:r>
              <w:t>1000,0</w:t>
            </w:r>
          </w:p>
        </w:tc>
        <w:tc>
          <w:tcPr>
            <w:tcW w:w="1247" w:type="dxa"/>
          </w:tcPr>
          <w:p w:rsidR="004B4254" w:rsidRDefault="004B4254">
            <w:pPr>
              <w:pStyle w:val="ConsPlusNormal"/>
              <w:jc w:val="center"/>
            </w:pPr>
            <w:r>
              <w:t>3606,90</w:t>
            </w:r>
          </w:p>
        </w:tc>
        <w:tc>
          <w:tcPr>
            <w:tcW w:w="1247" w:type="dxa"/>
          </w:tcPr>
          <w:p w:rsidR="004B4254" w:rsidRDefault="004B4254">
            <w:pPr>
              <w:pStyle w:val="ConsPlusNormal"/>
              <w:jc w:val="center"/>
            </w:pPr>
            <w:r>
              <w:t>3606,90</w:t>
            </w:r>
          </w:p>
        </w:tc>
        <w:tc>
          <w:tcPr>
            <w:tcW w:w="1247" w:type="dxa"/>
          </w:tcPr>
          <w:p w:rsidR="004B4254" w:rsidRDefault="004B4254">
            <w:pPr>
              <w:pStyle w:val="ConsPlusNormal"/>
              <w:jc w:val="center"/>
            </w:pPr>
            <w:r>
              <w:t>3606,9</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710,80</w:t>
            </w:r>
          </w:p>
        </w:tc>
        <w:tc>
          <w:tcPr>
            <w:tcW w:w="1247" w:type="dxa"/>
          </w:tcPr>
          <w:p w:rsidR="004B4254" w:rsidRDefault="004B4254">
            <w:pPr>
              <w:pStyle w:val="ConsPlusNormal"/>
              <w:jc w:val="center"/>
            </w:pPr>
            <w:r>
              <w:t>344,40</w:t>
            </w:r>
          </w:p>
        </w:tc>
        <w:tc>
          <w:tcPr>
            <w:tcW w:w="1247" w:type="dxa"/>
          </w:tcPr>
          <w:p w:rsidR="004B4254" w:rsidRDefault="004B4254">
            <w:pPr>
              <w:pStyle w:val="ConsPlusNormal"/>
              <w:jc w:val="center"/>
            </w:pPr>
            <w:r>
              <w:t>0,0</w:t>
            </w:r>
          </w:p>
        </w:tc>
        <w:tc>
          <w:tcPr>
            <w:tcW w:w="1247" w:type="dxa"/>
          </w:tcPr>
          <w:p w:rsidR="004B4254" w:rsidRDefault="004B4254">
            <w:pPr>
              <w:pStyle w:val="ConsPlusNormal"/>
              <w:jc w:val="center"/>
            </w:pPr>
            <w:r>
              <w:t>521,40</w:t>
            </w:r>
          </w:p>
        </w:tc>
        <w:tc>
          <w:tcPr>
            <w:tcW w:w="1247" w:type="dxa"/>
          </w:tcPr>
          <w:p w:rsidR="004B4254" w:rsidRDefault="004B4254">
            <w:pPr>
              <w:pStyle w:val="ConsPlusNormal"/>
              <w:jc w:val="center"/>
            </w:pPr>
            <w:r>
              <w:t>521,40</w:t>
            </w:r>
          </w:p>
        </w:tc>
        <w:tc>
          <w:tcPr>
            <w:tcW w:w="1247" w:type="dxa"/>
          </w:tcPr>
          <w:p w:rsidR="004B4254" w:rsidRDefault="004B4254">
            <w:pPr>
              <w:pStyle w:val="ConsPlusNormal"/>
              <w:jc w:val="center"/>
            </w:pPr>
            <w:r>
              <w:t>521,4</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jc w:val="both"/>
            </w:pPr>
            <w:r>
              <w:t>Основное мероприятие 1.5. Субсидия государственному учреждению "Нижегородский инновационный бизнес-инкубатор" на выполнение государственного задания и на иные цели</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44845,9</w:t>
            </w:r>
          </w:p>
        </w:tc>
        <w:tc>
          <w:tcPr>
            <w:tcW w:w="1304" w:type="dxa"/>
          </w:tcPr>
          <w:p w:rsidR="004B4254" w:rsidRDefault="004B4254">
            <w:pPr>
              <w:pStyle w:val="ConsPlusNormal"/>
              <w:jc w:val="center"/>
            </w:pPr>
            <w:r>
              <w:t>81119,9</w:t>
            </w:r>
          </w:p>
        </w:tc>
        <w:tc>
          <w:tcPr>
            <w:tcW w:w="1247" w:type="dxa"/>
          </w:tcPr>
          <w:p w:rsidR="004B4254" w:rsidRDefault="004B4254">
            <w:pPr>
              <w:pStyle w:val="ConsPlusNormal"/>
              <w:jc w:val="center"/>
            </w:pPr>
            <w:r>
              <w:t>94009,00</w:t>
            </w:r>
          </w:p>
        </w:tc>
        <w:tc>
          <w:tcPr>
            <w:tcW w:w="1247" w:type="dxa"/>
          </w:tcPr>
          <w:p w:rsidR="004B4254" w:rsidRDefault="004B4254">
            <w:pPr>
              <w:pStyle w:val="ConsPlusNormal"/>
              <w:jc w:val="center"/>
            </w:pPr>
            <w:r>
              <w:t>83199,40</w:t>
            </w:r>
          </w:p>
        </w:tc>
        <w:tc>
          <w:tcPr>
            <w:tcW w:w="1247" w:type="dxa"/>
          </w:tcPr>
          <w:p w:rsidR="004B4254" w:rsidRDefault="004B4254">
            <w:pPr>
              <w:pStyle w:val="ConsPlusNormal"/>
              <w:jc w:val="center"/>
            </w:pPr>
            <w:r>
              <w:t>85546,5</w:t>
            </w:r>
          </w:p>
        </w:tc>
        <w:tc>
          <w:tcPr>
            <w:tcW w:w="1247" w:type="dxa"/>
          </w:tcPr>
          <w:p w:rsidR="004B4254" w:rsidRDefault="004B4254">
            <w:pPr>
              <w:pStyle w:val="ConsPlusNormal"/>
              <w:jc w:val="center"/>
            </w:pPr>
            <w:r>
              <w:t>87316,1</w:t>
            </w:r>
          </w:p>
        </w:tc>
        <w:tc>
          <w:tcPr>
            <w:tcW w:w="1247" w:type="dxa"/>
          </w:tcPr>
          <w:p w:rsidR="004B4254" w:rsidRDefault="004B4254">
            <w:pPr>
              <w:pStyle w:val="ConsPlusNormal"/>
              <w:jc w:val="center"/>
            </w:pPr>
            <w:r>
              <w:t>82361,1</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44845,9</w:t>
            </w:r>
          </w:p>
        </w:tc>
        <w:tc>
          <w:tcPr>
            <w:tcW w:w="1304" w:type="dxa"/>
          </w:tcPr>
          <w:p w:rsidR="004B4254" w:rsidRDefault="004B4254">
            <w:pPr>
              <w:pStyle w:val="ConsPlusNormal"/>
              <w:jc w:val="center"/>
            </w:pPr>
            <w:r>
              <w:t>81119,9</w:t>
            </w:r>
          </w:p>
        </w:tc>
        <w:tc>
          <w:tcPr>
            <w:tcW w:w="1247" w:type="dxa"/>
          </w:tcPr>
          <w:p w:rsidR="004B4254" w:rsidRDefault="004B4254">
            <w:pPr>
              <w:pStyle w:val="ConsPlusNormal"/>
              <w:jc w:val="center"/>
            </w:pPr>
            <w:r>
              <w:t>94009,00</w:t>
            </w:r>
          </w:p>
        </w:tc>
        <w:tc>
          <w:tcPr>
            <w:tcW w:w="1247" w:type="dxa"/>
          </w:tcPr>
          <w:p w:rsidR="004B4254" w:rsidRDefault="004B4254">
            <w:pPr>
              <w:pStyle w:val="ConsPlusNormal"/>
              <w:jc w:val="center"/>
            </w:pPr>
            <w:r>
              <w:t>83199,40</w:t>
            </w:r>
          </w:p>
        </w:tc>
        <w:tc>
          <w:tcPr>
            <w:tcW w:w="1247" w:type="dxa"/>
          </w:tcPr>
          <w:p w:rsidR="004B4254" w:rsidRDefault="004B4254">
            <w:pPr>
              <w:pStyle w:val="ConsPlusNormal"/>
              <w:jc w:val="center"/>
            </w:pPr>
            <w:r>
              <w:t>85546,5</w:t>
            </w:r>
          </w:p>
        </w:tc>
        <w:tc>
          <w:tcPr>
            <w:tcW w:w="1247" w:type="dxa"/>
          </w:tcPr>
          <w:p w:rsidR="004B4254" w:rsidRDefault="004B4254">
            <w:pPr>
              <w:pStyle w:val="ConsPlusNormal"/>
              <w:jc w:val="center"/>
            </w:pPr>
            <w:r>
              <w:t>87316,1</w:t>
            </w:r>
          </w:p>
        </w:tc>
        <w:tc>
          <w:tcPr>
            <w:tcW w:w="1247" w:type="dxa"/>
          </w:tcPr>
          <w:p w:rsidR="004B4254" w:rsidRDefault="004B4254">
            <w:pPr>
              <w:pStyle w:val="ConsPlusNormal"/>
              <w:jc w:val="center"/>
            </w:pPr>
            <w:r>
              <w:t>82361,1</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r>
              <w:t>Основное мероприятие 1.6. Развитие предпринимательства в сфере промышленности</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95000,0</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95000,0</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r>
              <w:t>Основное мероприятие 1.7. Организация предоставления имущественной поддержки субъектам малого и среднего предпринимательства и организациям инфраструктуры поддержки предпринимательства в виде предоставления в аренду государственного имущества, находящегося в оперативном управлении ГУ "НИБИ", на льготных условиях</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r>
              <w:t>Основное мероприятие 1.8. Разработка проектной документации на реконструкцию систем отопления, водоснабжения и вентилирования Бизнес-Центра "ИТ-Парк Анкудиновка"</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94,6</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94,6</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r>
              <w:t>Основное мероприятие 1.9. Реконструкция систем отопления, водоснабжения и вентилирования Бизнес-Центра "ИТ-Парк Анкудиновка"</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1905,4</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1905,4</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jc w:val="center"/>
              <w:outlineLvl w:val="4"/>
            </w:pPr>
            <w:r>
              <w:t>Подпрограмма 2</w:t>
            </w:r>
          </w:p>
        </w:tc>
        <w:tc>
          <w:tcPr>
            <w:tcW w:w="3118" w:type="dxa"/>
            <w:vMerge w:val="restart"/>
          </w:tcPr>
          <w:p w:rsidR="004B4254" w:rsidRDefault="004B4254">
            <w:pPr>
              <w:pStyle w:val="ConsPlusNormal"/>
              <w:jc w:val="center"/>
            </w:pPr>
            <w:r>
              <w:t>"Развитие внутреннего и въездного туризма в Нижегородской области"</w:t>
            </w: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96374,6</w:t>
            </w:r>
          </w:p>
        </w:tc>
        <w:tc>
          <w:tcPr>
            <w:tcW w:w="1304" w:type="dxa"/>
          </w:tcPr>
          <w:p w:rsidR="004B4254" w:rsidRDefault="004B4254">
            <w:pPr>
              <w:pStyle w:val="ConsPlusNormal"/>
              <w:jc w:val="center"/>
            </w:pPr>
            <w:r>
              <w:t>125524,5</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18156,4</w:t>
            </w:r>
          </w:p>
        </w:tc>
        <w:tc>
          <w:tcPr>
            <w:tcW w:w="1304" w:type="dxa"/>
          </w:tcPr>
          <w:p w:rsidR="004B4254" w:rsidRDefault="004B4254">
            <w:pPr>
              <w:pStyle w:val="ConsPlusNormal"/>
              <w:jc w:val="center"/>
            </w:pPr>
            <w:r>
              <w:t>18422,7</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78218,2</w:t>
            </w:r>
          </w:p>
        </w:tc>
        <w:tc>
          <w:tcPr>
            <w:tcW w:w="1304" w:type="dxa"/>
          </w:tcPr>
          <w:p w:rsidR="004B4254" w:rsidRDefault="004B4254">
            <w:pPr>
              <w:pStyle w:val="ConsPlusNormal"/>
              <w:jc w:val="center"/>
            </w:pPr>
            <w:r>
              <w:t>107101,8</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r>
              <w:t>2.1. Проведение маркетинговых исследований и информационное обеспечение развития внутреннего и въездного туризма</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r>
              <w:t>2.2. Финансово-кредитная поддержка в сфере туризма</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82520,2</w:t>
            </w:r>
          </w:p>
        </w:tc>
        <w:tc>
          <w:tcPr>
            <w:tcW w:w="1304" w:type="dxa"/>
          </w:tcPr>
          <w:p w:rsidR="004B4254" w:rsidRDefault="004B4254">
            <w:pPr>
              <w:pStyle w:val="ConsPlusNormal"/>
              <w:jc w:val="center"/>
            </w:pPr>
            <w:r>
              <w:t>112992,4</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4302,0</w:t>
            </w:r>
          </w:p>
        </w:tc>
        <w:tc>
          <w:tcPr>
            <w:tcW w:w="1304" w:type="dxa"/>
          </w:tcPr>
          <w:p w:rsidR="004B4254" w:rsidRDefault="004B4254">
            <w:pPr>
              <w:pStyle w:val="ConsPlusNormal"/>
              <w:jc w:val="center"/>
            </w:pPr>
            <w:r>
              <w:t>5890,6</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78218,2</w:t>
            </w:r>
          </w:p>
        </w:tc>
        <w:tc>
          <w:tcPr>
            <w:tcW w:w="1304" w:type="dxa"/>
          </w:tcPr>
          <w:p w:rsidR="004B4254" w:rsidRDefault="004B4254">
            <w:pPr>
              <w:pStyle w:val="ConsPlusNormal"/>
              <w:jc w:val="center"/>
            </w:pPr>
            <w:r>
              <w:t>107101,8</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r>
              <w:t>2.3. Создание обеспечивающей инфраструктуры туристских кластеров</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r>
              <w:t>2.4. Привлечение инвестиций на развитие туристской индустрии Нижегородской области, проведение научных и проектно-изыскательских работ в сфере туризма</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100,0</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100,0</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r>
              <w:t>2.5. Реализация мероприятий по продвижению туристского потенциала Нижегородской области на российском и международном туристских рынках</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8096,1</w:t>
            </w:r>
          </w:p>
        </w:tc>
        <w:tc>
          <w:tcPr>
            <w:tcW w:w="1304" w:type="dxa"/>
          </w:tcPr>
          <w:p w:rsidR="004B4254" w:rsidRDefault="004B4254">
            <w:pPr>
              <w:pStyle w:val="ConsPlusNormal"/>
              <w:jc w:val="center"/>
            </w:pPr>
            <w:r>
              <w:t>7034,3</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8096,1</w:t>
            </w:r>
          </w:p>
        </w:tc>
        <w:tc>
          <w:tcPr>
            <w:tcW w:w="1304" w:type="dxa"/>
          </w:tcPr>
          <w:p w:rsidR="004B4254" w:rsidRDefault="004B4254">
            <w:pPr>
              <w:pStyle w:val="ConsPlusNormal"/>
              <w:jc w:val="center"/>
            </w:pPr>
            <w:r>
              <w:t>7034,3</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r>
              <w:t>2.6. Субсидия на выполнение государственного задания государственному бюджетному учреждению Нижегородской области "Нижегородский туристско-информационный центр"</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5278,5</w:t>
            </w:r>
          </w:p>
        </w:tc>
        <w:tc>
          <w:tcPr>
            <w:tcW w:w="1304" w:type="dxa"/>
          </w:tcPr>
          <w:p w:rsidR="004B4254" w:rsidRDefault="004B4254">
            <w:pPr>
              <w:pStyle w:val="ConsPlusNormal"/>
              <w:jc w:val="center"/>
            </w:pPr>
            <w:r>
              <w:t>5297,8</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5278,5</w:t>
            </w:r>
          </w:p>
        </w:tc>
        <w:tc>
          <w:tcPr>
            <w:tcW w:w="1304" w:type="dxa"/>
          </w:tcPr>
          <w:p w:rsidR="004B4254" w:rsidRDefault="004B4254">
            <w:pPr>
              <w:pStyle w:val="ConsPlusNormal"/>
              <w:jc w:val="center"/>
            </w:pPr>
            <w:r>
              <w:t>5297,8</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r>
              <w:t>2.7. Улучшение состояния и создание новых объектов показа в Нижегородской области</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379,8</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379,8</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r>
              <w:t>2.8. Научное обеспечение в сфере внутреннего и въездного туризма</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r>
              <w:t>2.9. Организация обучающих программ в целях стимулирования развития отрасли туризма</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100,0</w:t>
            </w:r>
          </w:p>
        </w:tc>
        <w:tc>
          <w:tcPr>
            <w:tcW w:w="1304" w:type="dxa"/>
          </w:tcPr>
          <w:p w:rsidR="004B4254" w:rsidRDefault="004B4254">
            <w:pPr>
              <w:pStyle w:val="ConsPlusNormal"/>
              <w:jc w:val="center"/>
            </w:pPr>
            <w:r>
              <w:t>100,0</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100,0</w:t>
            </w:r>
          </w:p>
        </w:tc>
        <w:tc>
          <w:tcPr>
            <w:tcW w:w="1304" w:type="dxa"/>
          </w:tcPr>
          <w:p w:rsidR="004B4254" w:rsidRDefault="004B4254">
            <w:pPr>
              <w:pStyle w:val="ConsPlusNormal"/>
              <w:jc w:val="center"/>
            </w:pPr>
            <w:r>
              <w:t>100,0</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outlineLvl w:val="4"/>
            </w:pPr>
            <w:r>
              <w:t>Подпрограмма 3</w:t>
            </w:r>
          </w:p>
        </w:tc>
        <w:tc>
          <w:tcPr>
            <w:tcW w:w="3118" w:type="dxa"/>
            <w:vMerge w:val="restart"/>
          </w:tcPr>
          <w:p w:rsidR="004B4254" w:rsidRDefault="004B4254">
            <w:pPr>
              <w:pStyle w:val="ConsPlusNormal"/>
            </w:pPr>
            <w:r>
              <w:t>"Развитие торговли в Нижегородской области"</w:t>
            </w: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10691,6</w:t>
            </w:r>
          </w:p>
        </w:tc>
        <w:tc>
          <w:tcPr>
            <w:tcW w:w="1304" w:type="dxa"/>
          </w:tcPr>
          <w:p w:rsidR="004B4254" w:rsidRDefault="004B4254">
            <w:pPr>
              <w:pStyle w:val="ConsPlusNormal"/>
              <w:jc w:val="center"/>
            </w:pPr>
            <w:r>
              <w:t>851,5</w:t>
            </w:r>
          </w:p>
        </w:tc>
        <w:tc>
          <w:tcPr>
            <w:tcW w:w="1247" w:type="dxa"/>
          </w:tcPr>
          <w:p w:rsidR="004B4254" w:rsidRDefault="004B4254">
            <w:pPr>
              <w:pStyle w:val="ConsPlusNormal"/>
              <w:jc w:val="center"/>
            </w:pPr>
            <w:r>
              <w:t>851,5</w:t>
            </w:r>
          </w:p>
        </w:tc>
        <w:tc>
          <w:tcPr>
            <w:tcW w:w="1247" w:type="dxa"/>
          </w:tcPr>
          <w:p w:rsidR="004B4254" w:rsidRDefault="004B4254">
            <w:pPr>
              <w:pStyle w:val="ConsPlusNormal"/>
              <w:jc w:val="center"/>
            </w:pPr>
            <w:r>
              <w:t>851,5</w:t>
            </w:r>
          </w:p>
        </w:tc>
        <w:tc>
          <w:tcPr>
            <w:tcW w:w="1247" w:type="dxa"/>
          </w:tcPr>
          <w:p w:rsidR="004B4254" w:rsidRDefault="004B4254">
            <w:pPr>
              <w:pStyle w:val="ConsPlusNormal"/>
              <w:jc w:val="center"/>
            </w:pPr>
            <w:r>
              <w:t>851,5</w:t>
            </w:r>
          </w:p>
        </w:tc>
        <w:tc>
          <w:tcPr>
            <w:tcW w:w="1247" w:type="dxa"/>
          </w:tcPr>
          <w:p w:rsidR="004B4254" w:rsidRDefault="004B4254">
            <w:pPr>
              <w:pStyle w:val="ConsPlusNormal"/>
              <w:jc w:val="center"/>
            </w:pPr>
            <w:r>
              <w:t>851,5</w:t>
            </w:r>
          </w:p>
        </w:tc>
        <w:tc>
          <w:tcPr>
            <w:tcW w:w="1247" w:type="dxa"/>
          </w:tcPr>
          <w:p w:rsidR="004B4254" w:rsidRDefault="004B4254">
            <w:pPr>
              <w:pStyle w:val="ConsPlusNormal"/>
              <w:jc w:val="center"/>
            </w:pPr>
            <w:r>
              <w:t>851,5</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10691,6</w:t>
            </w:r>
          </w:p>
        </w:tc>
        <w:tc>
          <w:tcPr>
            <w:tcW w:w="1304" w:type="dxa"/>
          </w:tcPr>
          <w:p w:rsidR="004B4254" w:rsidRDefault="004B4254">
            <w:pPr>
              <w:pStyle w:val="ConsPlusNormal"/>
              <w:jc w:val="center"/>
            </w:pPr>
            <w:r>
              <w:t>851,5</w:t>
            </w:r>
          </w:p>
        </w:tc>
        <w:tc>
          <w:tcPr>
            <w:tcW w:w="1247" w:type="dxa"/>
          </w:tcPr>
          <w:p w:rsidR="004B4254" w:rsidRDefault="004B4254">
            <w:pPr>
              <w:pStyle w:val="ConsPlusNormal"/>
              <w:jc w:val="center"/>
            </w:pPr>
            <w:r>
              <w:t>851,5</w:t>
            </w:r>
          </w:p>
        </w:tc>
        <w:tc>
          <w:tcPr>
            <w:tcW w:w="1247" w:type="dxa"/>
          </w:tcPr>
          <w:p w:rsidR="004B4254" w:rsidRDefault="004B4254">
            <w:pPr>
              <w:pStyle w:val="ConsPlusNormal"/>
              <w:jc w:val="center"/>
            </w:pPr>
            <w:r>
              <w:t>851,5</w:t>
            </w:r>
          </w:p>
        </w:tc>
        <w:tc>
          <w:tcPr>
            <w:tcW w:w="1247" w:type="dxa"/>
          </w:tcPr>
          <w:p w:rsidR="004B4254" w:rsidRDefault="004B4254">
            <w:pPr>
              <w:pStyle w:val="ConsPlusNormal"/>
              <w:jc w:val="center"/>
            </w:pPr>
            <w:r>
              <w:t>851,5</w:t>
            </w:r>
          </w:p>
        </w:tc>
        <w:tc>
          <w:tcPr>
            <w:tcW w:w="1247" w:type="dxa"/>
          </w:tcPr>
          <w:p w:rsidR="004B4254" w:rsidRDefault="004B4254">
            <w:pPr>
              <w:pStyle w:val="ConsPlusNormal"/>
              <w:jc w:val="center"/>
            </w:pPr>
            <w:r>
              <w:t>851,5</w:t>
            </w:r>
          </w:p>
        </w:tc>
        <w:tc>
          <w:tcPr>
            <w:tcW w:w="1247" w:type="dxa"/>
          </w:tcPr>
          <w:p w:rsidR="004B4254" w:rsidRDefault="004B4254">
            <w:pPr>
              <w:pStyle w:val="ConsPlusNormal"/>
              <w:jc w:val="center"/>
            </w:pPr>
            <w:r>
              <w:t>851,5</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r>
              <w:t>Основное мероприятие 3.1. Формирование и ведение торгового реестра Нижегородской области</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r>
              <w:t>Основное мероприятие 3.2. Проведение мониторинга основных показателей, характеризующих состояние торговли</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r>
              <w:t>Основное мероприятие 3.3. Развитие современных форматов торговли, в том числе в удаленных районах Нижегородской области</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r>
              <w:t>Основное мероприятие 3.4. Упорядочение функционирующих торговых объектов, в том числе посредством приведения их в соответствие с требованиями действующего законодательства</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r>
              <w:t>Основное мероприятие 3.5. Развитие и расширение ярмарочной торговли, в т.ч. по реализации сельхозпродукции, произведенной хозяйствами, фермерами, садоводами-огородниками</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r>
              <w:t>Основное мероприятие 3.6. Создание на территории Нижегородской области крупнейшего в России центра производства и дистрибуции товаров массового спроса</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r>
              <w:t>Основное мероприятие 3.7. Реализация мероприятий по увеличению доли присутствия в организациях торговли товаров нижегородских производителей "Покупайте нижегородское"</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10691,6</w:t>
            </w:r>
          </w:p>
        </w:tc>
        <w:tc>
          <w:tcPr>
            <w:tcW w:w="1304" w:type="dxa"/>
          </w:tcPr>
          <w:p w:rsidR="004B4254" w:rsidRDefault="004B4254">
            <w:pPr>
              <w:pStyle w:val="ConsPlusNormal"/>
              <w:jc w:val="center"/>
            </w:pPr>
            <w:r>
              <w:t>851,5</w:t>
            </w:r>
          </w:p>
        </w:tc>
        <w:tc>
          <w:tcPr>
            <w:tcW w:w="1247" w:type="dxa"/>
          </w:tcPr>
          <w:p w:rsidR="004B4254" w:rsidRDefault="004B4254">
            <w:pPr>
              <w:pStyle w:val="ConsPlusNormal"/>
              <w:jc w:val="center"/>
            </w:pPr>
            <w:r>
              <w:t>851,5</w:t>
            </w:r>
          </w:p>
        </w:tc>
        <w:tc>
          <w:tcPr>
            <w:tcW w:w="1247" w:type="dxa"/>
          </w:tcPr>
          <w:p w:rsidR="004B4254" w:rsidRDefault="004B4254">
            <w:pPr>
              <w:pStyle w:val="ConsPlusNormal"/>
              <w:jc w:val="center"/>
            </w:pPr>
            <w:r>
              <w:t>851,5</w:t>
            </w:r>
          </w:p>
        </w:tc>
        <w:tc>
          <w:tcPr>
            <w:tcW w:w="1247" w:type="dxa"/>
          </w:tcPr>
          <w:p w:rsidR="004B4254" w:rsidRDefault="004B4254">
            <w:pPr>
              <w:pStyle w:val="ConsPlusNormal"/>
              <w:jc w:val="center"/>
            </w:pPr>
            <w:r>
              <w:t>851,5</w:t>
            </w:r>
          </w:p>
        </w:tc>
        <w:tc>
          <w:tcPr>
            <w:tcW w:w="1247" w:type="dxa"/>
          </w:tcPr>
          <w:p w:rsidR="004B4254" w:rsidRDefault="004B4254">
            <w:pPr>
              <w:pStyle w:val="ConsPlusNormal"/>
              <w:jc w:val="center"/>
            </w:pPr>
            <w:r>
              <w:t>851,5</w:t>
            </w:r>
          </w:p>
        </w:tc>
        <w:tc>
          <w:tcPr>
            <w:tcW w:w="1247" w:type="dxa"/>
          </w:tcPr>
          <w:p w:rsidR="004B4254" w:rsidRDefault="004B4254">
            <w:pPr>
              <w:pStyle w:val="ConsPlusNormal"/>
              <w:jc w:val="center"/>
            </w:pPr>
            <w:r>
              <w:t>851,5</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10691,6</w:t>
            </w:r>
          </w:p>
        </w:tc>
        <w:tc>
          <w:tcPr>
            <w:tcW w:w="1304" w:type="dxa"/>
          </w:tcPr>
          <w:p w:rsidR="004B4254" w:rsidRDefault="004B4254">
            <w:pPr>
              <w:pStyle w:val="ConsPlusNormal"/>
              <w:jc w:val="center"/>
            </w:pPr>
            <w:r>
              <w:t>851,5</w:t>
            </w:r>
          </w:p>
        </w:tc>
        <w:tc>
          <w:tcPr>
            <w:tcW w:w="1247" w:type="dxa"/>
          </w:tcPr>
          <w:p w:rsidR="004B4254" w:rsidRDefault="004B4254">
            <w:pPr>
              <w:pStyle w:val="ConsPlusNormal"/>
              <w:jc w:val="center"/>
            </w:pPr>
            <w:r>
              <w:t>851,5</w:t>
            </w:r>
          </w:p>
        </w:tc>
        <w:tc>
          <w:tcPr>
            <w:tcW w:w="1247" w:type="dxa"/>
          </w:tcPr>
          <w:p w:rsidR="004B4254" w:rsidRDefault="004B4254">
            <w:pPr>
              <w:pStyle w:val="ConsPlusNormal"/>
              <w:jc w:val="center"/>
            </w:pPr>
            <w:r>
              <w:t>851,5</w:t>
            </w:r>
          </w:p>
        </w:tc>
        <w:tc>
          <w:tcPr>
            <w:tcW w:w="1247" w:type="dxa"/>
          </w:tcPr>
          <w:p w:rsidR="004B4254" w:rsidRDefault="004B4254">
            <w:pPr>
              <w:pStyle w:val="ConsPlusNormal"/>
              <w:jc w:val="center"/>
            </w:pPr>
            <w:r>
              <w:t>851,5</w:t>
            </w:r>
          </w:p>
        </w:tc>
        <w:tc>
          <w:tcPr>
            <w:tcW w:w="1247" w:type="dxa"/>
          </w:tcPr>
          <w:p w:rsidR="004B4254" w:rsidRDefault="004B4254">
            <w:pPr>
              <w:pStyle w:val="ConsPlusNormal"/>
              <w:jc w:val="center"/>
            </w:pPr>
            <w:r>
              <w:t>851,5</w:t>
            </w:r>
          </w:p>
        </w:tc>
        <w:tc>
          <w:tcPr>
            <w:tcW w:w="1247" w:type="dxa"/>
          </w:tcPr>
          <w:p w:rsidR="004B4254" w:rsidRDefault="004B4254">
            <w:pPr>
              <w:pStyle w:val="ConsPlusNormal"/>
              <w:jc w:val="center"/>
            </w:pPr>
            <w:r>
              <w:t>851,5</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r>
              <w:t>Основное мероприятие 3.8. Проведение мероприятий, способствующих повышению уровня квалификации специалистов сферы торговли</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r>
              <w:t>Основное мероприятие 3.9. Развитие эффективной и доступной системы защиты прав потребителей</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outlineLvl w:val="4"/>
            </w:pPr>
            <w:r>
              <w:t>Подпрограмма 4</w:t>
            </w:r>
          </w:p>
        </w:tc>
        <w:tc>
          <w:tcPr>
            <w:tcW w:w="3118" w:type="dxa"/>
            <w:vMerge w:val="restart"/>
          </w:tcPr>
          <w:p w:rsidR="004B4254" w:rsidRDefault="004B4254">
            <w:pPr>
              <w:pStyle w:val="ConsPlusNormal"/>
            </w:pPr>
            <w:r>
              <w:t>"Сохранение, возрождение и развитие народных художественных промыслов Нижегородской области"</w:t>
            </w: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19233,5</w:t>
            </w:r>
          </w:p>
        </w:tc>
        <w:tc>
          <w:tcPr>
            <w:tcW w:w="1304" w:type="dxa"/>
          </w:tcPr>
          <w:p w:rsidR="004B4254" w:rsidRDefault="004B4254">
            <w:pPr>
              <w:pStyle w:val="ConsPlusNormal"/>
              <w:jc w:val="center"/>
            </w:pPr>
            <w:r>
              <w:t>21865,0</w:t>
            </w:r>
          </w:p>
        </w:tc>
        <w:tc>
          <w:tcPr>
            <w:tcW w:w="1247" w:type="dxa"/>
          </w:tcPr>
          <w:p w:rsidR="004B4254" w:rsidRDefault="004B4254">
            <w:pPr>
              <w:pStyle w:val="ConsPlusNormal"/>
              <w:jc w:val="center"/>
            </w:pPr>
            <w:r>
              <w:t>11979,9</w:t>
            </w:r>
          </w:p>
        </w:tc>
        <w:tc>
          <w:tcPr>
            <w:tcW w:w="1247" w:type="dxa"/>
          </w:tcPr>
          <w:p w:rsidR="004B4254" w:rsidRDefault="004B4254">
            <w:pPr>
              <w:pStyle w:val="ConsPlusNormal"/>
              <w:jc w:val="center"/>
            </w:pPr>
            <w:r>
              <w:t>16310,5</w:t>
            </w:r>
          </w:p>
        </w:tc>
        <w:tc>
          <w:tcPr>
            <w:tcW w:w="1247" w:type="dxa"/>
          </w:tcPr>
          <w:p w:rsidR="004B4254" w:rsidRDefault="004B4254">
            <w:pPr>
              <w:pStyle w:val="ConsPlusNormal"/>
              <w:jc w:val="center"/>
            </w:pPr>
            <w:r>
              <w:t>11310,5</w:t>
            </w:r>
          </w:p>
        </w:tc>
        <w:tc>
          <w:tcPr>
            <w:tcW w:w="1247" w:type="dxa"/>
          </w:tcPr>
          <w:p w:rsidR="004B4254" w:rsidRDefault="004B4254">
            <w:pPr>
              <w:pStyle w:val="ConsPlusNormal"/>
              <w:jc w:val="center"/>
            </w:pPr>
            <w:r>
              <w:t>11310,5</w:t>
            </w:r>
          </w:p>
        </w:tc>
        <w:tc>
          <w:tcPr>
            <w:tcW w:w="1247" w:type="dxa"/>
          </w:tcPr>
          <w:p w:rsidR="004B4254" w:rsidRDefault="004B4254">
            <w:pPr>
              <w:pStyle w:val="ConsPlusNormal"/>
              <w:jc w:val="center"/>
            </w:pPr>
            <w:r>
              <w:t>11310,5</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8798,0</w:t>
            </w:r>
          </w:p>
        </w:tc>
        <w:tc>
          <w:tcPr>
            <w:tcW w:w="1304" w:type="dxa"/>
          </w:tcPr>
          <w:p w:rsidR="004B4254" w:rsidRDefault="004B4254">
            <w:pPr>
              <w:pStyle w:val="ConsPlusNormal"/>
              <w:jc w:val="center"/>
            </w:pPr>
            <w:r>
              <w:t>6741,2</w:t>
            </w:r>
          </w:p>
        </w:tc>
        <w:tc>
          <w:tcPr>
            <w:tcW w:w="1247" w:type="dxa"/>
          </w:tcPr>
          <w:p w:rsidR="004B4254" w:rsidRDefault="004B4254">
            <w:pPr>
              <w:pStyle w:val="ConsPlusNormal"/>
              <w:jc w:val="center"/>
            </w:pPr>
            <w:r>
              <w:t>6579,7</w:t>
            </w:r>
          </w:p>
        </w:tc>
        <w:tc>
          <w:tcPr>
            <w:tcW w:w="1247" w:type="dxa"/>
          </w:tcPr>
          <w:p w:rsidR="004B4254" w:rsidRDefault="004B4254">
            <w:pPr>
              <w:pStyle w:val="ConsPlusNormal"/>
              <w:jc w:val="center"/>
            </w:pPr>
            <w:r>
              <w:t>10910,3</w:t>
            </w:r>
          </w:p>
        </w:tc>
        <w:tc>
          <w:tcPr>
            <w:tcW w:w="1247" w:type="dxa"/>
          </w:tcPr>
          <w:p w:rsidR="004B4254" w:rsidRDefault="004B4254">
            <w:pPr>
              <w:pStyle w:val="ConsPlusNormal"/>
              <w:jc w:val="center"/>
            </w:pPr>
            <w:r>
              <w:t>5910,3</w:t>
            </w:r>
          </w:p>
        </w:tc>
        <w:tc>
          <w:tcPr>
            <w:tcW w:w="1247" w:type="dxa"/>
          </w:tcPr>
          <w:p w:rsidR="004B4254" w:rsidRDefault="004B4254">
            <w:pPr>
              <w:pStyle w:val="ConsPlusNormal"/>
              <w:jc w:val="center"/>
            </w:pPr>
            <w:r>
              <w:t>5910,3</w:t>
            </w:r>
          </w:p>
        </w:tc>
        <w:tc>
          <w:tcPr>
            <w:tcW w:w="1247" w:type="dxa"/>
          </w:tcPr>
          <w:p w:rsidR="004B4254" w:rsidRDefault="004B4254">
            <w:pPr>
              <w:pStyle w:val="ConsPlusNormal"/>
              <w:jc w:val="center"/>
            </w:pPr>
            <w:r>
              <w:t>5910,3</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510,9</w:t>
            </w:r>
          </w:p>
        </w:tc>
        <w:tc>
          <w:tcPr>
            <w:tcW w:w="1304" w:type="dxa"/>
          </w:tcPr>
          <w:p w:rsidR="004B4254" w:rsidRDefault="004B4254">
            <w:pPr>
              <w:pStyle w:val="ConsPlusNormal"/>
              <w:jc w:val="center"/>
            </w:pPr>
            <w:r>
              <w:t>516,7</w:t>
            </w:r>
          </w:p>
        </w:tc>
        <w:tc>
          <w:tcPr>
            <w:tcW w:w="1247" w:type="dxa"/>
          </w:tcPr>
          <w:p w:rsidR="004B4254" w:rsidRDefault="004B4254">
            <w:pPr>
              <w:pStyle w:val="ConsPlusNormal"/>
              <w:jc w:val="center"/>
            </w:pPr>
            <w:r>
              <w:t>516,7</w:t>
            </w:r>
          </w:p>
        </w:tc>
        <w:tc>
          <w:tcPr>
            <w:tcW w:w="1247" w:type="dxa"/>
          </w:tcPr>
          <w:p w:rsidR="004B4254" w:rsidRDefault="004B4254">
            <w:pPr>
              <w:pStyle w:val="ConsPlusNormal"/>
              <w:jc w:val="center"/>
            </w:pPr>
            <w:r>
              <w:t>516,7</w:t>
            </w:r>
          </w:p>
        </w:tc>
        <w:tc>
          <w:tcPr>
            <w:tcW w:w="1247" w:type="dxa"/>
          </w:tcPr>
          <w:p w:rsidR="004B4254" w:rsidRDefault="004B4254">
            <w:pPr>
              <w:pStyle w:val="ConsPlusNormal"/>
              <w:jc w:val="center"/>
            </w:pPr>
            <w:r>
              <w:t>516,7</w:t>
            </w:r>
          </w:p>
        </w:tc>
        <w:tc>
          <w:tcPr>
            <w:tcW w:w="1247" w:type="dxa"/>
          </w:tcPr>
          <w:p w:rsidR="004B4254" w:rsidRDefault="004B4254">
            <w:pPr>
              <w:pStyle w:val="ConsPlusNormal"/>
              <w:jc w:val="center"/>
            </w:pPr>
            <w:r>
              <w:t>516,7</w:t>
            </w:r>
          </w:p>
        </w:tc>
        <w:tc>
          <w:tcPr>
            <w:tcW w:w="1247" w:type="dxa"/>
          </w:tcPr>
          <w:p w:rsidR="004B4254" w:rsidRDefault="004B4254">
            <w:pPr>
              <w:pStyle w:val="ConsPlusNormal"/>
              <w:jc w:val="center"/>
            </w:pPr>
            <w:r>
              <w:t>516,7</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608,2</w:t>
            </w:r>
          </w:p>
        </w:tc>
        <w:tc>
          <w:tcPr>
            <w:tcW w:w="1304" w:type="dxa"/>
          </w:tcPr>
          <w:p w:rsidR="004B4254" w:rsidRDefault="004B4254">
            <w:pPr>
              <w:pStyle w:val="ConsPlusNormal"/>
              <w:jc w:val="center"/>
            </w:pPr>
            <w:r>
              <w:t>8700,0</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9316,4</w:t>
            </w:r>
          </w:p>
        </w:tc>
        <w:tc>
          <w:tcPr>
            <w:tcW w:w="1304" w:type="dxa"/>
          </w:tcPr>
          <w:p w:rsidR="004B4254" w:rsidRDefault="004B4254">
            <w:pPr>
              <w:pStyle w:val="ConsPlusNormal"/>
              <w:jc w:val="center"/>
            </w:pPr>
            <w:r>
              <w:t>5907,1</w:t>
            </w:r>
          </w:p>
        </w:tc>
        <w:tc>
          <w:tcPr>
            <w:tcW w:w="1247" w:type="dxa"/>
          </w:tcPr>
          <w:p w:rsidR="004B4254" w:rsidRDefault="004B4254">
            <w:pPr>
              <w:pStyle w:val="ConsPlusNormal"/>
              <w:jc w:val="center"/>
            </w:pPr>
            <w:r>
              <w:t>4883,5</w:t>
            </w:r>
          </w:p>
        </w:tc>
        <w:tc>
          <w:tcPr>
            <w:tcW w:w="1247" w:type="dxa"/>
          </w:tcPr>
          <w:p w:rsidR="004B4254" w:rsidRDefault="004B4254">
            <w:pPr>
              <w:pStyle w:val="ConsPlusNormal"/>
              <w:jc w:val="center"/>
            </w:pPr>
            <w:r>
              <w:t>4883,5</w:t>
            </w:r>
          </w:p>
        </w:tc>
        <w:tc>
          <w:tcPr>
            <w:tcW w:w="1247" w:type="dxa"/>
          </w:tcPr>
          <w:p w:rsidR="004B4254" w:rsidRDefault="004B4254">
            <w:pPr>
              <w:pStyle w:val="ConsPlusNormal"/>
              <w:jc w:val="center"/>
            </w:pPr>
            <w:r>
              <w:t>4883,5</w:t>
            </w:r>
          </w:p>
        </w:tc>
        <w:tc>
          <w:tcPr>
            <w:tcW w:w="1247" w:type="dxa"/>
          </w:tcPr>
          <w:p w:rsidR="004B4254" w:rsidRDefault="004B4254">
            <w:pPr>
              <w:pStyle w:val="ConsPlusNormal"/>
              <w:jc w:val="center"/>
            </w:pPr>
            <w:r>
              <w:t>4883,5</w:t>
            </w:r>
          </w:p>
        </w:tc>
        <w:tc>
          <w:tcPr>
            <w:tcW w:w="1247" w:type="dxa"/>
          </w:tcPr>
          <w:p w:rsidR="004B4254" w:rsidRDefault="004B4254">
            <w:pPr>
              <w:pStyle w:val="ConsPlusNormal"/>
              <w:jc w:val="center"/>
            </w:pPr>
            <w:r>
              <w:t>4883,5</w:t>
            </w:r>
          </w:p>
        </w:tc>
      </w:tr>
      <w:tr w:rsidR="004B4254">
        <w:tc>
          <w:tcPr>
            <w:tcW w:w="2211" w:type="dxa"/>
            <w:vMerge w:val="restart"/>
          </w:tcPr>
          <w:p w:rsidR="004B4254" w:rsidRDefault="004B4254">
            <w:pPr>
              <w:pStyle w:val="ConsPlusNormal"/>
            </w:pPr>
            <w:r>
              <w:t>Основное мероприятие 4.1. Информационно-аналитическое обеспечение развития отрасли НХП</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453,4</w:t>
            </w:r>
          </w:p>
        </w:tc>
        <w:tc>
          <w:tcPr>
            <w:tcW w:w="1304" w:type="dxa"/>
          </w:tcPr>
          <w:p w:rsidR="004B4254" w:rsidRDefault="004B4254">
            <w:pPr>
              <w:pStyle w:val="ConsPlusNormal"/>
              <w:jc w:val="center"/>
            </w:pPr>
            <w:r>
              <w:t>254,6</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254,6</w:t>
            </w:r>
          </w:p>
        </w:tc>
        <w:tc>
          <w:tcPr>
            <w:tcW w:w="1247" w:type="dxa"/>
          </w:tcPr>
          <w:p w:rsidR="004B4254" w:rsidRDefault="004B4254">
            <w:pPr>
              <w:pStyle w:val="ConsPlusNormal"/>
              <w:jc w:val="center"/>
            </w:pPr>
            <w:r>
              <w:t>254,6</w:t>
            </w:r>
          </w:p>
        </w:tc>
        <w:tc>
          <w:tcPr>
            <w:tcW w:w="1247" w:type="dxa"/>
          </w:tcPr>
          <w:p w:rsidR="004B4254" w:rsidRDefault="004B4254">
            <w:pPr>
              <w:pStyle w:val="ConsPlusNormal"/>
              <w:jc w:val="center"/>
            </w:pPr>
            <w:r>
              <w:t>254,6</w:t>
            </w:r>
          </w:p>
        </w:tc>
        <w:tc>
          <w:tcPr>
            <w:tcW w:w="1247" w:type="dxa"/>
          </w:tcPr>
          <w:p w:rsidR="004B4254" w:rsidRDefault="004B4254">
            <w:pPr>
              <w:pStyle w:val="ConsPlusNormal"/>
              <w:jc w:val="center"/>
            </w:pPr>
            <w:r>
              <w:t>200,0</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453,4</w:t>
            </w:r>
          </w:p>
        </w:tc>
        <w:tc>
          <w:tcPr>
            <w:tcW w:w="1304" w:type="dxa"/>
          </w:tcPr>
          <w:p w:rsidR="004B4254" w:rsidRDefault="004B4254">
            <w:pPr>
              <w:pStyle w:val="ConsPlusNormal"/>
              <w:jc w:val="center"/>
            </w:pPr>
            <w:r>
              <w:t>254,6</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254,6</w:t>
            </w:r>
          </w:p>
        </w:tc>
        <w:tc>
          <w:tcPr>
            <w:tcW w:w="1247" w:type="dxa"/>
          </w:tcPr>
          <w:p w:rsidR="004B4254" w:rsidRDefault="004B4254">
            <w:pPr>
              <w:pStyle w:val="ConsPlusNormal"/>
              <w:jc w:val="center"/>
            </w:pPr>
            <w:r>
              <w:t>254,6</w:t>
            </w:r>
          </w:p>
        </w:tc>
        <w:tc>
          <w:tcPr>
            <w:tcW w:w="1247" w:type="dxa"/>
          </w:tcPr>
          <w:p w:rsidR="004B4254" w:rsidRDefault="004B4254">
            <w:pPr>
              <w:pStyle w:val="ConsPlusNormal"/>
              <w:jc w:val="center"/>
            </w:pPr>
            <w:r>
              <w:t>254,6</w:t>
            </w:r>
          </w:p>
        </w:tc>
        <w:tc>
          <w:tcPr>
            <w:tcW w:w="1247" w:type="dxa"/>
          </w:tcPr>
          <w:p w:rsidR="004B4254" w:rsidRDefault="004B4254">
            <w:pPr>
              <w:pStyle w:val="ConsPlusNormal"/>
              <w:jc w:val="center"/>
            </w:pPr>
            <w:r>
              <w:t>200,0</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r>
              <w:t>Основное мероприятие 4.2. Обеспечение финансовой государственной поддержки развития отрасли НХП</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13317,9</w:t>
            </w:r>
          </w:p>
        </w:tc>
        <w:tc>
          <w:tcPr>
            <w:tcW w:w="1304" w:type="dxa"/>
          </w:tcPr>
          <w:p w:rsidR="004B4254" w:rsidRDefault="004B4254">
            <w:pPr>
              <w:pStyle w:val="ConsPlusNormal"/>
              <w:jc w:val="center"/>
            </w:pPr>
            <w:r>
              <w:t>16906,6</w:t>
            </w:r>
          </w:p>
        </w:tc>
        <w:tc>
          <w:tcPr>
            <w:tcW w:w="1247" w:type="dxa"/>
          </w:tcPr>
          <w:p w:rsidR="004B4254" w:rsidRDefault="004B4254">
            <w:pPr>
              <w:pStyle w:val="ConsPlusNormal"/>
              <w:jc w:val="center"/>
            </w:pPr>
            <w:r>
              <w:t>8376,1</w:t>
            </w:r>
          </w:p>
        </w:tc>
        <w:tc>
          <w:tcPr>
            <w:tcW w:w="1247" w:type="dxa"/>
          </w:tcPr>
          <w:p w:rsidR="004B4254" w:rsidRDefault="004B4254">
            <w:pPr>
              <w:pStyle w:val="ConsPlusNormal"/>
              <w:jc w:val="center"/>
            </w:pPr>
            <w:r>
              <w:t>12852,1</w:t>
            </w:r>
          </w:p>
        </w:tc>
        <w:tc>
          <w:tcPr>
            <w:tcW w:w="1247" w:type="dxa"/>
          </w:tcPr>
          <w:p w:rsidR="004B4254" w:rsidRDefault="004B4254">
            <w:pPr>
              <w:pStyle w:val="ConsPlusNormal"/>
              <w:jc w:val="center"/>
            </w:pPr>
            <w:r>
              <w:t>7852,1</w:t>
            </w:r>
          </w:p>
        </w:tc>
        <w:tc>
          <w:tcPr>
            <w:tcW w:w="1247" w:type="dxa"/>
          </w:tcPr>
          <w:p w:rsidR="004B4254" w:rsidRDefault="004B4254">
            <w:pPr>
              <w:pStyle w:val="ConsPlusNormal"/>
              <w:jc w:val="center"/>
            </w:pPr>
            <w:r>
              <w:t>7852,1</w:t>
            </w:r>
          </w:p>
        </w:tc>
        <w:tc>
          <w:tcPr>
            <w:tcW w:w="1247" w:type="dxa"/>
          </w:tcPr>
          <w:p w:rsidR="004B4254" w:rsidRDefault="004B4254">
            <w:pPr>
              <w:pStyle w:val="ConsPlusNormal"/>
              <w:jc w:val="center"/>
            </w:pPr>
            <w:r>
              <w:t>7852,1</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4001,5</w:t>
            </w:r>
          </w:p>
        </w:tc>
        <w:tc>
          <w:tcPr>
            <w:tcW w:w="1304" w:type="dxa"/>
          </w:tcPr>
          <w:p w:rsidR="004B4254" w:rsidRDefault="004B4254">
            <w:pPr>
              <w:pStyle w:val="ConsPlusNormal"/>
              <w:jc w:val="center"/>
            </w:pPr>
            <w:r>
              <w:t>2299,5</w:t>
            </w:r>
          </w:p>
        </w:tc>
        <w:tc>
          <w:tcPr>
            <w:tcW w:w="1247" w:type="dxa"/>
          </w:tcPr>
          <w:p w:rsidR="004B4254" w:rsidRDefault="004B4254">
            <w:pPr>
              <w:pStyle w:val="ConsPlusNormal"/>
              <w:jc w:val="center"/>
            </w:pPr>
            <w:r>
              <w:t>3492,6</w:t>
            </w:r>
          </w:p>
        </w:tc>
        <w:tc>
          <w:tcPr>
            <w:tcW w:w="1247" w:type="dxa"/>
          </w:tcPr>
          <w:p w:rsidR="004B4254" w:rsidRDefault="004B4254">
            <w:pPr>
              <w:pStyle w:val="ConsPlusNormal"/>
              <w:jc w:val="center"/>
            </w:pPr>
            <w:r>
              <w:t>7968,6</w:t>
            </w:r>
          </w:p>
        </w:tc>
        <w:tc>
          <w:tcPr>
            <w:tcW w:w="1247" w:type="dxa"/>
          </w:tcPr>
          <w:p w:rsidR="004B4254" w:rsidRDefault="004B4254">
            <w:pPr>
              <w:pStyle w:val="ConsPlusNormal"/>
              <w:jc w:val="center"/>
            </w:pPr>
            <w:r>
              <w:t>2968,6</w:t>
            </w:r>
          </w:p>
        </w:tc>
        <w:tc>
          <w:tcPr>
            <w:tcW w:w="1247" w:type="dxa"/>
          </w:tcPr>
          <w:p w:rsidR="004B4254" w:rsidRDefault="004B4254">
            <w:pPr>
              <w:pStyle w:val="ConsPlusNormal"/>
              <w:jc w:val="center"/>
            </w:pPr>
            <w:r>
              <w:t>2968,6</w:t>
            </w:r>
          </w:p>
        </w:tc>
        <w:tc>
          <w:tcPr>
            <w:tcW w:w="1247" w:type="dxa"/>
          </w:tcPr>
          <w:p w:rsidR="004B4254" w:rsidRDefault="004B4254">
            <w:pPr>
              <w:pStyle w:val="ConsPlusNormal"/>
              <w:jc w:val="center"/>
            </w:pPr>
            <w:r>
              <w:t>2968,6</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8700,0</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9316,4</w:t>
            </w:r>
          </w:p>
        </w:tc>
        <w:tc>
          <w:tcPr>
            <w:tcW w:w="1304" w:type="dxa"/>
          </w:tcPr>
          <w:p w:rsidR="004B4254" w:rsidRDefault="004B4254">
            <w:pPr>
              <w:pStyle w:val="ConsPlusNormal"/>
              <w:jc w:val="center"/>
            </w:pPr>
            <w:r>
              <w:t>5907,1</w:t>
            </w:r>
          </w:p>
        </w:tc>
        <w:tc>
          <w:tcPr>
            <w:tcW w:w="1247" w:type="dxa"/>
          </w:tcPr>
          <w:p w:rsidR="004B4254" w:rsidRDefault="004B4254">
            <w:pPr>
              <w:pStyle w:val="ConsPlusNormal"/>
              <w:jc w:val="center"/>
            </w:pPr>
            <w:r>
              <w:t>4883,5</w:t>
            </w:r>
          </w:p>
        </w:tc>
        <w:tc>
          <w:tcPr>
            <w:tcW w:w="1247" w:type="dxa"/>
          </w:tcPr>
          <w:p w:rsidR="004B4254" w:rsidRDefault="004B4254">
            <w:pPr>
              <w:pStyle w:val="ConsPlusNormal"/>
              <w:jc w:val="center"/>
            </w:pPr>
            <w:r>
              <w:t>4883,5</w:t>
            </w:r>
          </w:p>
        </w:tc>
        <w:tc>
          <w:tcPr>
            <w:tcW w:w="1247" w:type="dxa"/>
          </w:tcPr>
          <w:p w:rsidR="004B4254" w:rsidRDefault="004B4254">
            <w:pPr>
              <w:pStyle w:val="ConsPlusNormal"/>
              <w:jc w:val="center"/>
            </w:pPr>
            <w:r>
              <w:t>4883,5</w:t>
            </w:r>
          </w:p>
        </w:tc>
        <w:tc>
          <w:tcPr>
            <w:tcW w:w="1247" w:type="dxa"/>
          </w:tcPr>
          <w:p w:rsidR="004B4254" w:rsidRDefault="004B4254">
            <w:pPr>
              <w:pStyle w:val="ConsPlusNormal"/>
              <w:jc w:val="center"/>
            </w:pPr>
            <w:r>
              <w:t>4883,5</w:t>
            </w:r>
          </w:p>
        </w:tc>
        <w:tc>
          <w:tcPr>
            <w:tcW w:w="1247" w:type="dxa"/>
          </w:tcPr>
          <w:p w:rsidR="004B4254" w:rsidRDefault="004B4254">
            <w:pPr>
              <w:pStyle w:val="ConsPlusNormal"/>
              <w:jc w:val="center"/>
            </w:pPr>
            <w:r>
              <w:t>4883,5</w:t>
            </w:r>
          </w:p>
        </w:tc>
      </w:tr>
      <w:tr w:rsidR="004B4254">
        <w:tc>
          <w:tcPr>
            <w:tcW w:w="2211" w:type="dxa"/>
            <w:vMerge w:val="restart"/>
          </w:tcPr>
          <w:p w:rsidR="004B4254" w:rsidRDefault="004B4254">
            <w:pPr>
              <w:pStyle w:val="ConsPlusNormal"/>
            </w:pPr>
            <w:r>
              <w:t>Основное мероприятие 4.3. Маркетинговая поддержка продвижения и стимулирования сбыта продукции, производимой субъектами НХП Нижегородской области, на российский и международный рынки</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5292,6</w:t>
            </w:r>
          </w:p>
        </w:tc>
        <w:tc>
          <w:tcPr>
            <w:tcW w:w="1304" w:type="dxa"/>
          </w:tcPr>
          <w:p w:rsidR="004B4254" w:rsidRDefault="004B4254">
            <w:pPr>
              <w:pStyle w:val="ConsPlusNormal"/>
              <w:jc w:val="center"/>
            </w:pPr>
            <w:r>
              <w:t>4516,7</w:t>
            </w:r>
          </w:p>
        </w:tc>
        <w:tc>
          <w:tcPr>
            <w:tcW w:w="1247" w:type="dxa"/>
          </w:tcPr>
          <w:p w:rsidR="004B4254" w:rsidRDefault="004B4254">
            <w:pPr>
              <w:pStyle w:val="ConsPlusNormal"/>
              <w:jc w:val="center"/>
            </w:pPr>
            <w:r>
              <w:t>3416,7</w:t>
            </w:r>
          </w:p>
        </w:tc>
        <w:tc>
          <w:tcPr>
            <w:tcW w:w="1247" w:type="dxa"/>
          </w:tcPr>
          <w:p w:rsidR="004B4254" w:rsidRDefault="004B4254">
            <w:pPr>
              <w:pStyle w:val="ConsPlusNormal"/>
              <w:jc w:val="center"/>
            </w:pPr>
            <w:r>
              <w:t>3016,7</w:t>
            </w:r>
          </w:p>
        </w:tc>
        <w:tc>
          <w:tcPr>
            <w:tcW w:w="1247" w:type="dxa"/>
          </w:tcPr>
          <w:p w:rsidR="004B4254" w:rsidRDefault="004B4254">
            <w:pPr>
              <w:pStyle w:val="ConsPlusNormal"/>
              <w:jc w:val="center"/>
            </w:pPr>
            <w:r>
              <w:t>3016,7</w:t>
            </w:r>
          </w:p>
        </w:tc>
        <w:tc>
          <w:tcPr>
            <w:tcW w:w="1247" w:type="dxa"/>
          </w:tcPr>
          <w:p w:rsidR="004B4254" w:rsidRDefault="004B4254">
            <w:pPr>
              <w:pStyle w:val="ConsPlusNormal"/>
              <w:jc w:val="center"/>
            </w:pPr>
            <w:r>
              <w:t>3016,7</w:t>
            </w:r>
          </w:p>
        </w:tc>
        <w:tc>
          <w:tcPr>
            <w:tcW w:w="1247" w:type="dxa"/>
          </w:tcPr>
          <w:p w:rsidR="004B4254" w:rsidRDefault="004B4254">
            <w:pPr>
              <w:pStyle w:val="ConsPlusNormal"/>
              <w:jc w:val="center"/>
            </w:pPr>
            <w:r>
              <w:t>3071,3</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4173,5</w:t>
            </w:r>
          </w:p>
        </w:tc>
        <w:tc>
          <w:tcPr>
            <w:tcW w:w="1304" w:type="dxa"/>
          </w:tcPr>
          <w:p w:rsidR="004B4254" w:rsidRDefault="004B4254">
            <w:pPr>
              <w:pStyle w:val="ConsPlusNormal"/>
              <w:jc w:val="center"/>
            </w:pPr>
            <w:r>
              <w:t>4000,0</w:t>
            </w:r>
          </w:p>
        </w:tc>
        <w:tc>
          <w:tcPr>
            <w:tcW w:w="1247" w:type="dxa"/>
          </w:tcPr>
          <w:p w:rsidR="004B4254" w:rsidRDefault="004B4254">
            <w:pPr>
              <w:pStyle w:val="ConsPlusNormal"/>
              <w:jc w:val="center"/>
            </w:pPr>
            <w:r>
              <w:t>2900,0</w:t>
            </w:r>
          </w:p>
        </w:tc>
        <w:tc>
          <w:tcPr>
            <w:tcW w:w="1247" w:type="dxa"/>
          </w:tcPr>
          <w:p w:rsidR="004B4254" w:rsidRDefault="004B4254">
            <w:pPr>
              <w:pStyle w:val="ConsPlusNormal"/>
              <w:jc w:val="center"/>
            </w:pPr>
            <w:r>
              <w:t>2500,0</w:t>
            </w:r>
          </w:p>
        </w:tc>
        <w:tc>
          <w:tcPr>
            <w:tcW w:w="1247" w:type="dxa"/>
          </w:tcPr>
          <w:p w:rsidR="004B4254" w:rsidRDefault="004B4254">
            <w:pPr>
              <w:pStyle w:val="ConsPlusNormal"/>
              <w:jc w:val="center"/>
            </w:pPr>
            <w:r>
              <w:t>2500,0</w:t>
            </w:r>
          </w:p>
        </w:tc>
        <w:tc>
          <w:tcPr>
            <w:tcW w:w="1247" w:type="dxa"/>
          </w:tcPr>
          <w:p w:rsidR="004B4254" w:rsidRDefault="004B4254">
            <w:pPr>
              <w:pStyle w:val="ConsPlusNormal"/>
              <w:jc w:val="center"/>
            </w:pPr>
            <w:r>
              <w:t>2500,0</w:t>
            </w:r>
          </w:p>
        </w:tc>
        <w:tc>
          <w:tcPr>
            <w:tcW w:w="1247" w:type="dxa"/>
          </w:tcPr>
          <w:p w:rsidR="004B4254" w:rsidRDefault="004B4254">
            <w:pPr>
              <w:pStyle w:val="ConsPlusNormal"/>
              <w:jc w:val="center"/>
            </w:pPr>
            <w:r>
              <w:t>2554,6</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510,9</w:t>
            </w:r>
          </w:p>
        </w:tc>
        <w:tc>
          <w:tcPr>
            <w:tcW w:w="1304" w:type="dxa"/>
          </w:tcPr>
          <w:p w:rsidR="004B4254" w:rsidRDefault="004B4254">
            <w:pPr>
              <w:pStyle w:val="ConsPlusNormal"/>
              <w:jc w:val="center"/>
            </w:pPr>
            <w:r>
              <w:t>516,7</w:t>
            </w:r>
          </w:p>
        </w:tc>
        <w:tc>
          <w:tcPr>
            <w:tcW w:w="1247" w:type="dxa"/>
          </w:tcPr>
          <w:p w:rsidR="004B4254" w:rsidRDefault="004B4254">
            <w:pPr>
              <w:pStyle w:val="ConsPlusNormal"/>
              <w:jc w:val="center"/>
            </w:pPr>
            <w:r>
              <w:t>516,7</w:t>
            </w:r>
          </w:p>
        </w:tc>
        <w:tc>
          <w:tcPr>
            <w:tcW w:w="1247" w:type="dxa"/>
          </w:tcPr>
          <w:p w:rsidR="004B4254" w:rsidRDefault="004B4254">
            <w:pPr>
              <w:pStyle w:val="ConsPlusNormal"/>
              <w:jc w:val="center"/>
            </w:pPr>
            <w:r>
              <w:t>516,7</w:t>
            </w:r>
          </w:p>
        </w:tc>
        <w:tc>
          <w:tcPr>
            <w:tcW w:w="1247" w:type="dxa"/>
          </w:tcPr>
          <w:p w:rsidR="004B4254" w:rsidRDefault="004B4254">
            <w:pPr>
              <w:pStyle w:val="ConsPlusNormal"/>
              <w:jc w:val="center"/>
            </w:pPr>
            <w:r>
              <w:t>516,7</w:t>
            </w:r>
          </w:p>
        </w:tc>
        <w:tc>
          <w:tcPr>
            <w:tcW w:w="1247" w:type="dxa"/>
          </w:tcPr>
          <w:p w:rsidR="004B4254" w:rsidRDefault="004B4254">
            <w:pPr>
              <w:pStyle w:val="ConsPlusNormal"/>
              <w:jc w:val="center"/>
            </w:pPr>
            <w:r>
              <w:t>516,7</w:t>
            </w:r>
          </w:p>
        </w:tc>
        <w:tc>
          <w:tcPr>
            <w:tcW w:w="1247" w:type="dxa"/>
          </w:tcPr>
          <w:p w:rsidR="004B4254" w:rsidRDefault="004B4254">
            <w:pPr>
              <w:pStyle w:val="ConsPlusNormal"/>
              <w:jc w:val="center"/>
            </w:pPr>
            <w:r>
              <w:t>516,7</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608,2</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r>
              <w:t>Основное мероприятие 4.4. Организация обучающих программ в целях стимулирования развития отрасли НХП</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169,6</w:t>
            </w:r>
          </w:p>
        </w:tc>
        <w:tc>
          <w:tcPr>
            <w:tcW w:w="1304" w:type="dxa"/>
          </w:tcPr>
          <w:p w:rsidR="004B4254" w:rsidRDefault="004B4254">
            <w:pPr>
              <w:pStyle w:val="ConsPlusNormal"/>
              <w:jc w:val="center"/>
            </w:pPr>
            <w:r>
              <w:t>187,1</w:t>
            </w:r>
          </w:p>
        </w:tc>
        <w:tc>
          <w:tcPr>
            <w:tcW w:w="1247" w:type="dxa"/>
          </w:tcPr>
          <w:p w:rsidR="004B4254" w:rsidRDefault="004B4254">
            <w:pPr>
              <w:pStyle w:val="ConsPlusNormal"/>
              <w:jc w:val="center"/>
            </w:pPr>
            <w:r>
              <w:t>187,1</w:t>
            </w:r>
          </w:p>
        </w:tc>
        <w:tc>
          <w:tcPr>
            <w:tcW w:w="1247" w:type="dxa"/>
          </w:tcPr>
          <w:p w:rsidR="004B4254" w:rsidRDefault="004B4254">
            <w:pPr>
              <w:pStyle w:val="ConsPlusNormal"/>
              <w:jc w:val="center"/>
            </w:pPr>
            <w:r>
              <w:t>187,1</w:t>
            </w:r>
          </w:p>
        </w:tc>
        <w:tc>
          <w:tcPr>
            <w:tcW w:w="1247" w:type="dxa"/>
          </w:tcPr>
          <w:p w:rsidR="004B4254" w:rsidRDefault="004B4254">
            <w:pPr>
              <w:pStyle w:val="ConsPlusNormal"/>
              <w:jc w:val="center"/>
            </w:pPr>
            <w:r>
              <w:t>187,1</w:t>
            </w:r>
          </w:p>
        </w:tc>
        <w:tc>
          <w:tcPr>
            <w:tcW w:w="1247" w:type="dxa"/>
          </w:tcPr>
          <w:p w:rsidR="004B4254" w:rsidRDefault="004B4254">
            <w:pPr>
              <w:pStyle w:val="ConsPlusNormal"/>
              <w:jc w:val="center"/>
            </w:pPr>
            <w:r>
              <w:t>187,1</w:t>
            </w:r>
          </w:p>
        </w:tc>
        <w:tc>
          <w:tcPr>
            <w:tcW w:w="1247" w:type="dxa"/>
          </w:tcPr>
          <w:p w:rsidR="004B4254" w:rsidRDefault="004B4254">
            <w:pPr>
              <w:pStyle w:val="ConsPlusNormal"/>
              <w:jc w:val="center"/>
            </w:pPr>
            <w:r>
              <w:t>187,1</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169,6</w:t>
            </w:r>
          </w:p>
        </w:tc>
        <w:tc>
          <w:tcPr>
            <w:tcW w:w="1304" w:type="dxa"/>
          </w:tcPr>
          <w:p w:rsidR="004B4254" w:rsidRDefault="004B4254">
            <w:pPr>
              <w:pStyle w:val="ConsPlusNormal"/>
              <w:jc w:val="center"/>
            </w:pPr>
            <w:r>
              <w:t>187,1</w:t>
            </w:r>
          </w:p>
        </w:tc>
        <w:tc>
          <w:tcPr>
            <w:tcW w:w="1247" w:type="dxa"/>
          </w:tcPr>
          <w:p w:rsidR="004B4254" w:rsidRDefault="004B4254">
            <w:pPr>
              <w:pStyle w:val="ConsPlusNormal"/>
              <w:jc w:val="center"/>
            </w:pPr>
            <w:r>
              <w:t>187,1</w:t>
            </w:r>
          </w:p>
        </w:tc>
        <w:tc>
          <w:tcPr>
            <w:tcW w:w="1247" w:type="dxa"/>
          </w:tcPr>
          <w:p w:rsidR="004B4254" w:rsidRDefault="004B4254">
            <w:pPr>
              <w:pStyle w:val="ConsPlusNormal"/>
              <w:jc w:val="center"/>
            </w:pPr>
            <w:r>
              <w:t>187,1</w:t>
            </w:r>
          </w:p>
        </w:tc>
        <w:tc>
          <w:tcPr>
            <w:tcW w:w="1247" w:type="dxa"/>
          </w:tcPr>
          <w:p w:rsidR="004B4254" w:rsidRDefault="004B4254">
            <w:pPr>
              <w:pStyle w:val="ConsPlusNormal"/>
              <w:jc w:val="center"/>
            </w:pPr>
            <w:r>
              <w:t>187,1</w:t>
            </w:r>
          </w:p>
        </w:tc>
        <w:tc>
          <w:tcPr>
            <w:tcW w:w="1247" w:type="dxa"/>
          </w:tcPr>
          <w:p w:rsidR="004B4254" w:rsidRDefault="004B4254">
            <w:pPr>
              <w:pStyle w:val="ConsPlusNormal"/>
              <w:jc w:val="center"/>
            </w:pPr>
            <w:r>
              <w:t>187,1</w:t>
            </w:r>
          </w:p>
        </w:tc>
        <w:tc>
          <w:tcPr>
            <w:tcW w:w="1247" w:type="dxa"/>
          </w:tcPr>
          <w:p w:rsidR="004B4254" w:rsidRDefault="004B4254">
            <w:pPr>
              <w:pStyle w:val="ConsPlusNormal"/>
              <w:jc w:val="center"/>
            </w:pPr>
            <w:r>
              <w:t>187,1</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r>
              <w:t>Основное мероприятие 4.5. Совершенствование нормативного правового регулирования отрасли НХП</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r>
              <w:t>Основное мероприятие 4.6. Обеспечение научно-методического подхода к управлению сохранением, возрождением и развитием отрасли НХП</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outlineLvl w:val="4"/>
            </w:pPr>
            <w:r>
              <w:t>Подпрограмма 5</w:t>
            </w:r>
          </w:p>
        </w:tc>
        <w:tc>
          <w:tcPr>
            <w:tcW w:w="3118" w:type="dxa"/>
            <w:vMerge w:val="restart"/>
          </w:tcPr>
          <w:p w:rsidR="004B4254" w:rsidRDefault="004B4254">
            <w:pPr>
              <w:pStyle w:val="ConsPlusNormal"/>
            </w:pPr>
            <w:r>
              <w:t>"Развитие Саровского инновационного территориального кластера"</w:t>
            </w: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55494,2</w:t>
            </w:r>
          </w:p>
        </w:tc>
        <w:tc>
          <w:tcPr>
            <w:tcW w:w="1304" w:type="dxa"/>
          </w:tcPr>
          <w:p w:rsidR="004B4254" w:rsidRDefault="004B4254">
            <w:pPr>
              <w:pStyle w:val="ConsPlusNormal"/>
              <w:jc w:val="center"/>
            </w:pPr>
            <w:r>
              <w:t>3500,0</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20808,8</w:t>
            </w:r>
          </w:p>
        </w:tc>
        <w:tc>
          <w:tcPr>
            <w:tcW w:w="1304" w:type="dxa"/>
          </w:tcPr>
          <w:p w:rsidR="004B4254" w:rsidRDefault="004B4254">
            <w:pPr>
              <w:pStyle w:val="ConsPlusNormal"/>
              <w:jc w:val="center"/>
            </w:pPr>
            <w:r>
              <w:t>3500,0</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34685,4</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r>
              <w:t>Основное мероприятие 5.1. Развитие специализированной организации Саровского инновационного территориального кластера</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10988,8</w:t>
            </w:r>
          </w:p>
        </w:tc>
        <w:tc>
          <w:tcPr>
            <w:tcW w:w="1304" w:type="dxa"/>
          </w:tcPr>
          <w:p w:rsidR="004B4254" w:rsidRDefault="004B4254">
            <w:pPr>
              <w:pStyle w:val="ConsPlusNormal"/>
              <w:jc w:val="center"/>
            </w:pPr>
            <w:r>
              <w:t>3500,0</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5808,8</w:t>
            </w:r>
          </w:p>
        </w:tc>
        <w:tc>
          <w:tcPr>
            <w:tcW w:w="1304" w:type="dxa"/>
          </w:tcPr>
          <w:p w:rsidR="004B4254" w:rsidRDefault="004B4254">
            <w:pPr>
              <w:pStyle w:val="ConsPlusNormal"/>
              <w:jc w:val="center"/>
            </w:pPr>
            <w:r>
              <w:t>3500,0</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5180,0</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r>
              <w:t>Основное мероприятие 5.2. Развитие инжинирингового центра Саровского инновационного территориального кластера (субсидия автономной некоммерческой организации "Центр развития Саровского инновационного кластера")</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44505,4</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15000,0</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29505,4</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outlineLvl w:val="4"/>
            </w:pPr>
            <w:r>
              <w:t>Подпрограмма 6</w:t>
            </w:r>
          </w:p>
        </w:tc>
        <w:tc>
          <w:tcPr>
            <w:tcW w:w="3118" w:type="dxa"/>
            <w:vMerge w:val="restart"/>
          </w:tcPr>
          <w:p w:rsidR="004B4254" w:rsidRDefault="004B4254">
            <w:pPr>
              <w:pStyle w:val="ConsPlusNormal"/>
            </w:pPr>
            <w:r>
              <w:t>"Развитие Нижегородского индустриального инновационного кластера в области автомобилестроения и нефтехимии"</w:t>
            </w: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41167,6</w:t>
            </w:r>
          </w:p>
        </w:tc>
        <w:tc>
          <w:tcPr>
            <w:tcW w:w="1304" w:type="dxa"/>
          </w:tcPr>
          <w:p w:rsidR="004B4254" w:rsidRDefault="004B4254">
            <w:pPr>
              <w:pStyle w:val="ConsPlusNormal"/>
              <w:jc w:val="center"/>
            </w:pPr>
            <w:r>
              <w:t>7391,0</w:t>
            </w:r>
          </w:p>
        </w:tc>
        <w:tc>
          <w:tcPr>
            <w:tcW w:w="1247" w:type="dxa"/>
          </w:tcPr>
          <w:p w:rsidR="004B4254" w:rsidRDefault="004B4254">
            <w:pPr>
              <w:pStyle w:val="ConsPlusNormal"/>
              <w:jc w:val="center"/>
            </w:pPr>
            <w:r>
              <w:t>3900,0</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10000,0</w:t>
            </w:r>
          </w:p>
        </w:tc>
        <w:tc>
          <w:tcPr>
            <w:tcW w:w="1304" w:type="dxa"/>
          </w:tcPr>
          <w:p w:rsidR="004B4254" w:rsidRDefault="004B4254">
            <w:pPr>
              <w:pStyle w:val="ConsPlusNormal"/>
              <w:jc w:val="center"/>
            </w:pPr>
            <w:r>
              <w:t>7391,0</w:t>
            </w:r>
          </w:p>
        </w:tc>
        <w:tc>
          <w:tcPr>
            <w:tcW w:w="1247" w:type="dxa"/>
          </w:tcPr>
          <w:p w:rsidR="004B4254" w:rsidRDefault="004B4254">
            <w:pPr>
              <w:pStyle w:val="ConsPlusNormal"/>
              <w:jc w:val="center"/>
            </w:pPr>
            <w:r>
              <w:t>3900,0</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31167,6</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r>
              <w:t>Основное мероприятие 6.1. Развитие специализированной организации Нижегородского индустриального инновационного кластера в области автомобилестроения и нефтехимии</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20785,2</w:t>
            </w:r>
          </w:p>
        </w:tc>
        <w:tc>
          <w:tcPr>
            <w:tcW w:w="1304" w:type="dxa"/>
          </w:tcPr>
          <w:p w:rsidR="004B4254" w:rsidRDefault="004B4254">
            <w:pPr>
              <w:pStyle w:val="ConsPlusNormal"/>
              <w:jc w:val="center"/>
            </w:pPr>
            <w:r>
              <w:t>6312,9</w:t>
            </w:r>
          </w:p>
        </w:tc>
        <w:tc>
          <w:tcPr>
            <w:tcW w:w="1247" w:type="dxa"/>
          </w:tcPr>
          <w:p w:rsidR="004B4254" w:rsidRDefault="004B4254">
            <w:pPr>
              <w:pStyle w:val="ConsPlusNormal"/>
              <w:jc w:val="center"/>
            </w:pPr>
            <w:r>
              <w:t>3900,0</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5000,0</w:t>
            </w:r>
          </w:p>
        </w:tc>
        <w:tc>
          <w:tcPr>
            <w:tcW w:w="1304" w:type="dxa"/>
          </w:tcPr>
          <w:p w:rsidR="004B4254" w:rsidRDefault="004B4254">
            <w:pPr>
              <w:pStyle w:val="ConsPlusNormal"/>
              <w:jc w:val="center"/>
            </w:pPr>
            <w:r>
              <w:t>6312,9</w:t>
            </w:r>
          </w:p>
        </w:tc>
        <w:tc>
          <w:tcPr>
            <w:tcW w:w="1247" w:type="dxa"/>
          </w:tcPr>
          <w:p w:rsidR="004B4254" w:rsidRDefault="004B4254">
            <w:pPr>
              <w:pStyle w:val="ConsPlusNormal"/>
              <w:jc w:val="center"/>
            </w:pPr>
            <w:r>
              <w:t>3900,0</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15785,2</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pPr>
            <w:r>
              <w:t>Основное мероприятие 6.2. Развитие инжинирингового центра Нижегородского индустриального инновационного кластера в области автомобилестроения и нефтехимии</w:t>
            </w:r>
          </w:p>
        </w:tc>
        <w:tc>
          <w:tcPr>
            <w:tcW w:w="3118" w:type="dxa"/>
            <w:vMerge w:val="restart"/>
          </w:tcPr>
          <w:p w:rsidR="004B4254" w:rsidRDefault="004B4254">
            <w:pPr>
              <w:pStyle w:val="ConsPlusNormal"/>
            </w:pP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20382,4</w:t>
            </w:r>
          </w:p>
        </w:tc>
        <w:tc>
          <w:tcPr>
            <w:tcW w:w="1304" w:type="dxa"/>
          </w:tcPr>
          <w:p w:rsidR="004B4254" w:rsidRDefault="004B4254">
            <w:pPr>
              <w:pStyle w:val="ConsPlusNormal"/>
              <w:jc w:val="center"/>
            </w:pPr>
            <w:r>
              <w:t>1078,1</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5000,0</w:t>
            </w:r>
          </w:p>
        </w:tc>
        <w:tc>
          <w:tcPr>
            <w:tcW w:w="1304" w:type="dxa"/>
          </w:tcPr>
          <w:p w:rsidR="004B4254" w:rsidRDefault="004B4254">
            <w:pPr>
              <w:pStyle w:val="ConsPlusNormal"/>
              <w:jc w:val="center"/>
            </w:pPr>
            <w:r>
              <w:t>1078,1</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15382,4</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r>
      <w:tr w:rsidR="004B4254">
        <w:tc>
          <w:tcPr>
            <w:tcW w:w="2211" w:type="dxa"/>
            <w:vMerge w:val="restart"/>
          </w:tcPr>
          <w:p w:rsidR="004B4254" w:rsidRDefault="004B4254">
            <w:pPr>
              <w:pStyle w:val="ConsPlusNormal"/>
              <w:outlineLvl w:val="4"/>
            </w:pPr>
            <w:r>
              <w:t>Подпрограмма 7</w:t>
            </w:r>
          </w:p>
        </w:tc>
        <w:tc>
          <w:tcPr>
            <w:tcW w:w="3118" w:type="dxa"/>
            <w:vMerge w:val="restart"/>
          </w:tcPr>
          <w:p w:rsidR="004B4254" w:rsidRDefault="004B4254">
            <w:pPr>
              <w:pStyle w:val="ConsPlusNormal"/>
              <w:jc w:val="center"/>
            </w:pPr>
            <w:r>
              <w:t>"Обеспечение реализации государственной программы"</w:t>
            </w:r>
          </w:p>
        </w:tc>
        <w:tc>
          <w:tcPr>
            <w:tcW w:w="2098" w:type="dxa"/>
          </w:tcPr>
          <w:p w:rsidR="004B4254" w:rsidRDefault="004B4254">
            <w:pPr>
              <w:pStyle w:val="ConsPlusNormal"/>
            </w:pPr>
            <w:r>
              <w:t>всего</w:t>
            </w:r>
          </w:p>
        </w:tc>
        <w:tc>
          <w:tcPr>
            <w:tcW w:w="1304" w:type="dxa"/>
          </w:tcPr>
          <w:p w:rsidR="004B4254" w:rsidRDefault="004B4254">
            <w:pPr>
              <w:pStyle w:val="ConsPlusNormal"/>
              <w:jc w:val="center"/>
            </w:pPr>
            <w:r>
              <w:t>65794,3</w:t>
            </w:r>
          </w:p>
        </w:tc>
        <w:tc>
          <w:tcPr>
            <w:tcW w:w="1304" w:type="dxa"/>
          </w:tcPr>
          <w:p w:rsidR="004B4254" w:rsidRDefault="004B4254">
            <w:pPr>
              <w:pStyle w:val="ConsPlusNormal"/>
              <w:jc w:val="center"/>
            </w:pPr>
            <w:r>
              <w:t>84845,3</w:t>
            </w:r>
          </w:p>
        </w:tc>
        <w:tc>
          <w:tcPr>
            <w:tcW w:w="1247" w:type="dxa"/>
          </w:tcPr>
          <w:p w:rsidR="004B4254" w:rsidRDefault="004B4254">
            <w:pPr>
              <w:pStyle w:val="ConsPlusNormal"/>
              <w:jc w:val="center"/>
            </w:pPr>
            <w:r>
              <w:t>94631,9</w:t>
            </w:r>
          </w:p>
        </w:tc>
        <w:tc>
          <w:tcPr>
            <w:tcW w:w="1247" w:type="dxa"/>
          </w:tcPr>
          <w:p w:rsidR="004B4254" w:rsidRDefault="004B4254">
            <w:pPr>
              <w:pStyle w:val="ConsPlusNormal"/>
              <w:jc w:val="center"/>
            </w:pPr>
            <w:r>
              <w:t>93641,3</w:t>
            </w:r>
          </w:p>
        </w:tc>
        <w:tc>
          <w:tcPr>
            <w:tcW w:w="1247" w:type="dxa"/>
          </w:tcPr>
          <w:p w:rsidR="004B4254" w:rsidRDefault="004B4254">
            <w:pPr>
              <w:pStyle w:val="ConsPlusNormal"/>
              <w:jc w:val="center"/>
            </w:pPr>
            <w:r>
              <w:t>94041,0</w:t>
            </w:r>
          </w:p>
        </w:tc>
        <w:tc>
          <w:tcPr>
            <w:tcW w:w="1247" w:type="dxa"/>
          </w:tcPr>
          <w:p w:rsidR="004B4254" w:rsidRDefault="004B4254">
            <w:pPr>
              <w:pStyle w:val="ConsPlusNormal"/>
              <w:jc w:val="center"/>
            </w:pPr>
            <w:r>
              <w:t>97548,6</w:t>
            </w:r>
          </w:p>
        </w:tc>
        <w:tc>
          <w:tcPr>
            <w:tcW w:w="1247" w:type="dxa"/>
          </w:tcPr>
          <w:p w:rsidR="004B4254" w:rsidRDefault="004B4254">
            <w:pPr>
              <w:pStyle w:val="ConsPlusNormal"/>
              <w:jc w:val="center"/>
            </w:pPr>
            <w:r>
              <w:t>91855,8</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областного бюджета</w:t>
            </w:r>
          </w:p>
        </w:tc>
        <w:tc>
          <w:tcPr>
            <w:tcW w:w="1304" w:type="dxa"/>
          </w:tcPr>
          <w:p w:rsidR="004B4254" w:rsidRDefault="004B4254">
            <w:pPr>
              <w:pStyle w:val="ConsPlusNormal"/>
              <w:jc w:val="center"/>
            </w:pPr>
            <w:r>
              <w:t>65794,3</w:t>
            </w:r>
          </w:p>
        </w:tc>
        <w:tc>
          <w:tcPr>
            <w:tcW w:w="1304" w:type="dxa"/>
          </w:tcPr>
          <w:p w:rsidR="004B4254" w:rsidRDefault="004B4254">
            <w:pPr>
              <w:pStyle w:val="ConsPlusNormal"/>
              <w:jc w:val="center"/>
            </w:pPr>
            <w:r>
              <w:t>84845,3</w:t>
            </w:r>
          </w:p>
        </w:tc>
        <w:tc>
          <w:tcPr>
            <w:tcW w:w="1247" w:type="dxa"/>
          </w:tcPr>
          <w:p w:rsidR="004B4254" w:rsidRDefault="004B4254">
            <w:pPr>
              <w:pStyle w:val="ConsPlusNormal"/>
              <w:jc w:val="center"/>
            </w:pPr>
            <w:r>
              <w:t>94631,9</w:t>
            </w:r>
          </w:p>
        </w:tc>
        <w:tc>
          <w:tcPr>
            <w:tcW w:w="1247" w:type="dxa"/>
          </w:tcPr>
          <w:p w:rsidR="004B4254" w:rsidRDefault="004B4254">
            <w:pPr>
              <w:pStyle w:val="ConsPlusNormal"/>
              <w:jc w:val="center"/>
            </w:pPr>
            <w:r>
              <w:t>93641,3</w:t>
            </w:r>
          </w:p>
        </w:tc>
        <w:tc>
          <w:tcPr>
            <w:tcW w:w="1247" w:type="dxa"/>
          </w:tcPr>
          <w:p w:rsidR="004B4254" w:rsidRDefault="004B4254">
            <w:pPr>
              <w:pStyle w:val="ConsPlusNormal"/>
              <w:jc w:val="center"/>
            </w:pPr>
            <w:r>
              <w:t>94041,0</w:t>
            </w:r>
          </w:p>
        </w:tc>
        <w:tc>
          <w:tcPr>
            <w:tcW w:w="1247" w:type="dxa"/>
          </w:tcPr>
          <w:p w:rsidR="004B4254" w:rsidRDefault="004B4254">
            <w:pPr>
              <w:pStyle w:val="ConsPlusNormal"/>
              <w:jc w:val="center"/>
            </w:pPr>
            <w:r>
              <w:t>97548,6</w:t>
            </w:r>
          </w:p>
        </w:tc>
        <w:tc>
          <w:tcPr>
            <w:tcW w:w="1247" w:type="dxa"/>
          </w:tcPr>
          <w:p w:rsidR="004B4254" w:rsidRDefault="004B4254">
            <w:pPr>
              <w:pStyle w:val="ConsPlusNormal"/>
              <w:jc w:val="center"/>
            </w:pPr>
            <w:r>
              <w:t>91855,8</w:t>
            </w: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местных бюджетов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pP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государственных внебюджетных фондов Российской Федерации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pP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расходы территориальных государственных внебюджетных фондов</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pP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федеральный бюджет</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pP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юридические лица и индивидуальные предприниматели</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pPr>
          </w:p>
        </w:tc>
      </w:tr>
      <w:tr w:rsidR="004B4254">
        <w:tc>
          <w:tcPr>
            <w:tcW w:w="2211" w:type="dxa"/>
            <w:vMerge/>
          </w:tcPr>
          <w:p w:rsidR="004B4254" w:rsidRDefault="004B4254"/>
        </w:tc>
        <w:tc>
          <w:tcPr>
            <w:tcW w:w="3118" w:type="dxa"/>
            <w:vMerge/>
          </w:tcPr>
          <w:p w:rsidR="004B4254" w:rsidRDefault="004B4254"/>
        </w:tc>
        <w:tc>
          <w:tcPr>
            <w:tcW w:w="2098" w:type="dxa"/>
          </w:tcPr>
          <w:p w:rsidR="004B4254" w:rsidRDefault="004B4254">
            <w:pPr>
              <w:pStyle w:val="ConsPlusNormal"/>
            </w:pPr>
            <w:r>
              <w:t>прочие источники (собственные средства населения и др.)</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247" w:type="dxa"/>
          </w:tcPr>
          <w:p w:rsidR="004B4254" w:rsidRDefault="004B4254">
            <w:pPr>
              <w:pStyle w:val="ConsPlusNormal"/>
            </w:pPr>
          </w:p>
        </w:tc>
      </w:tr>
    </w:tbl>
    <w:p w:rsidR="004B4254" w:rsidRDefault="004B4254">
      <w:pPr>
        <w:sectPr w:rsidR="004B4254">
          <w:pgSz w:w="16838" w:h="11905" w:orient="landscape"/>
          <w:pgMar w:top="1701" w:right="1134" w:bottom="850" w:left="1134" w:header="0" w:footer="0" w:gutter="0"/>
          <w:cols w:space="720"/>
        </w:sectPr>
      </w:pPr>
    </w:p>
    <w:p w:rsidR="004B4254" w:rsidRDefault="004B4254">
      <w:pPr>
        <w:pStyle w:val="ConsPlusNormal"/>
        <w:ind w:firstLine="540"/>
        <w:jc w:val="both"/>
      </w:pPr>
    </w:p>
    <w:p w:rsidR="004B4254" w:rsidRDefault="004B4254">
      <w:pPr>
        <w:pStyle w:val="ConsPlusTitle"/>
        <w:ind w:firstLine="540"/>
        <w:jc w:val="both"/>
        <w:outlineLvl w:val="2"/>
      </w:pPr>
      <w:r>
        <w:t>2.9. Информация об участии в реализации государственной программы государственных унитарных предприятий, акционерных обществ с участием Нижегородской области, общественных, научных и иных организаций, а также внебюджетных фондов</w:t>
      </w:r>
    </w:p>
    <w:p w:rsidR="004B4254" w:rsidRDefault="004B4254">
      <w:pPr>
        <w:pStyle w:val="ConsPlusNormal"/>
        <w:ind w:firstLine="540"/>
        <w:jc w:val="both"/>
      </w:pPr>
    </w:p>
    <w:p w:rsidR="004B4254" w:rsidRDefault="004B4254">
      <w:pPr>
        <w:pStyle w:val="ConsPlusNormal"/>
        <w:ind w:firstLine="540"/>
        <w:jc w:val="both"/>
      </w:pPr>
      <w:r>
        <w:t>Участие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Программы не предполагается.</w:t>
      </w:r>
    </w:p>
    <w:p w:rsidR="004B4254" w:rsidRDefault="004B4254">
      <w:pPr>
        <w:pStyle w:val="ConsPlusNormal"/>
        <w:ind w:firstLine="540"/>
        <w:jc w:val="both"/>
      </w:pPr>
    </w:p>
    <w:p w:rsidR="004B4254" w:rsidRDefault="004B4254">
      <w:pPr>
        <w:pStyle w:val="ConsPlusTitle"/>
        <w:ind w:firstLine="540"/>
        <w:jc w:val="both"/>
        <w:outlineLvl w:val="2"/>
      </w:pPr>
      <w:r>
        <w:t>2.10. Анализ рисков реализации государственной программы</w:t>
      </w:r>
    </w:p>
    <w:p w:rsidR="004B4254" w:rsidRDefault="004B4254">
      <w:pPr>
        <w:pStyle w:val="ConsPlusNormal"/>
        <w:ind w:firstLine="540"/>
        <w:jc w:val="both"/>
      </w:pPr>
    </w:p>
    <w:p w:rsidR="004B4254" w:rsidRDefault="004B4254">
      <w:pPr>
        <w:pStyle w:val="ConsPlusTitle"/>
        <w:ind w:firstLine="540"/>
        <w:jc w:val="both"/>
        <w:outlineLvl w:val="3"/>
      </w:pPr>
      <w:r>
        <w:t>Правовые риски</w:t>
      </w:r>
    </w:p>
    <w:p w:rsidR="004B4254" w:rsidRDefault="004B4254">
      <w:pPr>
        <w:pStyle w:val="ConsPlusNormal"/>
        <w:spacing w:before="220"/>
        <w:ind w:firstLine="540"/>
        <w:jc w:val="both"/>
      </w:pPr>
      <w:r>
        <w:t>Правовые риски связаны с изменением федерального и регионального законодательства, длительностью формирования нормативной 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p>
    <w:p w:rsidR="004B4254" w:rsidRDefault="004B4254">
      <w:pPr>
        <w:pStyle w:val="ConsPlusNormal"/>
        <w:spacing w:before="220"/>
        <w:ind w:firstLine="540"/>
        <w:jc w:val="both"/>
      </w:pPr>
      <w:r>
        <w:t>Для минимизации воздействия данной группы рисков планируется:</w:t>
      </w:r>
    </w:p>
    <w:p w:rsidR="004B4254" w:rsidRDefault="004B4254">
      <w:pPr>
        <w:pStyle w:val="ConsPlusNormal"/>
        <w:spacing w:before="220"/>
        <w:ind w:firstLine="540"/>
        <w:jc w:val="both"/>
      </w:pPr>
      <w: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4B4254" w:rsidRDefault="004B4254">
      <w:pPr>
        <w:pStyle w:val="ConsPlusNormal"/>
        <w:spacing w:before="220"/>
        <w:ind w:firstLine="540"/>
        <w:jc w:val="both"/>
      </w:pPr>
      <w:r>
        <w:t>- проводить мониторинг планируемых изменений в федеральном и региональном законодательстве.</w:t>
      </w:r>
    </w:p>
    <w:p w:rsidR="004B4254" w:rsidRDefault="004B4254">
      <w:pPr>
        <w:pStyle w:val="ConsPlusNormal"/>
        <w:ind w:firstLine="540"/>
        <w:jc w:val="both"/>
      </w:pPr>
    </w:p>
    <w:p w:rsidR="004B4254" w:rsidRDefault="004B4254">
      <w:pPr>
        <w:pStyle w:val="ConsPlusTitle"/>
        <w:ind w:firstLine="540"/>
        <w:jc w:val="both"/>
        <w:outlineLvl w:val="3"/>
      </w:pPr>
      <w:r>
        <w:t>Финансовые риски</w:t>
      </w:r>
    </w:p>
    <w:p w:rsidR="004B4254" w:rsidRDefault="004B4254">
      <w:pPr>
        <w:pStyle w:val="ConsPlusNormal"/>
        <w:spacing w:before="220"/>
        <w:ind w:firstLine="540"/>
        <w:jc w:val="both"/>
      </w:pPr>
      <w: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сферу туризма, что может повлечь недофинансирование, сокращение или прекращение программных мероприятий.</w:t>
      </w:r>
    </w:p>
    <w:p w:rsidR="004B4254" w:rsidRDefault="004B4254">
      <w:pPr>
        <w:pStyle w:val="ConsPlusNormal"/>
        <w:spacing w:before="220"/>
        <w:ind w:firstLine="540"/>
        <w:jc w:val="both"/>
      </w:pPr>
      <w:r>
        <w:t>Способами ограничения финансовых рисков выступают:</w:t>
      </w:r>
    </w:p>
    <w:p w:rsidR="004B4254" w:rsidRDefault="004B4254">
      <w:pPr>
        <w:pStyle w:val="ConsPlusNormal"/>
        <w:spacing w:before="220"/>
        <w:ind w:firstLine="540"/>
        <w:jc w:val="both"/>
      </w:pPr>
      <w:r>
        <w:t>- 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4B4254" w:rsidRDefault="004B4254">
      <w:pPr>
        <w:pStyle w:val="ConsPlusNormal"/>
        <w:spacing w:before="220"/>
        <w:ind w:firstLine="540"/>
        <w:jc w:val="both"/>
      </w:pPr>
      <w:r>
        <w:t>- определение приоритетов для первоочередного финансирования;</w:t>
      </w:r>
    </w:p>
    <w:p w:rsidR="004B4254" w:rsidRDefault="004B4254">
      <w:pPr>
        <w:pStyle w:val="ConsPlusNormal"/>
        <w:spacing w:before="220"/>
        <w:ind w:firstLine="540"/>
        <w:jc w:val="both"/>
      </w:pPr>
      <w:r>
        <w:t>- планирование бюджетных расходов с применением методик оценки эффективности бюджетных расходов;</w:t>
      </w:r>
    </w:p>
    <w:p w:rsidR="004B4254" w:rsidRDefault="004B4254">
      <w:pPr>
        <w:pStyle w:val="ConsPlusNormal"/>
        <w:spacing w:before="220"/>
        <w:ind w:firstLine="540"/>
        <w:jc w:val="both"/>
      </w:pPr>
      <w:r>
        <w:t>- привлечение средств федерального бюджета и внебюджетного финансирования, в том числе выявление и внедрение лучшего опыта привлечения внебюджетных ресурсов.</w:t>
      </w:r>
    </w:p>
    <w:p w:rsidR="004B4254" w:rsidRDefault="004B4254">
      <w:pPr>
        <w:pStyle w:val="ConsPlusNormal"/>
        <w:ind w:firstLine="540"/>
        <w:jc w:val="both"/>
      </w:pPr>
    </w:p>
    <w:p w:rsidR="004B4254" w:rsidRDefault="004B4254">
      <w:pPr>
        <w:pStyle w:val="ConsPlusTitle"/>
        <w:ind w:firstLine="540"/>
        <w:jc w:val="both"/>
        <w:outlineLvl w:val="3"/>
      </w:pPr>
      <w:r>
        <w:t>Административные риски</w:t>
      </w:r>
    </w:p>
    <w:p w:rsidR="004B4254" w:rsidRDefault="004B4254">
      <w:pPr>
        <w:pStyle w:val="ConsPlusNormal"/>
        <w:spacing w:before="220"/>
        <w:ind w:firstLine="540"/>
        <w:jc w:val="both"/>
      </w:pPr>
      <w:r>
        <w:t>Риски данной группы связаны с неэффективным управлением реализацией Программы,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Программы, невыполнение ее цели и задач, недостижение плановых значений показателей, снижение эффективности использования ресурсов и качества выполнения мероприятий Программы.</w:t>
      </w:r>
    </w:p>
    <w:p w:rsidR="004B4254" w:rsidRDefault="004B4254">
      <w:pPr>
        <w:pStyle w:val="ConsPlusNormal"/>
        <w:spacing w:before="220"/>
        <w:ind w:firstLine="540"/>
        <w:jc w:val="both"/>
      </w:pPr>
      <w:r>
        <w:t>Основными условиями минимизации административных рисков являются:</w:t>
      </w:r>
    </w:p>
    <w:p w:rsidR="004B4254" w:rsidRDefault="004B4254">
      <w:pPr>
        <w:pStyle w:val="ConsPlusNormal"/>
        <w:spacing w:before="220"/>
        <w:ind w:firstLine="540"/>
        <w:jc w:val="both"/>
      </w:pPr>
      <w:r>
        <w:t>- формирование эффективной системы управления реализацией Программы;</w:t>
      </w:r>
    </w:p>
    <w:p w:rsidR="004B4254" w:rsidRDefault="004B4254">
      <w:pPr>
        <w:pStyle w:val="ConsPlusNormal"/>
        <w:spacing w:before="220"/>
        <w:ind w:firstLine="540"/>
        <w:jc w:val="both"/>
      </w:pPr>
      <w:r>
        <w:t>- повышение эффективности взаимодействия участников реализации Подпрограммы;</w:t>
      </w:r>
    </w:p>
    <w:p w:rsidR="004B4254" w:rsidRDefault="004B4254">
      <w:pPr>
        <w:pStyle w:val="ConsPlusNormal"/>
        <w:spacing w:before="220"/>
        <w:ind w:firstLine="540"/>
        <w:jc w:val="both"/>
      </w:pPr>
      <w:r>
        <w:t>- заключение и контроль реализации соглашений о взаимодействии с заинтересованными сторонами;</w:t>
      </w:r>
    </w:p>
    <w:p w:rsidR="004B4254" w:rsidRDefault="004B4254">
      <w:pPr>
        <w:pStyle w:val="ConsPlusNormal"/>
        <w:spacing w:before="220"/>
        <w:ind w:firstLine="540"/>
        <w:jc w:val="both"/>
      </w:pPr>
      <w:r>
        <w:t>- регулярный мониторинг реализации и своевременная корректировка мероприятий Программы.</w:t>
      </w:r>
    </w:p>
    <w:p w:rsidR="004B4254" w:rsidRDefault="004B4254">
      <w:pPr>
        <w:pStyle w:val="ConsPlusNormal"/>
        <w:ind w:firstLine="540"/>
        <w:jc w:val="both"/>
      </w:pPr>
    </w:p>
    <w:p w:rsidR="004B4254" w:rsidRDefault="004B4254">
      <w:pPr>
        <w:pStyle w:val="ConsPlusTitle"/>
        <w:ind w:firstLine="540"/>
        <w:jc w:val="both"/>
        <w:outlineLvl w:val="1"/>
      </w:pPr>
      <w:r>
        <w:t>3. Подпрограммы государственной программы</w:t>
      </w:r>
    </w:p>
    <w:p w:rsidR="004B4254" w:rsidRDefault="004B4254">
      <w:pPr>
        <w:pStyle w:val="ConsPlusNormal"/>
        <w:ind w:firstLine="540"/>
        <w:jc w:val="both"/>
      </w:pPr>
    </w:p>
    <w:p w:rsidR="004B4254" w:rsidRDefault="004B4254">
      <w:pPr>
        <w:pStyle w:val="ConsPlusTitle"/>
        <w:ind w:firstLine="540"/>
        <w:jc w:val="both"/>
        <w:outlineLvl w:val="2"/>
      </w:pPr>
      <w:bookmarkStart w:id="16" w:name="P8350"/>
      <w:bookmarkEnd w:id="16"/>
      <w:r>
        <w:t>3.1. Подпрограмма 1 "Развитие предпринимательства Нижегородской области" (далее - Подпрограмма, Подпрограмма Предпринимательства)</w:t>
      </w:r>
    </w:p>
    <w:p w:rsidR="004B4254" w:rsidRDefault="004B4254">
      <w:pPr>
        <w:pStyle w:val="ConsPlusNormal"/>
        <w:jc w:val="both"/>
      </w:pPr>
      <w:r>
        <w:t xml:space="preserve">(в ред. </w:t>
      </w:r>
      <w:hyperlink r:id="rId221" w:history="1">
        <w:r>
          <w:rPr>
            <w:color w:val="0000FF"/>
          </w:rPr>
          <w:t>постановления</w:t>
        </w:r>
      </w:hyperlink>
      <w:r>
        <w:t xml:space="preserve"> Правительства Нижегородской области от 18.05.2017 N 316)</w:t>
      </w:r>
    </w:p>
    <w:p w:rsidR="004B4254" w:rsidRDefault="004B4254">
      <w:pPr>
        <w:pStyle w:val="ConsPlusNormal"/>
        <w:ind w:firstLine="540"/>
        <w:jc w:val="both"/>
      </w:pPr>
    </w:p>
    <w:p w:rsidR="004B4254" w:rsidRDefault="004B4254">
      <w:pPr>
        <w:pStyle w:val="ConsPlusTitle"/>
        <w:ind w:firstLine="540"/>
        <w:jc w:val="both"/>
        <w:outlineLvl w:val="3"/>
      </w:pPr>
      <w:r>
        <w:t>3.1.1. Паспорт Подпрограммы</w:t>
      </w:r>
    </w:p>
    <w:p w:rsidR="004B4254" w:rsidRDefault="004B4254">
      <w:pPr>
        <w:pStyle w:val="ConsPlusNormal"/>
        <w:ind w:firstLine="540"/>
        <w:jc w:val="both"/>
      </w:pPr>
    </w:p>
    <w:p w:rsidR="004B4254" w:rsidRDefault="004B4254">
      <w:pPr>
        <w:pStyle w:val="ConsPlusNormal"/>
        <w:jc w:val="center"/>
      </w:pPr>
      <w:r>
        <w:t>ПАСПОРТ</w:t>
      </w:r>
    </w:p>
    <w:p w:rsidR="004B4254" w:rsidRDefault="004B4254">
      <w:pPr>
        <w:pStyle w:val="ConsPlusNormal"/>
        <w:jc w:val="center"/>
      </w:pPr>
      <w:r>
        <w:t>подпрограммы 1 "Развитие предпринимательства</w:t>
      </w:r>
    </w:p>
    <w:p w:rsidR="004B4254" w:rsidRDefault="004B4254">
      <w:pPr>
        <w:pStyle w:val="ConsPlusNormal"/>
        <w:jc w:val="center"/>
      </w:pPr>
      <w:r>
        <w:t>Нижегородской области"</w:t>
      </w:r>
    </w:p>
    <w:p w:rsidR="004B4254" w:rsidRDefault="004B4254">
      <w:pPr>
        <w:pStyle w:val="ConsPlusNormal"/>
        <w:jc w:val="center"/>
      </w:pPr>
      <w:r>
        <w:t xml:space="preserve">(в ред. </w:t>
      </w:r>
      <w:hyperlink r:id="rId222" w:history="1">
        <w:r>
          <w:rPr>
            <w:color w:val="0000FF"/>
          </w:rPr>
          <w:t>постановления</w:t>
        </w:r>
      </w:hyperlink>
      <w:r>
        <w:t xml:space="preserve"> Правительства Нижегородской области</w:t>
      </w:r>
    </w:p>
    <w:p w:rsidR="004B4254" w:rsidRDefault="004B4254">
      <w:pPr>
        <w:pStyle w:val="ConsPlusNormal"/>
        <w:jc w:val="center"/>
      </w:pPr>
      <w:r>
        <w:t>от 04.06.2015 N 346)</w:t>
      </w:r>
    </w:p>
    <w:p w:rsidR="004B4254" w:rsidRDefault="004B42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4"/>
        <w:gridCol w:w="1134"/>
        <w:gridCol w:w="1134"/>
        <w:gridCol w:w="1077"/>
        <w:gridCol w:w="1134"/>
        <w:gridCol w:w="566"/>
        <w:gridCol w:w="568"/>
        <w:gridCol w:w="1077"/>
        <w:gridCol w:w="1247"/>
      </w:tblGrid>
      <w:tr w:rsidR="004B4254">
        <w:tc>
          <w:tcPr>
            <w:tcW w:w="6179" w:type="dxa"/>
            <w:gridSpan w:val="7"/>
            <w:tcBorders>
              <w:bottom w:val="nil"/>
            </w:tcBorders>
          </w:tcPr>
          <w:p w:rsidR="004B4254" w:rsidRDefault="004B4254">
            <w:pPr>
              <w:pStyle w:val="ConsPlusNormal"/>
              <w:jc w:val="both"/>
            </w:pPr>
            <w:r>
              <w:t>Государственный заказчик-координатор Подпрограммы</w:t>
            </w:r>
          </w:p>
        </w:tc>
        <w:tc>
          <w:tcPr>
            <w:tcW w:w="2892" w:type="dxa"/>
            <w:gridSpan w:val="3"/>
            <w:tcBorders>
              <w:bottom w:val="nil"/>
            </w:tcBorders>
          </w:tcPr>
          <w:p w:rsidR="004B4254" w:rsidRDefault="004B4254">
            <w:pPr>
              <w:pStyle w:val="ConsPlusNormal"/>
              <w:jc w:val="both"/>
            </w:pPr>
            <w:r>
              <w:t>министерство промышленности, торговли и предпринимательства Нижегородской области</w:t>
            </w:r>
          </w:p>
        </w:tc>
      </w:tr>
      <w:tr w:rsidR="004B4254">
        <w:tc>
          <w:tcPr>
            <w:tcW w:w="9071" w:type="dxa"/>
            <w:gridSpan w:val="10"/>
            <w:tcBorders>
              <w:top w:val="nil"/>
            </w:tcBorders>
          </w:tcPr>
          <w:p w:rsidR="004B4254" w:rsidRDefault="004B4254">
            <w:pPr>
              <w:pStyle w:val="ConsPlusNormal"/>
              <w:jc w:val="both"/>
            </w:pPr>
            <w:r>
              <w:t xml:space="preserve">(в ред. </w:t>
            </w:r>
            <w:hyperlink r:id="rId223" w:history="1">
              <w:r>
                <w:rPr>
                  <w:color w:val="0000FF"/>
                </w:rPr>
                <w:t>постановления</w:t>
              </w:r>
            </w:hyperlink>
            <w:r>
              <w:t xml:space="preserve"> Правительства Нижегородской области от 25.01.2016 N 23)</w:t>
            </w:r>
          </w:p>
        </w:tc>
      </w:tr>
      <w:tr w:rsidR="004B4254">
        <w:tblPrEx>
          <w:tblBorders>
            <w:insideH w:val="single" w:sz="4" w:space="0" w:color="auto"/>
          </w:tblBorders>
        </w:tblPrEx>
        <w:tc>
          <w:tcPr>
            <w:tcW w:w="6179" w:type="dxa"/>
            <w:gridSpan w:val="7"/>
          </w:tcPr>
          <w:p w:rsidR="004B4254" w:rsidRDefault="004B4254">
            <w:pPr>
              <w:pStyle w:val="ConsPlusNormal"/>
              <w:jc w:val="both"/>
            </w:pPr>
            <w:r>
              <w:t>Соисполнители Подпрограммы</w:t>
            </w:r>
          </w:p>
        </w:tc>
        <w:tc>
          <w:tcPr>
            <w:tcW w:w="2892" w:type="dxa"/>
            <w:gridSpan w:val="3"/>
          </w:tcPr>
          <w:p w:rsidR="004B4254" w:rsidRDefault="004B4254">
            <w:pPr>
              <w:pStyle w:val="ConsPlusNormal"/>
              <w:jc w:val="both"/>
            </w:pPr>
            <w:r>
              <w:t>Нет</w:t>
            </w:r>
          </w:p>
        </w:tc>
      </w:tr>
      <w:tr w:rsidR="004B4254">
        <w:tblPrEx>
          <w:tblBorders>
            <w:insideH w:val="single" w:sz="4" w:space="0" w:color="auto"/>
          </w:tblBorders>
        </w:tblPrEx>
        <w:tc>
          <w:tcPr>
            <w:tcW w:w="6179" w:type="dxa"/>
            <w:gridSpan w:val="7"/>
          </w:tcPr>
          <w:p w:rsidR="004B4254" w:rsidRDefault="004B4254">
            <w:pPr>
              <w:pStyle w:val="ConsPlusNormal"/>
              <w:jc w:val="both"/>
            </w:pPr>
            <w:r>
              <w:t>Цели Подпрограммы</w:t>
            </w:r>
          </w:p>
        </w:tc>
        <w:tc>
          <w:tcPr>
            <w:tcW w:w="2892" w:type="dxa"/>
            <w:gridSpan w:val="3"/>
          </w:tcPr>
          <w:p w:rsidR="004B4254" w:rsidRDefault="004B4254">
            <w:pPr>
              <w:pStyle w:val="ConsPlusNormal"/>
              <w:jc w:val="both"/>
            </w:pPr>
            <w:r>
              <w:t>оптимизация системы государственной поддержки и обеспечение условий развития малого и среднего предпринимательства в качестве одного из источников формирования областного и местных бюджетов, создания новых рабочих мест, развития территорий и секторов экономики, повышения уровня и качества жизни населения</w:t>
            </w:r>
          </w:p>
        </w:tc>
      </w:tr>
      <w:tr w:rsidR="004B4254">
        <w:tblPrEx>
          <w:tblBorders>
            <w:insideH w:val="single" w:sz="4" w:space="0" w:color="auto"/>
          </w:tblBorders>
        </w:tblPrEx>
        <w:tc>
          <w:tcPr>
            <w:tcW w:w="6179" w:type="dxa"/>
            <w:gridSpan w:val="7"/>
          </w:tcPr>
          <w:p w:rsidR="004B4254" w:rsidRDefault="004B4254">
            <w:pPr>
              <w:pStyle w:val="ConsPlusNormal"/>
              <w:jc w:val="both"/>
            </w:pPr>
            <w:r>
              <w:t>Задачи Подпрограммы</w:t>
            </w:r>
          </w:p>
        </w:tc>
        <w:tc>
          <w:tcPr>
            <w:tcW w:w="2892" w:type="dxa"/>
            <w:gridSpan w:val="3"/>
          </w:tcPr>
          <w:p w:rsidR="004B4254" w:rsidRDefault="004B4254">
            <w:pPr>
              <w:pStyle w:val="ConsPlusNormal"/>
              <w:jc w:val="both"/>
            </w:pPr>
            <w:r>
              <w:t>- совершенствование нормативного правового регулирования в сфере развития малого и среднего предпринимательства;</w:t>
            </w:r>
          </w:p>
          <w:p w:rsidR="004B4254" w:rsidRDefault="004B4254">
            <w:pPr>
              <w:pStyle w:val="ConsPlusNormal"/>
              <w:jc w:val="both"/>
            </w:pPr>
            <w:r>
              <w:t>- осуществление системного подхода к решению проблем излишних административных барьеров на пути развития предпринимательства;</w:t>
            </w:r>
          </w:p>
          <w:p w:rsidR="004B4254" w:rsidRDefault="004B4254">
            <w:pPr>
              <w:pStyle w:val="ConsPlusNormal"/>
              <w:jc w:val="both"/>
            </w:pPr>
            <w:r>
              <w:t>- формирование положительного имиджа малого и среднего предпринимательства;</w:t>
            </w:r>
          </w:p>
          <w:p w:rsidR="004B4254" w:rsidRDefault="004B4254">
            <w:pPr>
              <w:pStyle w:val="ConsPlusNormal"/>
              <w:jc w:val="both"/>
            </w:pPr>
            <w:r>
              <w:t>- обеспечение доступа субъектов малого и среднего предпринимательства к финансово-кредитным ресурсам;</w:t>
            </w:r>
          </w:p>
          <w:p w:rsidR="004B4254" w:rsidRDefault="004B4254">
            <w:pPr>
              <w:pStyle w:val="ConsPlusNormal"/>
              <w:jc w:val="both"/>
            </w:pPr>
            <w:r>
              <w:t>- расширение сети организаций инфраструктуры поддержки субъектов малого и среднего предпринимательства в муниципальных районах и городских округах;</w:t>
            </w:r>
          </w:p>
          <w:p w:rsidR="004B4254" w:rsidRDefault="004B4254">
            <w:pPr>
              <w:pStyle w:val="ConsPlusNormal"/>
              <w:jc w:val="both"/>
            </w:pPr>
            <w:r>
              <w:t>- обеспечение консультационной поддержки субъектов малого и среднего предпринимательства;</w:t>
            </w:r>
          </w:p>
          <w:p w:rsidR="004B4254" w:rsidRDefault="004B4254">
            <w:pPr>
              <w:pStyle w:val="ConsPlusNormal"/>
              <w:jc w:val="both"/>
            </w:pPr>
            <w:r>
              <w:t>- повышение качества муниципальных программ развития поддержки малого и среднего предпринимательства, в том числе в моногородах Нижегородской области;</w:t>
            </w:r>
          </w:p>
          <w:p w:rsidR="004B4254" w:rsidRDefault="004B4254">
            <w:pPr>
              <w:pStyle w:val="ConsPlusNormal"/>
              <w:jc w:val="both"/>
            </w:pPr>
            <w:r>
              <w:t>- создание и обеспечение материально-технической поддержки инновационной инфраструктуры поддержки субъектов малого и среднего предпринимательства;</w:t>
            </w:r>
          </w:p>
          <w:p w:rsidR="004B4254" w:rsidRDefault="004B4254">
            <w:pPr>
              <w:pStyle w:val="ConsPlusNormal"/>
              <w:jc w:val="both"/>
            </w:pPr>
            <w:r>
              <w:t>- поддержка субъектов малого и среднего предпринимательства, осуществляющих разработку и внедрение инновационной продукции и содействие развитию венчурных инвестиций в малые предприятия в научно-технической сфере Нижегородской области</w:t>
            </w:r>
          </w:p>
        </w:tc>
      </w:tr>
      <w:tr w:rsidR="004B4254">
        <w:tc>
          <w:tcPr>
            <w:tcW w:w="6179" w:type="dxa"/>
            <w:gridSpan w:val="7"/>
            <w:tcBorders>
              <w:bottom w:val="nil"/>
            </w:tcBorders>
          </w:tcPr>
          <w:p w:rsidR="004B4254" w:rsidRDefault="004B4254">
            <w:pPr>
              <w:pStyle w:val="ConsPlusNormal"/>
              <w:jc w:val="both"/>
            </w:pPr>
            <w:r>
              <w:t>Этапы и сроки реализации Подпрограммы</w:t>
            </w:r>
          </w:p>
        </w:tc>
        <w:tc>
          <w:tcPr>
            <w:tcW w:w="2892" w:type="dxa"/>
            <w:gridSpan w:val="3"/>
            <w:tcBorders>
              <w:bottom w:val="nil"/>
            </w:tcBorders>
          </w:tcPr>
          <w:p w:rsidR="004B4254" w:rsidRDefault="004B4254">
            <w:pPr>
              <w:pStyle w:val="ConsPlusNormal"/>
              <w:jc w:val="both"/>
            </w:pPr>
            <w:r>
              <w:t>2015 - 2021 годы</w:t>
            </w:r>
          </w:p>
          <w:p w:rsidR="004B4254" w:rsidRDefault="004B4254">
            <w:pPr>
              <w:pStyle w:val="ConsPlusNormal"/>
              <w:jc w:val="both"/>
            </w:pPr>
            <w:r>
              <w:t>Подпрограмма реализуется в один этап</w:t>
            </w:r>
          </w:p>
        </w:tc>
      </w:tr>
      <w:tr w:rsidR="004B4254">
        <w:tc>
          <w:tcPr>
            <w:tcW w:w="9071" w:type="dxa"/>
            <w:gridSpan w:val="10"/>
            <w:tcBorders>
              <w:top w:val="nil"/>
            </w:tcBorders>
          </w:tcPr>
          <w:p w:rsidR="004B4254" w:rsidRDefault="004B4254">
            <w:pPr>
              <w:pStyle w:val="ConsPlusNormal"/>
              <w:jc w:val="both"/>
            </w:pPr>
            <w:r>
              <w:t xml:space="preserve">(в ред. </w:t>
            </w:r>
            <w:hyperlink r:id="rId224" w:history="1">
              <w:r>
                <w:rPr>
                  <w:color w:val="0000FF"/>
                </w:rPr>
                <w:t>постановления</w:t>
              </w:r>
            </w:hyperlink>
            <w:r>
              <w:t xml:space="preserve"> Правительства Нижегородской области от 27.11.2018 N 803)</w:t>
            </w:r>
          </w:p>
        </w:tc>
      </w:tr>
      <w:tr w:rsidR="004B4254">
        <w:tc>
          <w:tcPr>
            <w:tcW w:w="9071" w:type="dxa"/>
            <w:gridSpan w:val="10"/>
            <w:tcBorders>
              <w:bottom w:val="nil"/>
            </w:tcBorders>
          </w:tcPr>
          <w:p w:rsidR="004B4254" w:rsidRDefault="004B4254">
            <w:pPr>
              <w:pStyle w:val="ConsPlusNormal"/>
              <w:jc w:val="both"/>
            </w:pPr>
            <w:r>
              <w:t>Объемы бюджетных ассигнований Подпрограммы за счет средств областного бюджета</w:t>
            </w:r>
          </w:p>
        </w:tc>
      </w:tr>
      <w:tr w:rsidR="004B4254">
        <w:tc>
          <w:tcPr>
            <w:tcW w:w="9071" w:type="dxa"/>
            <w:gridSpan w:val="10"/>
            <w:tcBorders>
              <w:top w:val="nil"/>
            </w:tcBorders>
          </w:tcPr>
          <w:p w:rsidR="004B4254" w:rsidRDefault="004B4254">
            <w:pPr>
              <w:pStyle w:val="ConsPlusNormal"/>
              <w:jc w:val="both"/>
            </w:pPr>
            <w:r>
              <w:t xml:space="preserve">(в ред. </w:t>
            </w:r>
            <w:hyperlink r:id="rId225" w:history="1">
              <w:r>
                <w:rPr>
                  <w:color w:val="0000FF"/>
                </w:rPr>
                <w:t>постановления</w:t>
              </w:r>
            </w:hyperlink>
            <w:r>
              <w:t xml:space="preserve"> Правительства Нижегородской области от 27.11.2018 N 803)</w:t>
            </w:r>
          </w:p>
        </w:tc>
      </w:tr>
      <w:tr w:rsidR="004B4254">
        <w:tblPrEx>
          <w:tblBorders>
            <w:insideH w:val="single" w:sz="4" w:space="0" w:color="auto"/>
          </w:tblBorders>
        </w:tblPrEx>
        <w:tc>
          <w:tcPr>
            <w:tcW w:w="9071" w:type="dxa"/>
            <w:gridSpan w:val="10"/>
          </w:tcPr>
          <w:p w:rsidR="004B4254" w:rsidRDefault="004B4254">
            <w:pPr>
              <w:pStyle w:val="ConsPlusNormal"/>
              <w:jc w:val="center"/>
            </w:pPr>
            <w:r>
              <w:t>Объем финансирования по годам (тыс. рублей)</w:t>
            </w:r>
          </w:p>
        </w:tc>
      </w:tr>
      <w:tr w:rsidR="004B4254">
        <w:tblPrEx>
          <w:tblBorders>
            <w:insideH w:val="single" w:sz="4" w:space="0" w:color="auto"/>
          </w:tblBorders>
        </w:tblPrEx>
        <w:tc>
          <w:tcPr>
            <w:tcW w:w="1134" w:type="dxa"/>
            <w:gridSpan w:val="2"/>
          </w:tcPr>
          <w:p w:rsidR="004B4254" w:rsidRDefault="004B4254">
            <w:pPr>
              <w:pStyle w:val="ConsPlusNormal"/>
              <w:jc w:val="center"/>
            </w:pPr>
            <w:r>
              <w:t>2015</w:t>
            </w:r>
          </w:p>
        </w:tc>
        <w:tc>
          <w:tcPr>
            <w:tcW w:w="1134" w:type="dxa"/>
          </w:tcPr>
          <w:p w:rsidR="004B4254" w:rsidRDefault="004B4254">
            <w:pPr>
              <w:pStyle w:val="ConsPlusNormal"/>
              <w:jc w:val="center"/>
            </w:pPr>
            <w:r>
              <w:t>2016</w:t>
            </w:r>
          </w:p>
        </w:tc>
        <w:tc>
          <w:tcPr>
            <w:tcW w:w="1134" w:type="dxa"/>
          </w:tcPr>
          <w:p w:rsidR="004B4254" w:rsidRDefault="004B4254">
            <w:pPr>
              <w:pStyle w:val="ConsPlusNormal"/>
              <w:jc w:val="center"/>
            </w:pPr>
            <w:r>
              <w:t>2017</w:t>
            </w:r>
          </w:p>
        </w:tc>
        <w:tc>
          <w:tcPr>
            <w:tcW w:w="1077" w:type="dxa"/>
          </w:tcPr>
          <w:p w:rsidR="004B4254" w:rsidRDefault="004B4254">
            <w:pPr>
              <w:pStyle w:val="ConsPlusNormal"/>
              <w:jc w:val="center"/>
            </w:pPr>
            <w:r>
              <w:t>2018</w:t>
            </w:r>
          </w:p>
        </w:tc>
        <w:tc>
          <w:tcPr>
            <w:tcW w:w="1134" w:type="dxa"/>
          </w:tcPr>
          <w:p w:rsidR="004B4254" w:rsidRDefault="004B4254">
            <w:pPr>
              <w:pStyle w:val="ConsPlusNormal"/>
              <w:jc w:val="center"/>
            </w:pPr>
            <w:r>
              <w:t>2019</w:t>
            </w:r>
          </w:p>
        </w:tc>
        <w:tc>
          <w:tcPr>
            <w:tcW w:w="1134" w:type="dxa"/>
            <w:gridSpan w:val="2"/>
          </w:tcPr>
          <w:p w:rsidR="004B4254" w:rsidRDefault="004B4254">
            <w:pPr>
              <w:pStyle w:val="ConsPlusNormal"/>
              <w:jc w:val="center"/>
            </w:pPr>
            <w:r>
              <w:t>2020</w:t>
            </w:r>
          </w:p>
        </w:tc>
        <w:tc>
          <w:tcPr>
            <w:tcW w:w="1077" w:type="dxa"/>
          </w:tcPr>
          <w:p w:rsidR="004B4254" w:rsidRDefault="004B4254">
            <w:pPr>
              <w:pStyle w:val="ConsPlusNormal"/>
              <w:jc w:val="center"/>
            </w:pPr>
            <w:r>
              <w:t>2021</w:t>
            </w:r>
          </w:p>
        </w:tc>
        <w:tc>
          <w:tcPr>
            <w:tcW w:w="1247" w:type="dxa"/>
          </w:tcPr>
          <w:p w:rsidR="004B4254" w:rsidRDefault="004B4254">
            <w:pPr>
              <w:pStyle w:val="ConsPlusNormal"/>
              <w:jc w:val="center"/>
            </w:pPr>
            <w:r>
              <w:t>Всего за период реализации Подпрограммы</w:t>
            </w:r>
          </w:p>
        </w:tc>
      </w:tr>
      <w:tr w:rsidR="004B4254">
        <w:tblPrEx>
          <w:tblBorders>
            <w:insideH w:val="single" w:sz="4" w:space="0" w:color="auto"/>
          </w:tblBorders>
        </w:tblPrEx>
        <w:tc>
          <w:tcPr>
            <w:tcW w:w="1134" w:type="dxa"/>
            <w:gridSpan w:val="2"/>
          </w:tcPr>
          <w:p w:rsidR="004B4254" w:rsidRDefault="004B4254">
            <w:pPr>
              <w:pStyle w:val="ConsPlusNormal"/>
              <w:jc w:val="center"/>
            </w:pPr>
            <w:r>
              <w:t>130052,7</w:t>
            </w:r>
          </w:p>
        </w:tc>
        <w:tc>
          <w:tcPr>
            <w:tcW w:w="1134" w:type="dxa"/>
          </w:tcPr>
          <w:p w:rsidR="004B4254" w:rsidRDefault="004B4254">
            <w:pPr>
              <w:pStyle w:val="ConsPlusNormal"/>
              <w:jc w:val="center"/>
            </w:pPr>
            <w:r>
              <w:t>118892,9</w:t>
            </w:r>
          </w:p>
        </w:tc>
        <w:tc>
          <w:tcPr>
            <w:tcW w:w="1134" w:type="dxa"/>
          </w:tcPr>
          <w:p w:rsidR="004B4254" w:rsidRDefault="004B4254">
            <w:pPr>
              <w:pStyle w:val="ConsPlusNormal"/>
              <w:jc w:val="center"/>
            </w:pPr>
            <w:r>
              <w:t>320994,2</w:t>
            </w:r>
          </w:p>
        </w:tc>
        <w:tc>
          <w:tcPr>
            <w:tcW w:w="1077" w:type="dxa"/>
          </w:tcPr>
          <w:p w:rsidR="004B4254" w:rsidRDefault="004B4254">
            <w:pPr>
              <w:pStyle w:val="ConsPlusNormal"/>
              <w:jc w:val="center"/>
            </w:pPr>
            <w:r>
              <w:t>156659,8</w:t>
            </w:r>
          </w:p>
        </w:tc>
        <w:tc>
          <w:tcPr>
            <w:tcW w:w="1134" w:type="dxa"/>
          </w:tcPr>
          <w:p w:rsidR="004B4254" w:rsidRDefault="004B4254">
            <w:pPr>
              <w:pStyle w:val="ConsPlusNormal"/>
              <w:jc w:val="center"/>
            </w:pPr>
            <w:r>
              <w:t>132581,4</w:t>
            </w:r>
          </w:p>
        </w:tc>
        <w:tc>
          <w:tcPr>
            <w:tcW w:w="1134" w:type="dxa"/>
            <w:gridSpan w:val="2"/>
          </w:tcPr>
          <w:p w:rsidR="004B4254" w:rsidRDefault="004B4254">
            <w:pPr>
              <w:pStyle w:val="ConsPlusNormal"/>
              <w:jc w:val="center"/>
            </w:pPr>
            <w:r>
              <w:t>142315,7</w:t>
            </w:r>
          </w:p>
        </w:tc>
        <w:tc>
          <w:tcPr>
            <w:tcW w:w="1077" w:type="dxa"/>
          </w:tcPr>
          <w:p w:rsidR="004B4254" w:rsidRDefault="004B4254">
            <w:pPr>
              <w:pStyle w:val="ConsPlusNormal"/>
            </w:pPr>
            <w:r>
              <w:t>137360,7</w:t>
            </w:r>
          </w:p>
        </w:tc>
        <w:tc>
          <w:tcPr>
            <w:tcW w:w="1247" w:type="dxa"/>
          </w:tcPr>
          <w:p w:rsidR="004B4254" w:rsidRDefault="004B4254">
            <w:pPr>
              <w:pStyle w:val="ConsPlusNormal"/>
              <w:jc w:val="center"/>
            </w:pPr>
            <w:r>
              <w:t>1138857,5</w:t>
            </w:r>
          </w:p>
        </w:tc>
      </w:tr>
      <w:tr w:rsidR="004B4254">
        <w:tc>
          <w:tcPr>
            <w:tcW w:w="9071" w:type="dxa"/>
            <w:gridSpan w:val="10"/>
            <w:tcBorders>
              <w:bottom w:val="nil"/>
            </w:tcBorders>
          </w:tcPr>
          <w:p w:rsidR="004B4254" w:rsidRDefault="004B4254">
            <w:pPr>
              <w:pStyle w:val="ConsPlusNormal"/>
              <w:jc w:val="center"/>
            </w:pPr>
            <w:r>
              <w:t>Индикаторы достижения цели и показатели непосредственных результатов</w:t>
            </w:r>
          </w:p>
        </w:tc>
      </w:tr>
      <w:tr w:rsidR="004B4254">
        <w:tc>
          <w:tcPr>
            <w:tcW w:w="9071" w:type="dxa"/>
            <w:gridSpan w:val="10"/>
            <w:tcBorders>
              <w:top w:val="nil"/>
            </w:tcBorders>
          </w:tcPr>
          <w:p w:rsidR="004B4254" w:rsidRDefault="004B4254">
            <w:pPr>
              <w:pStyle w:val="ConsPlusNormal"/>
              <w:jc w:val="both"/>
            </w:pPr>
            <w:r>
              <w:t xml:space="preserve">(в ред. </w:t>
            </w:r>
            <w:hyperlink r:id="rId226" w:history="1">
              <w:r>
                <w:rPr>
                  <w:color w:val="0000FF"/>
                </w:rPr>
                <w:t>постановления</w:t>
              </w:r>
            </w:hyperlink>
            <w:r>
              <w:t xml:space="preserve"> Правительства Нижегородской области от 27.11.2018 N 803)</w:t>
            </w:r>
          </w:p>
        </w:tc>
      </w:tr>
      <w:tr w:rsidR="004B4254">
        <w:tblPrEx>
          <w:tblBorders>
            <w:insideH w:val="single" w:sz="4" w:space="0" w:color="auto"/>
          </w:tblBorders>
        </w:tblPrEx>
        <w:tc>
          <w:tcPr>
            <w:tcW w:w="680" w:type="dxa"/>
          </w:tcPr>
          <w:p w:rsidR="004B4254" w:rsidRDefault="004B4254">
            <w:pPr>
              <w:pStyle w:val="ConsPlusNormal"/>
              <w:jc w:val="center"/>
            </w:pPr>
            <w:r>
              <w:t>N п/п</w:t>
            </w:r>
          </w:p>
        </w:tc>
        <w:tc>
          <w:tcPr>
            <w:tcW w:w="5499" w:type="dxa"/>
            <w:gridSpan w:val="6"/>
          </w:tcPr>
          <w:p w:rsidR="004B4254" w:rsidRDefault="004B4254">
            <w:pPr>
              <w:pStyle w:val="ConsPlusNormal"/>
              <w:jc w:val="center"/>
            </w:pPr>
            <w:r>
              <w:t>Наименование индикатора/непосредственного результата</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2021 год</w:t>
            </w:r>
          </w:p>
        </w:tc>
      </w:tr>
      <w:tr w:rsidR="004B4254">
        <w:tc>
          <w:tcPr>
            <w:tcW w:w="9071" w:type="dxa"/>
            <w:gridSpan w:val="10"/>
            <w:tcBorders>
              <w:bottom w:val="nil"/>
            </w:tcBorders>
          </w:tcPr>
          <w:p w:rsidR="004B4254" w:rsidRDefault="004B4254">
            <w:pPr>
              <w:pStyle w:val="ConsPlusNormal"/>
              <w:jc w:val="center"/>
            </w:pPr>
            <w:r>
              <w:t>индикаторы</w:t>
            </w:r>
          </w:p>
        </w:tc>
      </w:tr>
      <w:tr w:rsidR="004B4254">
        <w:tc>
          <w:tcPr>
            <w:tcW w:w="9071" w:type="dxa"/>
            <w:gridSpan w:val="10"/>
            <w:tcBorders>
              <w:top w:val="nil"/>
            </w:tcBorders>
          </w:tcPr>
          <w:p w:rsidR="004B4254" w:rsidRDefault="004B4254">
            <w:pPr>
              <w:pStyle w:val="ConsPlusNormal"/>
              <w:jc w:val="both"/>
            </w:pPr>
            <w:r>
              <w:t xml:space="preserve">(в ред. </w:t>
            </w:r>
            <w:hyperlink r:id="rId227" w:history="1">
              <w:r>
                <w:rPr>
                  <w:color w:val="0000FF"/>
                </w:rPr>
                <w:t>постановления</w:t>
              </w:r>
            </w:hyperlink>
            <w:r>
              <w:t xml:space="preserve"> Правительства Нижегородской области от 27.11.2018 N 803)</w:t>
            </w:r>
          </w:p>
        </w:tc>
      </w:tr>
      <w:tr w:rsidR="004B4254">
        <w:tblPrEx>
          <w:tblBorders>
            <w:insideH w:val="single" w:sz="4" w:space="0" w:color="auto"/>
          </w:tblBorders>
        </w:tblPrEx>
        <w:tc>
          <w:tcPr>
            <w:tcW w:w="680" w:type="dxa"/>
          </w:tcPr>
          <w:p w:rsidR="004B4254" w:rsidRDefault="004B4254">
            <w:pPr>
              <w:pStyle w:val="ConsPlusNormal"/>
              <w:jc w:val="both"/>
            </w:pPr>
            <w:r>
              <w:t>1.</w:t>
            </w:r>
          </w:p>
        </w:tc>
        <w:tc>
          <w:tcPr>
            <w:tcW w:w="5499" w:type="dxa"/>
            <w:gridSpan w:val="6"/>
          </w:tcPr>
          <w:p w:rsidR="004B4254" w:rsidRDefault="004B4254">
            <w:pPr>
              <w:pStyle w:val="ConsPlusNormal"/>
              <w:jc w:val="both"/>
            </w:pPr>
            <w:r>
              <w:t>Количество малых предприятий</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65 402,0</w:t>
            </w:r>
          </w:p>
        </w:tc>
      </w:tr>
      <w:tr w:rsidR="004B4254">
        <w:tblPrEx>
          <w:tblBorders>
            <w:insideH w:val="single" w:sz="4" w:space="0" w:color="auto"/>
          </w:tblBorders>
        </w:tblPrEx>
        <w:tc>
          <w:tcPr>
            <w:tcW w:w="680" w:type="dxa"/>
          </w:tcPr>
          <w:p w:rsidR="004B4254" w:rsidRDefault="004B4254">
            <w:pPr>
              <w:pStyle w:val="ConsPlusNormal"/>
              <w:jc w:val="both"/>
            </w:pPr>
            <w:r>
              <w:t>2.</w:t>
            </w:r>
          </w:p>
        </w:tc>
        <w:tc>
          <w:tcPr>
            <w:tcW w:w="5499" w:type="dxa"/>
            <w:gridSpan w:val="6"/>
          </w:tcPr>
          <w:p w:rsidR="004B4254" w:rsidRDefault="004B4254">
            <w:pPr>
              <w:pStyle w:val="ConsPlusNormal"/>
              <w:jc w:val="both"/>
            </w:pPr>
            <w:r>
              <w:t>Оборот малых и средних предприятий</w:t>
            </w:r>
          </w:p>
        </w:tc>
        <w:tc>
          <w:tcPr>
            <w:tcW w:w="1645" w:type="dxa"/>
            <w:gridSpan w:val="2"/>
          </w:tcPr>
          <w:p w:rsidR="004B4254" w:rsidRDefault="004B4254">
            <w:pPr>
              <w:pStyle w:val="ConsPlusNormal"/>
              <w:jc w:val="center"/>
            </w:pPr>
            <w:r>
              <w:t>млрд руб.</w:t>
            </w:r>
          </w:p>
        </w:tc>
        <w:tc>
          <w:tcPr>
            <w:tcW w:w="1247" w:type="dxa"/>
          </w:tcPr>
          <w:p w:rsidR="004B4254" w:rsidRDefault="004B4254">
            <w:pPr>
              <w:pStyle w:val="ConsPlusNormal"/>
              <w:jc w:val="center"/>
            </w:pPr>
            <w:r>
              <w:t>1 590,0</w:t>
            </w:r>
          </w:p>
        </w:tc>
      </w:tr>
      <w:tr w:rsidR="004B4254">
        <w:tblPrEx>
          <w:tblBorders>
            <w:insideH w:val="single" w:sz="4" w:space="0" w:color="auto"/>
          </w:tblBorders>
        </w:tblPrEx>
        <w:tc>
          <w:tcPr>
            <w:tcW w:w="680" w:type="dxa"/>
          </w:tcPr>
          <w:p w:rsidR="004B4254" w:rsidRDefault="004B4254">
            <w:pPr>
              <w:pStyle w:val="ConsPlusNormal"/>
              <w:jc w:val="both"/>
            </w:pPr>
            <w:r>
              <w:t>3.</w:t>
            </w:r>
          </w:p>
        </w:tc>
        <w:tc>
          <w:tcPr>
            <w:tcW w:w="5499" w:type="dxa"/>
            <w:gridSpan w:val="6"/>
          </w:tcPr>
          <w:p w:rsidR="004B4254" w:rsidRDefault="004B4254">
            <w:pPr>
              <w:pStyle w:val="ConsPlusNormal"/>
              <w:jc w:val="both"/>
            </w:pPr>
            <w:r>
              <w:t>Среднемесячная заработная плата на малых предприятиях (без учета микропредприятий)</w:t>
            </w:r>
          </w:p>
        </w:tc>
        <w:tc>
          <w:tcPr>
            <w:tcW w:w="1645" w:type="dxa"/>
            <w:gridSpan w:val="2"/>
          </w:tcPr>
          <w:p w:rsidR="004B4254" w:rsidRDefault="004B4254">
            <w:pPr>
              <w:pStyle w:val="ConsPlusNormal"/>
              <w:jc w:val="center"/>
            </w:pPr>
            <w:r>
              <w:t>руб.</w:t>
            </w:r>
          </w:p>
        </w:tc>
        <w:tc>
          <w:tcPr>
            <w:tcW w:w="1247" w:type="dxa"/>
          </w:tcPr>
          <w:p w:rsidR="004B4254" w:rsidRDefault="004B4254">
            <w:pPr>
              <w:pStyle w:val="ConsPlusNormal"/>
              <w:jc w:val="center"/>
            </w:pPr>
            <w:r>
              <w:t>23 000,0</w:t>
            </w:r>
          </w:p>
        </w:tc>
      </w:tr>
      <w:tr w:rsidR="004B4254">
        <w:tblPrEx>
          <w:tblBorders>
            <w:insideH w:val="single" w:sz="4" w:space="0" w:color="auto"/>
          </w:tblBorders>
        </w:tblPrEx>
        <w:tc>
          <w:tcPr>
            <w:tcW w:w="680" w:type="dxa"/>
          </w:tcPr>
          <w:p w:rsidR="004B4254" w:rsidRDefault="004B4254">
            <w:pPr>
              <w:pStyle w:val="ConsPlusNormal"/>
              <w:jc w:val="both"/>
            </w:pPr>
            <w:r>
              <w:t>4.</w:t>
            </w:r>
          </w:p>
        </w:tc>
        <w:tc>
          <w:tcPr>
            <w:tcW w:w="5499" w:type="dxa"/>
            <w:gridSpan w:val="6"/>
          </w:tcPr>
          <w:p w:rsidR="004B4254" w:rsidRDefault="004B4254">
            <w:pPr>
              <w:pStyle w:val="ConsPlusNormal"/>
              <w:jc w:val="both"/>
            </w:pPr>
            <w:r>
              <w:t>Среднесписочная численность работников малых предприятий</w:t>
            </w:r>
          </w:p>
        </w:tc>
        <w:tc>
          <w:tcPr>
            <w:tcW w:w="1645" w:type="dxa"/>
            <w:gridSpan w:val="2"/>
          </w:tcPr>
          <w:p w:rsidR="004B4254" w:rsidRDefault="004B4254">
            <w:pPr>
              <w:pStyle w:val="ConsPlusNormal"/>
              <w:jc w:val="center"/>
            </w:pPr>
            <w:r>
              <w:t>тыс. чел.</w:t>
            </w:r>
          </w:p>
        </w:tc>
        <w:tc>
          <w:tcPr>
            <w:tcW w:w="1247" w:type="dxa"/>
          </w:tcPr>
          <w:p w:rsidR="004B4254" w:rsidRDefault="004B4254">
            <w:pPr>
              <w:pStyle w:val="ConsPlusNormal"/>
              <w:jc w:val="center"/>
            </w:pPr>
            <w:r>
              <w:t>388,3</w:t>
            </w:r>
          </w:p>
        </w:tc>
      </w:tr>
      <w:tr w:rsidR="004B4254">
        <w:tblPrEx>
          <w:tblBorders>
            <w:insideH w:val="single" w:sz="4" w:space="0" w:color="auto"/>
          </w:tblBorders>
        </w:tblPrEx>
        <w:tc>
          <w:tcPr>
            <w:tcW w:w="680" w:type="dxa"/>
          </w:tcPr>
          <w:p w:rsidR="004B4254" w:rsidRDefault="004B4254">
            <w:pPr>
              <w:pStyle w:val="ConsPlusNormal"/>
              <w:jc w:val="both"/>
            </w:pPr>
            <w:r>
              <w:t>5.</w:t>
            </w:r>
          </w:p>
        </w:tc>
        <w:tc>
          <w:tcPr>
            <w:tcW w:w="5499" w:type="dxa"/>
            <w:gridSpan w:val="6"/>
          </w:tcPr>
          <w:p w:rsidR="004B4254" w:rsidRDefault="004B4254">
            <w:pPr>
              <w:pStyle w:val="ConsPlusNormal"/>
              <w:jc w:val="both"/>
            </w:pPr>
            <w:r>
              <w:t>Объем отгруженных товаров собственного производства, выполнено работ (оказано услуг) собственными силами малыми предприятиями</w:t>
            </w:r>
          </w:p>
        </w:tc>
        <w:tc>
          <w:tcPr>
            <w:tcW w:w="1645" w:type="dxa"/>
            <w:gridSpan w:val="2"/>
          </w:tcPr>
          <w:p w:rsidR="004B4254" w:rsidRDefault="004B4254">
            <w:pPr>
              <w:pStyle w:val="ConsPlusNormal"/>
              <w:jc w:val="center"/>
            </w:pPr>
            <w:r>
              <w:t>млрд руб.</w:t>
            </w:r>
          </w:p>
        </w:tc>
        <w:tc>
          <w:tcPr>
            <w:tcW w:w="1247" w:type="dxa"/>
          </w:tcPr>
          <w:p w:rsidR="004B4254" w:rsidRDefault="004B4254">
            <w:pPr>
              <w:pStyle w:val="ConsPlusNormal"/>
              <w:jc w:val="center"/>
            </w:pPr>
            <w:r>
              <w:t>483,9</w:t>
            </w:r>
          </w:p>
        </w:tc>
      </w:tr>
      <w:tr w:rsidR="004B4254">
        <w:tblPrEx>
          <w:tblBorders>
            <w:insideH w:val="single" w:sz="4" w:space="0" w:color="auto"/>
          </w:tblBorders>
        </w:tblPrEx>
        <w:tc>
          <w:tcPr>
            <w:tcW w:w="680" w:type="dxa"/>
          </w:tcPr>
          <w:p w:rsidR="004B4254" w:rsidRDefault="004B4254">
            <w:pPr>
              <w:pStyle w:val="ConsPlusNormal"/>
              <w:jc w:val="both"/>
            </w:pPr>
            <w:r>
              <w:t>6.</w:t>
            </w:r>
          </w:p>
        </w:tc>
        <w:tc>
          <w:tcPr>
            <w:tcW w:w="5499" w:type="dxa"/>
            <w:gridSpan w:val="6"/>
          </w:tcPr>
          <w:p w:rsidR="004B4254" w:rsidRDefault="004B4254">
            <w:pPr>
              <w:pStyle w:val="ConsPlusNormal"/>
              <w:jc w:val="both"/>
            </w:pPr>
            <w:r>
              <w:t>Объем инвестиций в основной капитал малых предприятий</w:t>
            </w:r>
          </w:p>
        </w:tc>
        <w:tc>
          <w:tcPr>
            <w:tcW w:w="1645" w:type="dxa"/>
            <w:gridSpan w:val="2"/>
          </w:tcPr>
          <w:p w:rsidR="004B4254" w:rsidRDefault="004B4254">
            <w:pPr>
              <w:pStyle w:val="ConsPlusNormal"/>
              <w:jc w:val="center"/>
            </w:pPr>
            <w:r>
              <w:t>млн руб.</w:t>
            </w:r>
          </w:p>
        </w:tc>
        <w:tc>
          <w:tcPr>
            <w:tcW w:w="1247" w:type="dxa"/>
          </w:tcPr>
          <w:p w:rsidR="004B4254" w:rsidRDefault="004B4254">
            <w:pPr>
              <w:pStyle w:val="ConsPlusNormal"/>
              <w:jc w:val="center"/>
            </w:pPr>
            <w:r>
              <w:t>35 340,0</w:t>
            </w:r>
          </w:p>
        </w:tc>
      </w:tr>
      <w:tr w:rsidR="004B4254">
        <w:tblPrEx>
          <w:tblBorders>
            <w:insideH w:val="single" w:sz="4" w:space="0" w:color="auto"/>
          </w:tblBorders>
        </w:tblPrEx>
        <w:tc>
          <w:tcPr>
            <w:tcW w:w="680" w:type="dxa"/>
          </w:tcPr>
          <w:p w:rsidR="004B4254" w:rsidRDefault="004B4254">
            <w:pPr>
              <w:pStyle w:val="ConsPlusNormal"/>
              <w:jc w:val="both"/>
            </w:pPr>
            <w:r>
              <w:t>7.</w:t>
            </w:r>
          </w:p>
        </w:tc>
        <w:tc>
          <w:tcPr>
            <w:tcW w:w="5499" w:type="dxa"/>
            <w:gridSpan w:val="6"/>
          </w:tcPr>
          <w:p w:rsidR="004B4254" w:rsidRDefault="004B4254">
            <w:pPr>
              <w:pStyle w:val="ConsPlusNormal"/>
              <w:jc w:val="both"/>
            </w:pPr>
            <w:r>
              <w:t>Оборот субъектов малого и среднего предпринимательства в постоянных ценах по отношению к показателю 2014 года</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108,8</w:t>
            </w:r>
          </w:p>
        </w:tc>
      </w:tr>
      <w:tr w:rsidR="004B4254">
        <w:tblPrEx>
          <w:tblBorders>
            <w:insideH w:val="single" w:sz="4" w:space="0" w:color="auto"/>
          </w:tblBorders>
        </w:tblPrEx>
        <w:tc>
          <w:tcPr>
            <w:tcW w:w="680" w:type="dxa"/>
          </w:tcPr>
          <w:p w:rsidR="004B4254" w:rsidRDefault="004B4254">
            <w:pPr>
              <w:pStyle w:val="ConsPlusNormal"/>
              <w:jc w:val="both"/>
            </w:pPr>
            <w:r>
              <w:t>8.</w:t>
            </w:r>
          </w:p>
        </w:tc>
        <w:tc>
          <w:tcPr>
            <w:tcW w:w="5499" w:type="dxa"/>
            <w:gridSpan w:val="6"/>
          </w:tcPr>
          <w:p w:rsidR="004B4254" w:rsidRDefault="004B4254">
            <w:pPr>
              <w:pStyle w:val="ConsPlusNormal"/>
              <w:jc w:val="both"/>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113,9</w:t>
            </w:r>
          </w:p>
        </w:tc>
      </w:tr>
      <w:tr w:rsidR="004B4254">
        <w:tblPrEx>
          <w:tblBorders>
            <w:insideH w:val="single" w:sz="4" w:space="0" w:color="auto"/>
          </w:tblBorders>
        </w:tblPrEx>
        <w:tc>
          <w:tcPr>
            <w:tcW w:w="680" w:type="dxa"/>
          </w:tcPr>
          <w:p w:rsidR="004B4254" w:rsidRDefault="004B4254">
            <w:pPr>
              <w:pStyle w:val="ConsPlusNormal"/>
              <w:jc w:val="both"/>
            </w:pPr>
            <w:r>
              <w:t>9.</w:t>
            </w:r>
          </w:p>
        </w:tc>
        <w:tc>
          <w:tcPr>
            <w:tcW w:w="5499" w:type="dxa"/>
            <w:gridSpan w:val="6"/>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14</w:t>
            </w:r>
          </w:p>
        </w:tc>
      </w:tr>
      <w:tr w:rsidR="004B4254">
        <w:tblPrEx>
          <w:tblBorders>
            <w:insideH w:val="single" w:sz="4" w:space="0" w:color="auto"/>
          </w:tblBorders>
        </w:tblPrEx>
        <w:tc>
          <w:tcPr>
            <w:tcW w:w="680" w:type="dxa"/>
          </w:tcPr>
          <w:p w:rsidR="004B4254" w:rsidRDefault="004B4254">
            <w:pPr>
              <w:pStyle w:val="ConsPlusNormal"/>
              <w:jc w:val="both"/>
            </w:pPr>
            <w:r>
              <w:t>10.</w:t>
            </w:r>
          </w:p>
        </w:tc>
        <w:tc>
          <w:tcPr>
            <w:tcW w:w="5499" w:type="dxa"/>
            <w:gridSpan w:val="6"/>
          </w:tcPr>
          <w:p w:rsidR="004B4254" w:rsidRDefault="004B4254">
            <w:pPr>
              <w:pStyle w:val="ConsPlusNormal"/>
              <w:jc w:val="both"/>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31,0</w:t>
            </w:r>
          </w:p>
        </w:tc>
      </w:tr>
      <w:tr w:rsidR="004B4254">
        <w:tblPrEx>
          <w:tblBorders>
            <w:insideH w:val="single" w:sz="4" w:space="0" w:color="auto"/>
          </w:tblBorders>
        </w:tblPrEx>
        <w:tc>
          <w:tcPr>
            <w:tcW w:w="680" w:type="dxa"/>
          </w:tcPr>
          <w:p w:rsidR="004B4254" w:rsidRDefault="004B4254">
            <w:pPr>
              <w:pStyle w:val="ConsPlusNormal"/>
              <w:jc w:val="both"/>
            </w:pPr>
            <w:r>
              <w:t>11.</w:t>
            </w:r>
          </w:p>
        </w:tc>
        <w:tc>
          <w:tcPr>
            <w:tcW w:w="5499" w:type="dxa"/>
            <w:gridSpan w:val="6"/>
          </w:tcPr>
          <w:p w:rsidR="004B4254" w:rsidRDefault="004B4254">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44</w:t>
            </w:r>
          </w:p>
        </w:tc>
      </w:tr>
      <w:tr w:rsidR="004B4254">
        <w:tblPrEx>
          <w:tblBorders>
            <w:insideH w:val="single" w:sz="4" w:space="0" w:color="auto"/>
          </w:tblBorders>
        </w:tblPrEx>
        <w:tc>
          <w:tcPr>
            <w:tcW w:w="680" w:type="dxa"/>
          </w:tcPr>
          <w:p w:rsidR="004B4254" w:rsidRDefault="004B4254">
            <w:pPr>
              <w:pStyle w:val="ConsPlusNormal"/>
              <w:jc w:val="both"/>
            </w:pPr>
            <w:r>
              <w:t>12.</w:t>
            </w:r>
          </w:p>
        </w:tc>
        <w:tc>
          <w:tcPr>
            <w:tcW w:w="5499" w:type="dxa"/>
            <w:gridSpan w:val="6"/>
          </w:tcPr>
          <w:p w:rsidR="004B4254" w:rsidRDefault="004B4254">
            <w:pPr>
              <w:pStyle w:val="ConsPlusNormal"/>
              <w:jc w:val="both"/>
            </w:pPr>
            <w: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10 &lt;*&gt;</w:t>
            </w:r>
          </w:p>
        </w:tc>
      </w:tr>
      <w:tr w:rsidR="004B4254">
        <w:tblPrEx>
          <w:tblBorders>
            <w:insideH w:val="single" w:sz="4" w:space="0" w:color="auto"/>
          </w:tblBorders>
        </w:tblPrEx>
        <w:tc>
          <w:tcPr>
            <w:tcW w:w="680" w:type="dxa"/>
          </w:tcPr>
          <w:p w:rsidR="004B4254" w:rsidRDefault="004B4254">
            <w:pPr>
              <w:pStyle w:val="ConsPlusNormal"/>
              <w:jc w:val="both"/>
            </w:pPr>
            <w:r>
              <w:t>13.</w:t>
            </w:r>
          </w:p>
        </w:tc>
        <w:tc>
          <w:tcPr>
            <w:tcW w:w="5499" w:type="dxa"/>
            <w:gridSpan w:val="6"/>
          </w:tcPr>
          <w:p w:rsidR="004B4254" w:rsidRDefault="004B4254">
            <w:pPr>
              <w:pStyle w:val="ConsPlusNormal"/>
              <w:jc w:val="both"/>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22,5</w:t>
            </w:r>
          </w:p>
        </w:tc>
      </w:tr>
      <w:tr w:rsidR="004B4254">
        <w:tc>
          <w:tcPr>
            <w:tcW w:w="9071" w:type="dxa"/>
            <w:gridSpan w:val="10"/>
            <w:tcBorders>
              <w:bottom w:val="nil"/>
            </w:tcBorders>
          </w:tcPr>
          <w:p w:rsidR="004B4254" w:rsidRDefault="004B4254">
            <w:pPr>
              <w:pStyle w:val="ConsPlusNormal"/>
              <w:jc w:val="center"/>
            </w:pPr>
            <w:r>
              <w:t>непосредственные результаты</w:t>
            </w:r>
          </w:p>
        </w:tc>
      </w:tr>
      <w:tr w:rsidR="004B4254">
        <w:tc>
          <w:tcPr>
            <w:tcW w:w="9071" w:type="dxa"/>
            <w:gridSpan w:val="10"/>
            <w:tcBorders>
              <w:top w:val="nil"/>
            </w:tcBorders>
          </w:tcPr>
          <w:p w:rsidR="004B4254" w:rsidRDefault="004B4254">
            <w:pPr>
              <w:pStyle w:val="ConsPlusNormal"/>
              <w:jc w:val="both"/>
            </w:pPr>
            <w:r>
              <w:t xml:space="preserve">(в ред. </w:t>
            </w:r>
            <w:hyperlink r:id="rId228" w:history="1">
              <w:r>
                <w:rPr>
                  <w:color w:val="0000FF"/>
                </w:rPr>
                <w:t>постановления</w:t>
              </w:r>
            </w:hyperlink>
            <w:r>
              <w:t xml:space="preserve"> Правительства Нижегородской области от 25.01.2016 N 23)</w:t>
            </w:r>
          </w:p>
        </w:tc>
      </w:tr>
      <w:tr w:rsidR="004B4254">
        <w:tc>
          <w:tcPr>
            <w:tcW w:w="680" w:type="dxa"/>
            <w:tcBorders>
              <w:bottom w:val="nil"/>
            </w:tcBorders>
          </w:tcPr>
          <w:p w:rsidR="004B4254" w:rsidRDefault="004B4254">
            <w:pPr>
              <w:pStyle w:val="ConsPlusNormal"/>
              <w:jc w:val="both"/>
            </w:pPr>
            <w:r>
              <w:t>1.</w:t>
            </w:r>
          </w:p>
        </w:tc>
        <w:tc>
          <w:tcPr>
            <w:tcW w:w="5499" w:type="dxa"/>
            <w:gridSpan w:val="6"/>
            <w:tcBorders>
              <w:bottom w:val="nil"/>
            </w:tcBorders>
          </w:tcPr>
          <w:p w:rsidR="004B4254" w:rsidRDefault="004B4254">
            <w:pPr>
              <w:pStyle w:val="ConsPlusNormal"/>
              <w:jc w:val="both"/>
            </w:pPr>
            <w:r>
              <w:t>Количество создаваемых субъектов малого предпринимательства на базе бизнес-инкубаторов в год</w:t>
            </w:r>
          </w:p>
        </w:tc>
        <w:tc>
          <w:tcPr>
            <w:tcW w:w="1645" w:type="dxa"/>
            <w:gridSpan w:val="2"/>
            <w:tcBorders>
              <w:bottom w:val="nil"/>
            </w:tcBorders>
          </w:tcPr>
          <w:p w:rsidR="004B4254" w:rsidRDefault="004B4254">
            <w:pPr>
              <w:pStyle w:val="ConsPlusNormal"/>
              <w:jc w:val="center"/>
            </w:pPr>
            <w:r>
              <w:t>ед.</w:t>
            </w:r>
          </w:p>
        </w:tc>
        <w:tc>
          <w:tcPr>
            <w:tcW w:w="1247" w:type="dxa"/>
            <w:tcBorders>
              <w:bottom w:val="nil"/>
            </w:tcBorders>
          </w:tcPr>
          <w:p w:rsidR="004B4254" w:rsidRDefault="004B4254">
            <w:pPr>
              <w:pStyle w:val="ConsPlusNormal"/>
              <w:jc w:val="center"/>
            </w:pPr>
            <w:r>
              <w:t>106</w:t>
            </w:r>
          </w:p>
        </w:tc>
      </w:tr>
      <w:tr w:rsidR="004B4254">
        <w:tc>
          <w:tcPr>
            <w:tcW w:w="9071" w:type="dxa"/>
            <w:gridSpan w:val="10"/>
            <w:tcBorders>
              <w:top w:val="nil"/>
            </w:tcBorders>
          </w:tcPr>
          <w:p w:rsidR="004B4254" w:rsidRDefault="004B4254">
            <w:pPr>
              <w:pStyle w:val="ConsPlusNormal"/>
              <w:jc w:val="both"/>
            </w:pPr>
            <w:r>
              <w:t xml:space="preserve">(п. 1 в ред. </w:t>
            </w:r>
            <w:hyperlink r:id="rId229" w:history="1">
              <w:r>
                <w:rPr>
                  <w:color w:val="0000FF"/>
                </w:rPr>
                <w:t>постановления</w:t>
              </w:r>
            </w:hyperlink>
            <w:r>
              <w:t xml:space="preserve"> Правительства Нижегородской области от 17.01.2018 N 29)</w:t>
            </w:r>
          </w:p>
        </w:tc>
      </w:tr>
      <w:tr w:rsidR="004B4254">
        <w:tblPrEx>
          <w:tblBorders>
            <w:insideH w:val="single" w:sz="4" w:space="0" w:color="auto"/>
          </w:tblBorders>
        </w:tblPrEx>
        <w:tc>
          <w:tcPr>
            <w:tcW w:w="680" w:type="dxa"/>
          </w:tcPr>
          <w:p w:rsidR="004B4254" w:rsidRDefault="004B4254">
            <w:pPr>
              <w:pStyle w:val="ConsPlusNormal"/>
              <w:jc w:val="both"/>
            </w:pPr>
            <w:r>
              <w:t>2.</w:t>
            </w:r>
          </w:p>
        </w:tc>
        <w:tc>
          <w:tcPr>
            <w:tcW w:w="5499" w:type="dxa"/>
            <w:gridSpan w:val="6"/>
          </w:tcPr>
          <w:p w:rsidR="004B4254" w:rsidRDefault="004B4254">
            <w:pPr>
              <w:pStyle w:val="ConsPlusNormal"/>
              <w:jc w:val="both"/>
            </w:pPr>
            <w:r>
              <w:t>Центры/фонды поддержки и развития малого и среднего предпринимательства в муниципальных районах и городских округах Нижегородской области</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47</w:t>
            </w:r>
          </w:p>
        </w:tc>
      </w:tr>
      <w:tr w:rsidR="004B4254">
        <w:tblPrEx>
          <w:tblBorders>
            <w:insideH w:val="single" w:sz="4" w:space="0" w:color="auto"/>
          </w:tblBorders>
        </w:tblPrEx>
        <w:tc>
          <w:tcPr>
            <w:tcW w:w="680" w:type="dxa"/>
            <w:vMerge w:val="restart"/>
            <w:tcBorders>
              <w:bottom w:val="nil"/>
            </w:tcBorders>
          </w:tcPr>
          <w:p w:rsidR="004B4254" w:rsidRDefault="004B4254">
            <w:pPr>
              <w:pStyle w:val="ConsPlusNormal"/>
              <w:jc w:val="both"/>
            </w:pPr>
            <w:r>
              <w:t>3.</w:t>
            </w:r>
          </w:p>
        </w:tc>
        <w:tc>
          <w:tcPr>
            <w:tcW w:w="5499" w:type="dxa"/>
            <w:gridSpan w:val="6"/>
          </w:tcPr>
          <w:p w:rsidR="004B4254" w:rsidRDefault="004B4254">
            <w:pPr>
              <w:pStyle w:val="ConsPlusNormal"/>
            </w:pPr>
            <w:r>
              <w:t>Количество организаций инфраструктуры поддержки малого и среднего предпринимательства в приоритетных видах деятельности, всего</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14</w:t>
            </w:r>
          </w:p>
        </w:tc>
      </w:tr>
      <w:tr w:rsidR="004B4254">
        <w:tc>
          <w:tcPr>
            <w:tcW w:w="680" w:type="dxa"/>
            <w:vMerge/>
            <w:tcBorders>
              <w:bottom w:val="nil"/>
            </w:tcBorders>
          </w:tcPr>
          <w:p w:rsidR="004B4254" w:rsidRDefault="004B4254"/>
        </w:tc>
        <w:tc>
          <w:tcPr>
            <w:tcW w:w="5499" w:type="dxa"/>
            <w:gridSpan w:val="6"/>
            <w:tcBorders>
              <w:bottom w:val="nil"/>
            </w:tcBorders>
          </w:tcPr>
          <w:p w:rsidR="004B4254" w:rsidRDefault="004B4254">
            <w:pPr>
              <w:pStyle w:val="ConsPlusNormal"/>
            </w:pPr>
            <w:r>
              <w:t>из них инновационной направленности</w:t>
            </w:r>
          </w:p>
        </w:tc>
        <w:tc>
          <w:tcPr>
            <w:tcW w:w="1645" w:type="dxa"/>
            <w:gridSpan w:val="2"/>
            <w:tcBorders>
              <w:bottom w:val="nil"/>
            </w:tcBorders>
          </w:tcPr>
          <w:p w:rsidR="004B4254" w:rsidRDefault="004B4254">
            <w:pPr>
              <w:pStyle w:val="ConsPlusNormal"/>
              <w:jc w:val="center"/>
            </w:pPr>
            <w:r>
              <w:t>ед.</w:t>
            </w:r>
          </w:p>
        </w:tc>
        <w:tc>
          <w:tcPr>
            <w:tcW w:w="1247" w:type="dxa"/>
            <w:tcBorders>
              <w:bottom w:val="nil"/>
            </w:tcBorders>
          </w:tcPr>
          <w:p w:rsidR="004B4254" w:rsidRDefault="004B4254">
            <w:pPr>
              <w:pStyle w:val="ConsPlusNormal"/>
              <w:jc w:val="center"/>
            </w:pPr>
            <w:r>
              <w:t>6</w:t>
            </w:r>
          </w:p>
        </w:tc>
      </w:tr>
      <w:tr w:rsidR="004B4254">
        <w:tc>
          <w:tcPr>
            <w:tcW w:w="9071" w:type="dxa"/>
            <w:gridSpan w:val="10"/>
            <w:tcBorders>
              <w:top w:val="nil"/>
            </w:tcBorders>
          </w:tcPr>
          <w:p w:rsidR="004B4254" w:rsidRDefault="004B4254">
            <w:pPr>
              <w:pStyle w:val="ConsPlusNormal"/>
              <w:jc w:val="both"/>
            </w:pPr>
            <w:r>
              <w:t xml:space="preserve">(п. 3 в ред. </w:t>
            </w:r>
            <w:hyperlink r:id="rId230" w:history="1">
              <w:r>
                <w:rPr>
                  <w:color w:val="0000FF"/>
                </w:rPr>
                <w:t>постановления</w:t>
              </w:r>
            </w:hyperlink>
            <w:r>
              <w:t xml:space="preserve"> Правительства Нижегородской области от 27.11.2018 N 803)</w:t>
            </w:r>
          </w:p>
        </w:tc>
      </w:tr>
      <w:tr w:rsidR="004B4254">
        <w:tc>
          <w:tcPr>
            <w:tcW w:w="680" w:type="dxa"/>
            <w:tcBorders>
              <w:bottom w:val="nil"/>
            </w:tcBorders>
          </w:tcPr>
          <w:p w:rsidR="004B4254" w:rsidRDefault="004B4254">
            <w:pPr>
              <w:pStyle w:val="ConsPlusNormal"/>
              <w:jc w:val="both"/>
            </w:pPr>
            <w:r>
              <w:t>4.</w:t>
            </w:r>
          </w:p>
        </w:tc>
        <w:tc>
          <w:tcPr>
            <w:tcW w:w="5499" w:type="dxa"/>
            <w:gridSpan w:val="6"/>
            <w:tcBorders>
              <w:bottom w:val="nil"/>
            </w:tcBorders>
          </w:tcPr>
          <w:p w:rsidR="004B4254" w:rsidRDefault="004B4254">
            <w:pPr>
              <w:pStyle w:val="ConsPlusNormal"/>
              <w:jc w:val="both"/>
            </w:pPr>
            <w:r>
              <w:t>Количество субъектов МСП, получивших поддержку в виде грантов</w:t>
            </w:r>
          </w:p>
        </w:tc>
        <w:tc>
          <w:tcPr>
            <w:tcW w:w="1645" w:type="dxa"/>
            <w:gridSpan w:val="2"/>
            <w:tcBorders>
              <w:bottom w:val="nil"/>
            </w:tcBorders>
          </w:tcPr>
          <w:p w:rsidR="004B4254" w:rsidRDefault="004B4254">
            <w:pPr>
              <w:pStyle w:val="ConsPlusNormal"/>
              <w:jc w:val="center"/>
            </w:pPr>
            <w:r>
              <w:t>ед.</w:t>
            </w:r>
          </w:p>
        </w:tc>
        <w:tc>
          <w:tcPr>
            <w:tcW w:w="1247" w:type="dxa"/>
            <w:tcBorders>
              <w:bottom w:val="nil"/>
            </w:tcBorders>
          </w:tcPr>
          <w:p w:rsidR="004B4254" w:rsidRDefault="004B4254">
            <w:pPr>
              <w:pStyle w:val="ConsPlusNormal"/>
              <w:jc w:val="center"/>
            </w:pPr>
            <w:r>
              <w:t>6</w:t>
            </w:r>
          </w:p>
        </w:tc>
      </w:tr>
      <w:tr w:rsidR="004B4254">
        <w:tc>
          <w:tcPr>
            <w:tcW w:w="9071" w:type="dxa"/>
            <w:gridSpan w:val="10"/>
            <w:tcBorders>
              <w:top w:val="nil"/>
            </w:tcBorders>
          </w:tcPr>
          <w:p w:rsidR="004B4254" w:rsidRDefault="004B4254">
            <w:pPr>
              <w:pStyle w:val="ConsPlusNormal"/>
              <w:jc w:val="both"/>
            </w:pPr>
            <w:r>
              <w:t xml:space="preserve">(п. 4 в ред. </w:t>
            </w:r>
            <w:hyperlink r:id="rId231" w:history="1">
              <w:r>
                <w:rPr>
                  <w:color w:val="0000FF"/>
                </w:rPr>
                <w:t>постановления</w:t>
              </w:r>
            </w:hyperlink>
            <w:r>
              <w:t xml:space="preserve"> Правительства Нижегородской области от 18.03.2016 N 146)</w:t>
            </w:r>
          </w:p>
        </w:tc>
      </w:tr>
      <w:tr w:rsidR="004B4254">
        <w:tblPrEx>
          <w:tblBorders>
            <w:insideH w:val="single" w:sz="4" w:space="0" w:color="auto"/>
          </w:tblBorders>
        </w:tblPrEx>
        <w:tc>
          <w:tcPr>
            <w:tcW w:w="680" w:type="dxa"/>
          </w:tcPr>
          <w:p w:rsidR="004B4254" w:rsidRDefault="004B4254">
            <w:pPr>
              <w:pStyle w:val="ConsPlusNormal"/>
              <w:jc w:val="both"/>
            </w:pPr>
            <w:r>
              <w:t>5.</w:t>
            </w:r>
          </w:p>
        </w:tc>
        <w:tc>
          <w:tcPr>
            <w:tcW w:w="5499" w:type="dxa"/>
            <w:gridSpan w:val="6"/>
          </w:tcPr>
          <w:p w:rsidR="004B4254" w:rsidRDefault="004B4254">
            <w:pPr>
              <w:pStyle w:val="ConsPlusNormal"/>
              <w:jc w:val="both"/>
            </w:pPr>
            <w:r>
              <w:t>Количество услуг, оказанных организациями инфраструктуры поддержки субъектов малого и среднего предпринимательства</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44581</w:t>
            </w:r>
          </w:p>
        </w:tc>
      </w:tr>
      <w:tr w:rsidR="004B4254">
        <w:tc>
          <w:tcPr>
            <w:tcW w:w="680" w:type="dxa"/>
            <w:tcBorders>
              <w:bottom w:val="nil"/>
            </w:tcBorders>
          </w:tcPr>
          <w:p w:rsidR="004B4254" w:rsidRDefault="004B4254">
            <w:pPr>
              <w:pStyle w:val="ConsPlusNormal"/>
              <w:jc w:val="both"/>
            </w:pPr>
            <w:r>
              <w:t>6.</w:t>
            </w:r>
          </w:p>
        </w:tc>
        <w:tc>
          <w:tcPr>
            <w:tcW w:w="5499" w:type="dxa"/>
            <w:gridSpan w:val="6"/>
            <w:tcBorders>
              <w:bottom w:val="nil"/>
            </w:tcBorders>
          </w:tcPr>
          <w:p w:rsidR="004B4254" w:rsidRDefault="004B4254">
            <w:pPr>
              <w:pStyle w:val="ConsPlusNormal"/>
              <w:jc w:val="both"/>
            </w:pPr>
            <w:r>
              <w:t>Количество муниципальных программ поддержки и развития малого и среднего предпринимательства, получивших софинансирование из областного бюджета</w:t>
            </w:r>
          </w:p>
        </w:tc>
        <w:tc>
          <w:tcPr>
            <w:tcW w:w="1645" w:type="dxa"/>
            <w:gridSpan w:val="2"/>
            <w:tcBorders>
              <w:bottom w:val="nil"/>
            </w:tcBorders>
          </w:tcPr>
          <w:p w:rsidR="004B4254" w:rsidRDefault="004B4254">
            <w:pPr>
              <w:pStyle w:val="ConsPlusNormal"/>
              <w:jc w:val="center"/>
            </w:pPr>
            <w:r>
              <w:t>ед.</w:t>
            </w:r>
          </w:p>
        </w:tc>
        <w:tc>
          <w:tcPr>
            <w:tcW w:w="1247" w:type="dxa"/>
            <w:tcBorders>
              <w:bottom w:val="nil"/>
            </w:tcBorders>
          </w:tcPr>
          <w:p w:rsidR="004B4254" w:rsidRDefault="004B4254">
            <w:pPr>
              <w:pStyle w:val="ConsPlusNormal"/>
              <w:jc w:val="center"/>
            </w:pPr>
            <w:r>
              <w:t>-</w:t>
            </w:r>
          </w:p>
        </w:tc>
      </w:tr>
      <w:tr w:rsidR="004B4254">
        <w:tc>
          <w:tcPr>
            <w:tcW w:w="9071" w:type="dxa"/>
            <w:gridSpan w:val="10"/>
            <w:tcBorders>
              <w:top w:val="nil"/>
            </w:tcBorders>
          </w:tcPr>
          <w:p w:rsidR="004B4254" w:rsidRDefault="004B4254">
            <w:pPr>
              <w:pStyle w:val="ConsPlusNormal"/>
              <w:jc w:val="both"/>
            </w:pPr>
            <w:r>
              <w:t xml:space="preserve">(п. 6 в ред. </w:t>
            </w:r>
            <w:hyperlink r:id="rId232" w:history="1">
              <w:r>
                <w:rPr>
                  <w:color w:val="0000FF"/>
                </w:rPr>
                <w:t>постановления</w:t>
              </w:r>
            </w:hyperlink>
            <w:r>
              <w:t xml:space="preserve"> Правительства Нижегородской области от 17.01.2018 N 29)</w:t>
            </w:r>
          </w:p>
        </w:tc>
      </w:tr>
      <w:tr w:rsidR="004B4254">
        <w:tblPrEx>
          <w:tblBorders>
            <w:insideH w:val="single" w:sz="4" w:space="0" w:color="auto"/>
          </w:tblBorders>
        </w:tblPrEx>
        <w:tc>
          <w:tcPr>
            <w:tcW w:w="680" w:type="dxa"/>
          </w:tcPr>
          <w:p w:rsidR="004B4254" w:rsidRDefault="004B4254">
            <w:pPr>
              <w:pStyle w:val="ConsPlusNormal"/>
              <w:jc w:val="both"/>
            </w:pPr>
            <w:r>
              <w:t>7.</w:t>
            </w:r>
          </w:p>
        </w:tc>
        <w:tc>
          <w:tcPr>
            <w:tcW w:w="5499" w:type="dxa"/>
            <w:gridSpan w:val="6"/>
          </w:tcPr>
          <w:p w:rsidR="004B4254" w:rsidRDefault="004B4254">
            <w:pPr>
              <w:pStyle w:val="ConsPlusNormal"/>
              <w:jc w:val="both"/>
            </w:pPr>
            <w:r>
              <w:t>Количество проведенных мероприятий по выводу заработной платы из тени</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490</w:t>
            </w:r>
          </w:p>
        </w:tc>
      </w:tr>
      <w:tr w:rsidR="004B4254">
        <w:tc>
          <w:tcPr>
            <w:tcW w:w="680" w:type="dxa"/>
            <w:tcBorders>
              <w:bottom w:val="nil"/>
            </w:tcBorders>
          </w:tcPr>
          <w:p w:rsidR="004B4254" w:rsidRDefault="004B4254">
            <w:pPr>
              <w:pStyle w:val="ConsPlusNormal"/>
              <w:jc w:val="both"/>
            </w:pPr>
            <w:r>
              <w:t>8.</w:t>
            </w:r>
          </w:p>
        </w:tc>
        <w:tc>
          <w:tcPr>
            <w:tcW w:w="5499" w:type="dxa"/>
            <w:gridSpan w:val="6"/>
            <w:tcBorders>
              <w:bottom w:val="nil"/>
            </w:tcBorders>
          </w:tcPr>
          <w:p w:rsidR="004B4254" w:rsidRDefault="004B4254">
            <w:pPr>
              <w:pStyle w:val="ConsPlusNormal"/>
              <w:jc w:val="both"/>
            </w:pPr>
            <w:r>
              <w:t>Количество муниципальных районов и городских округов, получивших софинансирование из областного бюджета на материально-техническое обеспечение бизнес-инкубаторов и муниципальных фондов поддержки предпринимательства</w:t>
            </w:r>
          </w:p>
        </w:tc>
        <w:tc>
          <w:tcPr>
            <w:tcW w:w="1645" w:type="dxa"/>
            <w:gridSpan w:val="2"/>
            <w:tcBorders>
              <w:bottom w:val="nil"/>
            </w:tcBorders>
          </w:tcPr>
          <w:p w:rsidR="004B4254" w:rsidRDefault="004B4254">
            <w:pPr>
              <w:pStyle w:val="ConsPlusNormal"/>
              <w:jc w:val="center"/>
            </w:pPr>
            <w:r>
              <w:t>ед.</w:t>
            </w:r>
          </w:p>
        </w:tc>
        <w:tc>
          <w:tcPr>
            <w:tcW w:w="1247" w:type="dxa"/>
            <w:tcBorders>
              <w:bottom w:val="nil"/>
            </w:tcBorders>
          </w:tcPr>
          <w:p w:rsidR="004B4254" w:rsidRDefault="004B4254">
            <w:pPr>
              <w:pStyle w:val="ConsPlusNormal"/>
              <w:jc w:val="center"/>
            </w:pPr>
            <w:r>
              <w:t>3</w:t>
            </w:r>
          </w:p>
        </w:tc>
      </w:tr>
      <w:tr w:rsidR="004B4254">
        <w:tc>
          <w:tcPr>
            <w:tcW w:w="9071" w:type="dxa"/>
            <w:gridSpan w:val="10"/>
            <w:tcBorders>
              <w:top w:val="nil"/>
            </w:tcBorders>
          </w:tcPr>
          <w:p w:rsidR="004B4254" w:rsidRDefault="004B4254">
            <w:pPr>
              <w:pStyle w:val="ConsPlusNormal"/>
              <w:jc w:val="both"/>
            </w:pPr>
            <w:r>
              <w:t xml:space="preserve">(п. 8 в ред. </w:t>
            </w:r>
            <w:hyperlink r:id="rId233" w:history="1">
              <w:r>
                <w:rPr>
                  <w:color w:val="0000FF"/>
                </w:rPr>
                <w:t>постановления</w:t>
              </w:r>
            </w:hyperlink>
            <w:r>
              <w:t xml:space="preserve"> Правительства Нижегородской области от 27.11.2018 N 803)</w:t>
            </w:r>
          </w:p>
        </w:tc>
      </w:tr>
      <w:tr w:rsidR="004B4254">
        <w:tc>
          <w:tcPr>
            <w:tcW w:w="680" w:type="dxa"/>
            <w:tcBorders>
              <w:bottom w:val="nil"/>
            </w:tcBorders>
          </w:tcPr>
          <w:p w:rsidR="004B4254" w:rsidRDefault="004B4254">
            <w:pPr>
              <w:pStyle w:val="ConsPlusNonformat"/>
              <w:jc w:val="both"/>
            </w:pPr>
            <w:r>
              <w:t xml:space="preserve"> 1</w:t>
            </w:r>
          </w:p>
          <w:p w:rsidR="004B4254" w:rsidRDefault="004B4254">
            <w:pPr>
              <w:pStyle w:val="ConsPlusNonformat"/>
              <w:jc w:val="both"/>
            </w:pPr>
            <w:r>
              <w:t>8 .</w:t>
            </w:r>
          </w:p>
        </w:tc>
        <w:tc>
          <w:tcPr>
            <w:tcW w:w="5499" w:type="dxa"/>
            <w:gridSpan w:val="6"/>
            <w:tcBorders>
              <w:bottom w:val="nil"/>
            </w:tcBorders>
          </w:tcPr>
          <w:p w:rsidR="004B4254" w:rsidRDefault="004B4254">
            <w:pPr>
              <w:pStyle w:val="ConsPlusNormal"/>
            </w:pPr>
          </w:p>
          <w:p w:rsidR="004B4254" w:rsidRDefault="004B4254">
            <w:pPr>
              <w:pStyle w:val="ConsPlusNormal"/>
              <w:jc w:val="both"/>
            </w:pPr>
            <w:r>
              <w:t>Количество субъектов малого и среднего предпринимательства, получивших государственную поддержку в рамках реализации мероприятия по предоставлению субсидий из областного бюджета бюджетам монопрофильных муниципальных образований Нижегородской области на софинансирование муниципальных программ поддержки малого и среднего предпринимательства</w:t>
            </w:r>
          </w:p>
        </w:tc>
        <w:tc>
          <w:tcPr>
            <w:tcW w:w="1645" w:type="dxa"/>
            <w:gridSpan w:val="2"/>
            <w:tcBorders>
              <w:bottom w:val="nil"/>
            </w:tcBorders>
          </w:tcPr>
          <w:p w:rsidR="004B4254" w:rsidRDefault="004B4254">
            <w:pPr>
              <w:pStyle w:val="ConsPlusNormal"/>
            </w:pPr>
          </w:p>
          <w:p w:rsidR="004B4254" w:rsidRDefault="004B4254">
            <w:pPr>
              <w:pStyle w:val="ConsPlusNormal"/>
              <w:jc w:val="center"/>
            </w:pPr>
            <w:r>
              <w:t>ед.</w:t>
            </w:r>
          </w:p>
        </w:tc>
        <w:tc>
          <w:tcPr>
            <w:tcW w:w="1247" w:type="dxa"/>
            <w:tcBorders>
              <w:bottom w:val="nil"/>
            </w:tcBorders>
          </w:tcPr>
          <w:p w:rsidR="004B4254" w:rsidRDefault="004B4254">
            <w:pPr>
              <w:pStyle w:val="ConsPlusNormal"/>
            </w:pPr>
          </w:p>
          <w:p w:rsidR="004B4254" w:rsidRDefault="004B4254">
            <w:pPr>
              <w:pStyle w:val="ConsPlusNormal"/>
              <w:jc w:val="center"/>
            </w:pPr>
            <w:r>
              <w:t>-</w:t>
            </w:r>
          </w:p>
        </w:tc>
      </w:tr>
      <w:tr w:rsidR="004B4254">
        <w:tc>
          <w:tcPr>
            <w:tcW w:w="9071" w:type="dxa"/>
            <w:gridSpan w:val="10"/>
            <w:tcBorders>
              <w:top w:val="nil"/>
            </w:tcBorders>
          </w:tcPr>
          <w:p w:rsidR="004B4254" w:rsidRDefault="004B4254">
            <w:pPr>
              <w:pStyle w:val="ConsPlusNonformat"/>
              <w:jc w:val="both"/>
            </w:pPr>
            <w:r>
              <w:t xml:space="preserve">     1</w:t>
            </w:r>
          </w:p>
          <w:p w:rsidR="004B4254" w:rsidRDefault="004B4254">
            <w:pPr>
              <w:pStyle w:val="ConsPlusNonformat"/>
              <w:jc w:val="both"/>
            </w:pPr>
            <w:r>
              <w:t xml:space="preserve">(п. 8  в ред. </w:t>
            </w:r>
            <w:hyperlink r:id="rId234" w:history="1">
              <w:r>
                <w:rPr>
                  <w:color w:val="0000FF"/>
                </w:rPr>
                <w:t>постановления</w:t>
              </w:r>
            </w:hyperlink>
            <w:r>
              <w:t xml:space="preserve"> Правительства</w:t>
            </w:r>
          </w:p>
          <w:p w:rsidR="004B4254" w:rsidRDefault="004B4254">
            <w:pPr>
              <w:pStyle w:val="ConsPlusNonformat"/>
              <w:jc w:val="both"/>
            </w:pPr>
            <w:r>
              <w:t>Нижегородской области от 27.11.2018 N 803)</w:t>
            </w:r>
          </w:p>
        </w:tc>
      </w:tr>
      <w:tr w:rsidR="004B4254">
        <w:tblPrEx>
          <w:tblBorders>
            <w:insideH w:val="single" w:sz="4" w:space="0" w:color="auto"/>
          </w:tblBorders>
        </w:tblPrEx>
        <w:tc>
          <w:tcPr>
            <w:tcW w:w="680" w:type="dxa"/>
          </w:tcPr>
          <w:p w:rsidR="004B4254" w:rsidRDefault="004B4254">
            <w:pPr>
              <w:pStyle w:val="ConsPlusNormal"/>
            </w:pPr>
          </w:p>
        </w:tc>
        <w:tc>
          <w:tcPr>
            <w:tcW w:w="8391" w:type="dxa"/>
            <w:gridSpan w:val="9"/>
          </w:tcPr>
          <w:p w:rsidR="004B4254" w:rsidRDefault="004B4254">
            <w:pPr>
              <w:pStyle w:val="ConsPlusNormal"/>
              <w:jc w:val="center"/>
            </w:pPr>
            <w:r>
              <w:t>Непосредственные результаты в связи с предоставлением субсидии из федерального бюджета бюджету Нижегородской области на государственную поддержку малого и среднего предпринимательства в 2015 году</w:t>
            </w:r>
          </w:p>
        </w:tc>
      </w:tr>
      <w:tr w:rsidR="004B4254">
        <w:tblPrEx>
          <w:tblBorders>
            <w:insideH w:val="single" w:sz="4" w:space="0" w:color="auto"/>
          </w:tblBorders>
        </w:tblPrEx>
        <w:tc>
          <w:tcPr>
            <w:tcW w:w="680" w:type="dxa"/>
          </w:tcPr>
          <w:p w:rsidR="004B4254" w:rsidRDefault="004B4254">
            <w:pPr>
              <w:pStyle w:val="ConsPlusNormal"/>
              <w:jc w:val="both"/>
            </w:pPr>
            <w:r>
              <w:t>9.</w:t>
            </w:r>
          </w:p>
        </w:tc>
        <w:tc>
          <w:tcPr>
            <w:tcW w:w="5499" w:type="dxa"/>
            <w:gridSpan w:val="6"/>
          </w:tcPr>
          <w:p w:rsidR="004B4254" w:rsidRDefault="004B4254">
            <w:pPr>
              <w:pStyle w:val="ConsPlusNormal"/>
              <w:jc w:val="both"/>
            </w:pPr>
            <w:r>
              <w:t>Непосредственный результат по мероприятию: "Предоставление субсидий из областного бюджета бюджетам муниципальных районов и городских округов Нижегородской области на софинансирование утвержденных в установленном порядке муниципальных программ поддержки малого и среднего предпринимательства"</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2015 год</w:t>
            </w:r>
          </w:p>
        </w:tc>
      </w:tr>
      <w:tr w:rsidR="004B4254">
        <w:tblPrEx>
          <w:tblBorders>
            <w:insideH w:val="single" w:sz="4" w:space="0" w:color="auto"/>
          </w:tblBorders>
        </w:tblPrEx>
        <w:tc>
          <w:tcPr>
            <w:tcW w:w="680" w:type="dxa"/>
          </w:tcPr>
          <w:p w:rsidR="004B4254" w:rsidRDefault="004B4254">
            <w:pPr>
              <w:pStyle w:val="ConsPlusNormal"/>
              <w:jc w:val="both"/>
            </w:pPr>
            <w:r>
              <w:t>9.1.</w:t>
            </w:r>
          </w:p>
        </w:tc>
        <w:tc>
          <w:tcPr>
            <w:tcW w:w="5499" w:type="dxa"/>
            <w:gridSpan w:val="6"/>
          </w:tcPr>
          <w:p w:rsidR="004B4254" w:rsidRDefault="004B4254">
            <w:pPr>
              <w:pStyle w:val="ConsPlusNormal"/>
              <w:jc w:val="both"/>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23</w:t>
            </w:r>
          </w:p>
        </w:tc>
      </w:tr>
      <w:tr w:rsidR="004B4254">
        <w:tblPrEx>
          <w:tblBorders>
            <w:insideH w:val="single" w:sz="4" w:space="0" w:color="auto"/>
          </w:tblBorders>
        </w:tblPrEx>
        <w:tc>
          <w:tcPr>
            <w:tcW w:w="680" w:type="dxa"/>
          </w:tcPr>
          <w:p w:rsidR="004B4254" w:rsidRDefault="004B4254">
            <w:pPr>
              <w:pStyle w:val="ConsPlusNormal"/>
              <w:jc w:val="both"/>
            </w:pPr>
            <w:r>
              <w:t>9.2.</w:t>
            </w:r>
          </w:p>
        </w:tc>
        <w:tc>
          <w:tcPr>
            <w:tcW w:w="5499" w:type="dxa"/>
            <w:gridSpan w:val="6"/>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100</w:t>
            </w:r>
          </w:p>
        </w:tc>
      </w:tr>
      <w:tr w:rsidR="004B4254">
        <w:tblPrEx>
          <w:tblBorders>
            <w:insideH w:val="single" w:sz="4" w:space="0" w:color="auto"/>
          </w:tblBorders>
        </w:tblPrEx>
        <w:tc>
          <w:tcPr>
            <w:tcW w:w="680" w:type="dxa"/>
          </w:tcPr>
          <w:p w:rsidR="004B4254" w:rsidRDefault="004B4254">
            <w:pPr>
              <w:pStyle w:val="ConsPlusNormal"/>
              <w:jc w:val="both"/>
            </w:pPr>
            <w:r>
              <w:t>9.3.</w:t>
            </w:r>
          </w:p>
        </w:tc>
        <w:tc>
          <w:tcPr>
            <w:tcW w:w="5499" w:type="dxa"/>
            <w:gridSpan w:val="6"/>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86</w:t>
            </w:r>
          </w:p>
        </w:tc>
      </w:tr>
      <w:tr w:rsidR="004B4254">
        <w:tblPrEx>
          <w:tblBorders>
            <w:insideH w:val="single" w:sz="4" w:space="0" w:color="auto"/>
          </w:tblBorders>
        </w:tblPrEx>
        <w:tc>
          <w:tcPr>
            <w:tcW w:w="680" w:type="dxa"/>
          </w:tcPr>
          <w:p w:rsidR="004B4254" w:rsidRDefault="004B4254">
            <w:pPr>
              <w:pStyle w:val="ConsPlusNormal"/>
              <w:jc w:val="both"/>
            </w:pPr>
            <w:r>
              <w:t>9.4.</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86</w:t>
            </w:r>
          </w:p>
        </w:tc>
      </w:tr>
      <w:tr w:rsidR="004B4254">
        <w:tblPrEx>
          <w:tblBorders>
            <w:insideH w:val="single" w:sz="4" w:space="0" w:color="auto"/>
          </w:tblBorders>
        </w:tblPrEx>
        <w:tc>
          <w:tcPr>
            <w:tcW w:w="680" w:type="dxa"/>
          </w:tcPr>
          <w:p w:rsidR="004B4254" w:rsidRDefault="004B4254">
            <w:pPr>
              <w:pStyle w:val="ConsPlusNormal"/>
              <w:jc w:val="both"/>
            </w:pPr>
            <w:r>
              <w:t>10.</w:t>
            </w:r>
          </w:p>
        </w:tc>
        <w:tc>
          <w:tcPr>
            <w:tcW w:w="5499" w:type="dxa"/>
            <w:gridSpan w:val="6"/>
          </w:tcPr>
          <w:p w:rsidR="004B4254" w:rsidRDefault="004B4254">
            <w:pPr>
              <w:pStyle w:val="ConsPlusNormal"/>
              <w:jc w:val="both"/>
            </w:pPr>
            <w:r>
              <w:t>Непосредственный результат по мероприятию: "Развитие процессов бизнес-инкубирования (субсидия автономной некоммерческой организации "Агентство по развитию системы гарантий для субъектов малого предпринимательства Нижегородской области")"</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2015 год</w:t>
            </w:r>
          </w:p>
        </w:tc>
      </w:tr>
      <w:tr w:rsidR="004B4254">
        <w:tblPrEx>
          <w:tblBorders>
            <w:insideH w:val="single" w:sz="4" w:space="0" w:color="auto"/>
          </w:tblBorders>
        </w:tblPrEx>
        <w:tc>
          <w:tcPr>
            <w:tcW w:w="680" w:type="dxa"/>
          </w:tcPr>
          <w:p w:rsidR="004B4254" w:rsidRDefault="004B4254">
            <w:pPr>
              <w:pStyle w:val="ConsPlusNormal"/>
              <w:jc w:val="both"/>
            </w:pPr>
            <w:r>
              <w:t>10.1.</w:t>
            </w:r>
          </w:p>
        </w:tc>
        <w:tc>
          <w:tcPr>
            <w:tcW w:w="5499" w:type="dxa"/>
            <w:gridSpan w:val="6"/>
          </w:tcPr>
          <w:p w:rsidR="004B4254" w:rsidRDefault="004B4254">
            <w:pPr>
              <w:pStyle w:val="ConsPlusNormal"/>
              <w:jc w:val="both"/>
            </w:pPr>
            <w:r>
              <w:t>Количество субъектов малого предпринимательства, размещенных в бизнес-инкубаторе</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70</w:t>
            </w:r>
          </w:p>
        </w:tc>
      </w:tr>
      <w:tr w:rsidR="004B4254">
        <w:tblPrEx>
          <w:tblBorders>
            <w:insideH w:val="single" w:sz="4" w:space="0" w:color="auto"/>
          </w:tblBorders>
        </w:tblPrEx>
        <w:tc>
          <w:tcPr>
            <w:tcW w:w="680" w:type="dxa"/>
          </w:tcPr>
          <w:p w:rsidR="004B4254" w:rsidRDefault="004B4254">
            <w:pPr>
              <w:pStyle w:val="ConsPlusNormal"/>
              <w:jc w:val="both"/>
            </w:pPr>
            <w:r>
              <w:t>10.2.</w:t>
            </w:r>
          </w:p>
        </w:tc>
        <w:tc>
          <w:tcPr>
            <w:tcW w:w="5499" w:type="dxa"/>
            <w:gridSpan w:val="6"/>
          </w:tcPr>
          <w:p w:rsidR="004B4254" w:rsidRDefault="004B4254">
            <w:pPr>
              <w:pStyle w:val="ConsPlusNormal"/>
              <w:jc w:val="both"/>
            </w:pPr>
            <w:r>
              <w:t>Количество субъектов малого предпринимательства, воспользовавшихся услугами бизнес-инкубатора</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67</w:t>
            </w:r>
          </w:p>
        </w:tc>
      </w:tr>
      <w:tr w:rsidR="004B4254">
        <w:tblPrEx>
          <w:tblBorders>
            <w:insideH w:val="single" w:sz="4" w:space="0" w:color="auto"/>
          </w:tblBorders>
        </w:tblPrEx>
        <w:tc>
          <w:tcPr>
            <w:tcW w:w="680" w:type="dxa"/>
          </w:tcPr>
          <w:p w:rsidR="004B4254" w:rsidRDefault="004B4254">
            <w:pPr>
              <w:pStyle w:val="ConsPlusNormal"/>
              <w:jc w:val="both"/>
            </w:pPr>
            <w:r>
              <w:t>10.3.</w:t>
            </w:r>
          </w:p>
        </w:tc>
        <w:tc>
          <w:tcPr>
            <w:tcW w:w="5499" w:type="dxa"/>
            <w:gridSpan w:val="6"/>
          </w:tcPr>
          <w:p w:rsidR="004B4254" w:rsidRDefault="004B4254">
            <w:pPr>
              <w:pStyle w:val="ConsPlusNormal"/>
              <w:jc w:val="both"/>
            </w:pPr>
            <w:r>
              <w:t>Количество проведенных мероприятий для субъектов малого предпринимательства, в том числе круглых столов, семинаров и тренингов</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34</w:t>
            </w:r>
          </w:p>
        </w:tc>
      </w:tr>
      <w:tr w:rsidR="004B4254">
        <w:tblPrEx>
          <w:tblBorders>
            <w:insideH w:val="single" w:sz="4" w:space="0" w:color="auto"/>
          </w:tblBorders>
        </w:tblPrEx>
        <w:tc>
          <w:tcPr>
            <w:tcW w:w="680" w:type="dxa"/>
          </w:tcPr>
          <w:p w:rsidR="004B4254" w:rsidRDefault="004B4254">
            <w:pPr>
              <w:pStyle w:val="ConsPlusNormal"/>
              <w:jc w:val="both"/>
            </w:pPr>
            <w:r>
              <w:t>10.4.</w:t>
            </w:r>
          </w:p>
        </w:tc>
        <w:tc>
          <w:tcPr>
            <w:tcW w:w="5499" w:type="dxa"/>
            <w:gridSpan w:val="6"/>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100</w:t>
            </w:r>
          </w:p>
        </w:tc>
      </w:tr>
      <w:tr w:rsidR="004B4254">
        <w:tblPrEx>
          <w:tblBorders>
            <w:insideH w:val="single" w:sz="4" w:space="0" w:color="auto"/>
          </w:tblBorders>
        </w:tblPrEx>
        <w:tc>
          <w:tcPr>
            <w:tcW w:w="680" w:type="dxa"/>
          </w:tcPr>
          <w:p w:rsidR="004B4254" w:rsidRDefault="004B4254">
            <w:pPr>
              <w:pStyle w:val="ConsPlusNormal"/>
              <w:jc w:val="both"/>
            </w:pPr>
            <w:r>
              <w:t>10.5.</w:t>
            </w:r>
          </w:p>
        </w:tc>
        <w:tc>
          <w:tcPr>
            <w:tcW w:w="5499" w:type="dxa"/>
            <w:gridSpan w:val="6"/>
          </w:tcPr>
          <w:p w:rsidR="004B4254" w:rsidRDefault="004B4254">
            <w:pPr>
              <w:pStyle w:val="ConsPlusNormal"/>
              <w:jc w:val="both"/>
            </w:pPr>
            <w:r>
              <w:t>Совокупная выручка субъектов малого и среднего предпринимательства - резидентов бизнес-инкубатора</w:t>
            </w:r>
          </w:p>
        </w:tc>
        <w:tc>
          <w:tcPr>
            <w:tcW w:w="1645" w:type="dxa"/>
            <w:gridSpan w:val="2"/>
          </w:tcPr>
          <w:p w:rsidR="004B4254" w:rsidRDefault="004B4254">
            <w:pPr>
              <w:pStyle w:val="ConsPlusNormal"/>
              <w:jc w:val="center"/>
            </w:pPr>
            <w:r>
              <w:t>тыс. руб.</w:t>
            </w:r>
          </w:p>
        </w:tc>
        <w:tc>
          <w:tcPr>
            <w:tcW w:w="1247" w:type="dxa"/>
          </w:tcPr>
          <w:p w:rsidR="004B4254" w:rsidRDefault="004B4254">
            <w:pPr>
              <w:pStyle w:val="ConsPlusNormal"/>
              <w:jc w:val="center"/>
            </w:pPr>
            <w:r>
              <w:t>100000</w:t>
            </w:r>
          </w:p>
        </w:tc>
      </w:tr>
      <w:tr w:rsidR="004B4254">
        <w:tblPrEx>
          <w:tblBorders>
            <w:insideH w:val="single" w:sz="4" w:space="0" w:color="auto"/>
          </w:tblBorders>
        </w:tblPrEx>
        <w:tc>
          <w:tcPr>
            <w:tcW w:w="680" w:type="dxa"/>
          </w:tcPr>
          <w:p w:rsidR="004B4254" w:rsidRDefault="004B4254">
            <w:pPr>
              <w:pStyle w:val="ConsPlusNormal"/>
              <w:jc w:val="both"/>
            </w:pPr>
            <w:r>
              <w:t>10.6.</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7</w:t>
            </w:r>
          </w:p>
        </w:tc>
      </w:tr>
      <w:tr w:rsidR="004B4254">
        <w:tblPrEx>
          <w:tblBorders>
            <w:insideH w:val="single" w:sz="4" w:space="0" w:color="auto"/>
          </w:tblBorders>
        </w:tblPrEx>
        <w:tc>
          <w:tcPr>
            <w:tcW w:w="680" w:type="dxa"/>
          </w:tcPr>
          <w:p w:rsidR="004B4254" w:rsidRDefault="004B4254">
            <w:pPr>
              <w:pStyle w:val="ConsPlusNormal"/>
              <w:jc w:val="both"/>
            </w:pPr>
            <w:r>
              <w:t>11.</w:t>
            </w:r>
          </w:p>
        </w:tc>
        <w:tc>
          <w:tcPr>
            <w:tcW w:w="5499" w:type="dxa"/>
            <w:gridSpan w:val="6"/>
          </w:tcPr>
          <w:p w:rsidR="004B4254" w:rsidRDefault="004B4254">
            <w:pPr>
              <w:pStyle w:val="ConsPlusNormal"/>
              <w:jc w:val="both"/>
            </w:pPr>
            <w:r>
              <w:t>Непосредственный результат по мероприятию: "Оказание консультационных услуг субъектам малого и среднего предпринимательства (субсидия автономной некоммерческой организации "Агентство по развитию системы гарантий для субъектов малого предпринимательства Нижегородской области")"</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2015 год</w:t>
            </w:r>
          </w:p>
        </w:tc>
      </w:tr>
      <w:tr w:rsidR="004B4254">
        <w:tblPrEx>
          <w:tblBorders>
            <w:insideH w:val="single" w:sz="4" w:space="0" w:color="auto"/>
          </w:tblBorders>
        </w:tblPrEx>
        <w:tc>
          <w:tcPr>
            <w:tcW w:w="680" w:type="dxa"/>
          </w:tcPr>
          <w:p w:rsidR="004B4254" w:rsidRDefault="004B4254">
            <w:pPr>
              <w:pStyle w:val="ConsPlusNormal"/>
              <w:jc w:val="both"/>
            </w:pPr>
            <w:r>
              <w:t>11.1.</w:t>
            </w:r>
          </w:p>
        </w:tc>
        <w:tc>
          <w:tcPr>
            <w:tcW w:w="5499" w:type="dxa"/>
            <w:gridSpan w:val="6"/>
          </w:tcPr>
          <w:p w:rsidR="004B4254" w:rsidRDefault="004B4254">
            <w:pPr>
              <w:pStyle w:val="ConsPlusNormal"/>
              <w:jc w:val="both"/>
            </w:pPr>
            <w:r>
              <w:t>Количество проведенных консультаций и мероприятий для субъектов малого и среднего предпринимательства</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7697</w:t>
            </w:r>
          </w:p>
        </w:tc>
      </w:tr>
      <w:tr w:rsidR="004B4254">
        <w:tblPrEx>
          <w:tblBorders>
            <w:insideH w:val="single" w:sz="4" w:space="0" w:color="auto"/>
          </w:tblBorders>
        </w:tblPrEx>
        <w:tc>
          <w:tcPr>
            <w:tcW w:w="680" w:type="dxa"/>
          </w:tcPr>
          <w:p w:rsidR="004B4254" w:rsidRDefault="004B4254">
            <w:pPr>
              <w:pStyle w:val="ConsPlusNormal"/>
              <w:jc w:val="both"/>
            </w:pPr>
            <w:r>
              <w:t>11.2.</w:t>
            </w:r>
          </w:p>
        </w:tc>
        <w:tc>
          <w:tcPr>
            <w:tcW w:w="5499" w:type="dxa"/>
            <w:gridSpan w:val="6"/>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10</w:t>
            </w:r>
          </w:p>
        </w:tc>
      </w:tr>
      <w:tr w:rsidR="004B4254">
        <w:tblPrEx>
          <w:tblBorders>
            <w:insideH w:val="single" w:sz="4" w:space="0" w:color="auto"/>
          </w:tblBorders>
        </w:tblPrEx>
        <w:tc>
          <w:tcPr>
            <w:tcW w:w="680" w:type="dxa"/>
          </w:tcPr>
          <w:p w:rsidR="004B4254" w:rsidRDefault="004B4254">
            <w:pPr>
              <w:pStyle w:val="ConsPlusNormal"/>
              <w:jc w:val="both"/>
            </w:pPr>
            <w:r>
              <w:t>11.3.</w:t>
            </w:r>
          </w:p>
        </w:tc>
        <w:tc>
          <w:tcPr>
            <w:tcW w:w="5499" w:type="dxa"/>
            <w:gridSpan w:val="6"/>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154</w:t>
            </w:r>
          </w:p>
        </w:tc>
      </w:tr>
      <w:tr w:rsidR="004B4254">
        <w:tblPrEx>
          <w:tblBorders>
            <w:insideH w:val="single" w:sz="4" w:space="0" w:color="auto"/>
          </w:tblBorders>
        </w:tblPrEx>
        <w:tc>
          <w:tcPr>
            <w:tcW w:w="680" w:type="dxa"/>
          </w:tcPr>
          <w:p w:rsidR="004B4254" w:rsidRDefault="004B4254">
            <w:pPr>
              <w:pStyle w:val="ConsPlusNormal"/>
              <w:jc w:val="both"/>
            </w:pPr>
            <w:r>
              <w:t>11.4.</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31</w:t>
            </w:r>
          </w:p>
        </w:tc>
      </w:tr>
      <w:tr w:rsidR="004B4254">
        <w:tblPrEx>
          <w:tblBorders>
            <w:insideH w:val="single" w:sz="4" w:space="0" w:color="auto"/>
          </w:tblBorders>
        </w:tblPrEx>
        <w:tc>
          <w:tcPr>
            <w:tcW w:w="680" w:type="dxa"/>
          </w:tcPr>
          <w:p w:rsidR="004B4254" w:rsidRDefault="004B4254">
            <w:pPr>
              <w:pStyle w:val="ConsPlusNormal"/>
              <w:jc w:val="both"/>
            </w:pPr>
            <w:r>
              <w:t>12.</w:t>
            </w:r>
          </w:p>
        </w:tc>
        <w:tc>
          <w:tcPr>
            <w:tcW w:w="5499" w:type="dxa"/>
            <w:gridSpan w:val="6"/>
          </w:tcPr>
          <w:p w:rsidR="004B4254" w:rsidRDefault="004B4254">
            <w:pPr>
              <w:pStyle w:val="ConsPlusNormal"/>
              <w:jc w:val="both"/>
            </w:pPr>
            <w:r>
              <w:t>Непосредственный результат по мероприятию: "Организация мероприятий, направленных на содействие развитию молодежного предпринимательства (субсидия автономной некоммерческой организации "Агентство по развитию системы гарантий для субъектов малого предпринимательства Нижегородской области")"</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2015 год</w:t>
            </w:r>
          </w:p>
        </w:tc>
      </w:tr>
      <w:tr w:rsidR="004B4254">
        <w:tblPrEx>
          <w:tblBorders>
            <w:insideH w:val="single" w:sz="4" w:space="0" w:color="auto"/>
          </w:tblBorders>
        </w:tblPrEx>
        <w:tc>
          <w:tcPr>
            <w:tcW w:w="680" w:type="dxa"/>
          </w:tcPr>
          <w:p w:rsidR="004B4254" w:rsidRDefault="004B4254">
            <w:pPr>
              <w:pStyle w:val="ConsPlusNormal"/>
              <w:jc w:val="both"/>
            </w:pPr>
            <w:r>
              <w:t>12.1.</w:t>
            </w:r>
          </w:p>
        </w:tc>
        <w:tc>
          <w:tcPr>
            <w:tcW w:w="5499" w:type="dxa"/>
            <w:gridSpan w:val="6"/>
          </w:tcPr>
          <w:p w:rsidR="004B4254" w:rsidRDefault="004B4254">
            <w:pPr>
              <w:pStyle w:val="ConsPlusNormal"/>
              <w:jc w:val="both"/>
            </w:pPr>
            <w:r>
              <w:t>Количество человек в возрасте до 30 лет (включительно), вовлеченных в реализацию мероприятия</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1740</w:t>
            </w:r>
          </w:p>
        </w:tc>
      </w:tr>
      <w:tr w:rsidR="004B4254">
        <w:tblPrEx>
          <w:tblBorders>
            <w:insideH w:val="single" w:sz="4" w:space="0" w:color="auto"/>
          </w:tblBorders>
        </w:tblPrEx>
        <w:tc>
          <w:tcPr>
            <w:tcW w:w="680" w:type="dxa"/>
          </w:tcPr>
          <w:p w:rsidR="004B4254" w:rsidRDefault="004B4254">
            <w:pPr>
              <w:pStyle w:val="ConsPlusNormal"/>
              <w:jc w:val="both"/>
            </w:pPr>
            <w:r>
              <w:t>12.2.</w:t>
            </w:r>
          </w:p>
        </w:tc>
        <w:tc>
          <w:tcPr>
            <w:tcW w:w="5499" w:type="dxa"/>
            <w:gridSpan w:val="6"/>
          </w:tcPr>
          <w:p w:rsidR="004B4254" w:rsidRDefault="004B4254">
            <w:pPr>
              <w:pStyle w:val="ConsPlusNormal"/>
              <w:jc w:val="both"/>
            </w:pPr>
            <w:r>
              <w:t>Количество человек в возрасте до 30 лет (включительно), прошедших обучение</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348</w:t>
            </w:r>
          </w:p>
        </w:tc>
      </w:tr>
      <w:tr w:rsidR="004B4254">
        <w:tblPrEx>
          <w:tblBorders>
            <w:insideH w:val="single" w:sz="4" w:space="0" w:color="auto"/>
          </w:tblBorders>
        </w:tblPrEx>
        <w:tc>
          <w:tcPr>
            <w:tcW w:w="680" w:type="dxa"/>
          </w:tcPr>
          <w:p w:rsidR="004B4254" w:rsidRDefault="004B4254">
            <w:pPr>
              <w:pStyle w:val="ConsPlusNormal"/>
              <w:jc w:val="both"/>
            </w:pPr>
            <w:r>
              <w:t>12.3.</w:t>
            </w:r>
          </w:p>
        </w:tc>
        <w:tc>
          <w:tcPr>
            <w:tcW w:w="5499" w:type="dxa"/>
            <w:gridSpan w:val="6"/>
          </w:tcPr>
          <w:p w:rsidR="004B4254" w:rsidRDefault="004B4254">
            <w:pPr>
              <w:pStyle w:val="ConsPlusNormal"/>
              <w:jc w:val="both"/>
            </w:pPr>
            <w:r>
              <w:t>Количество субъектов малого предпринимательства, созданных лицами в возрасте до 30 лет (включительно) из числа лиц, прошедших обучение</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87</w:t>
            </w:r>
          </w:p>
        </w:tc>
      </w:tr>
      <w:tr w:rsidR="004B4254">
        <w:tblPrEx>
          <w:tblBorders>
            <w:insideH w:val="single" w:sz="4" w:space="0" w:color="auto"/>
          </w:tblBorders>
        </w:tblPrEx>
        <w:tc>
          <w:tcPr>
            <w:tcW w:w="680" w:type="dxa"/>
          </w:tcPr>
          <w:p w:rsidR="004B4254" w:rsidRDefault="004B4254">
            <w:pPr>
              <w:pStyle w:val="ConsPlusNormal"/>
              <w:jc w:val="both"/>
            </w:pPr>
            <w:r>
              <w:t>12.4.</w:t>
            </w:r>
          </w:p>
        </w:tc>
        <w:tc>
          <w:tcPr>
            <w:tcW w:w="5499" w:type="dxa"/>
            <w:gridSpan w:val="6"/>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100</w:t>
            </w:r>
          </w:p>
        </w:tc>
      </w:tr>
      <w:tr w:rsidR="004B4254">
        <w:tblPrEx>
          <w:tblBorders>
            <w:insideH w:val="single" w:sz="4" w:space="0" w:color="auto"/>
          </w:tblBorders>
        </w:tblPrEx>
        <w:tc>
          <w:tcPr>
            <w:tcW w:w="680" w:type="dxa"/>
          </w:tcPr>
          <w:p w:rsidR="004B4254" w:rsidRDefault="004B4254">
            <w:pPr>
              <w:pStyle w:val="ConsPlusNormal"/>
              <w:jc w:val="both"/>
            </w:pPr>
            <w:r>
              <w:t>12.5.</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42</w:t>
            </w:r>
          </w:p>
        </w:tc>
      </w:tr>
      <w:tr w:rsidR="004B4254">
        <w:tblPrEx>
          <w:tblBorders>
            <w:insideH w:val="single" w:sz="4" w:space="0" w:color="auto"/>
          </w:tblBorders>
        </w:tblPrEx>
        <w:tc>
          <w:tcPr>
            <w:tcW w:w="680" w:type="dxa"/>
          </w:tcPr>
          <w:p w:rsidR="004B4254" w:rsidRDefault="004B4254">
            <w:pPr>
              <w:pStyle w:val="ConsPlusNormal"/>
              <w:jc w:val="both"/>
            </w:pPr>
            <w:r>
              <w:t>13.</w:t>
            </w:r>
          </w:p>
        </w:tc>
        <w:tc>
          <w:tcPr>
            <w:tcW w:w="5499" w:type="dxa"/>
            <w:gridSpan w:val="6"/>
          </w:tcPr>
          <w:p w:rsidR="004B4254" w:rsidRDefault="004B4254">
            <w:pPr>
              <w:pStyle w:val="ConsPlusNormal"/>
              <w:jc w:val="both"/>
            </w:pPr>
            <w:r>
              <w:t>Непосредственный результат по мероприятию: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2015 год</w:t>
            </w:r>
          </w:p>
        </w:tc>
      </w:tr>
      <w:tr w:rsidR="004B4254">
        <w:tblPrEx>
          <w:tblBorders>
            <w:insideH w:val="single" w:sz="4" w:space="0" w:color="auto"/>
          </w:tblBorders>
        </w:tblPrEx>
        <w:tc>
          <w:tcPr>
            <w:tcW w:w="680" w:type="dxa"/>
          </w:tcPr>
          <w:p w:rsidR="004B4254" w:rsidRDefault="004B4254">
            <w:pPr>
              <w:pStyle w:val="ConsPlusNormal"/>
              <w:jc w:val="both"/>
            </w:pPr>
            <w:r>
              <w:t>13.1.</w:t>
            </w:r>
          </w:p>
        </w:tc>
        <w:tc>
          <w:tcPr>
            <w:tcW w:w="5499" w:type="dxa"/>
            <w:gridSpan w:val="6"/>
          </w:tcPr>
          <w:p w:rsidR="004B4254" w:rsidRDefault="004B4254">
            <w:pPr>
              <w:pStyle w:val="ConsPlusNormal"/>
              <w:jc w:val="both"/>
            </w:pPr>
            <w:r>
              <w:t>Размер собственных средств субъектов малого и среднего предпринимательства, получивших государственную поддержку, направленных на строительство (реконструкцию) для собственных нужд производственных зданий, строений и сооружений и (или) приобретение оборудования</w:t>
            </w:r>
          </w:p>
        </w:tc>
        <w:tc>
          <w:tcPr>
            <w:tcW w:w="1645" w:type="dxa"/>
            <w:gridSpan w:val="2"/>
          </w:tcPr>
          <w:p w:rsidR="004B4254" w:rsidRDefault="004B4254">
            <w:pPr>
              <w:pStyle w:val="ConsPlusNormal"/>
              <w:jc w:val="center"/>
            </w:pPr>
            <w:r>
              <w:t>тыс. руб.</w:t>
            </w:r>
          </w:p>
        </w:tc>
        <w:tc>
          <w:tcPr>
            <w:tcW w:w="1247" w:type="dxa"/>
          </w:tcPr>
          <w:p w:rsidR="004B4254" w:rsidRDefault="004B4254">
            <w:pPr>
              <w:pStyle w:val="ConsPlusNormal"/>
              <w:jc w:val="center"/>
            </w:pPr>
            <w:r>
              <w:t>290000</w:t>
            </w:r>
          </w:p>
        </w:tc>
      </w:tr>
      <w:tr w:rsidR="004B4254">
        <w:tblPrEx>
          <w:tblBorders>
            <w:insideH w:val="single" w:sz="4" w:space="0" w:color="auto"/>
          </w:tblBorders>
        </w:tblPrEx>
        <w:tc>
          <w:tcPr>
            <w:tcW w:w="680" w:type="dxa"/>
          </w:tcPr>
          <w:p w:rsidR="004B4254" w:rsidRDefault="004B4254">
            <w:pPr>
              <w:pStyle w:val="ConsPlusNormal"/>
              <w:jc w:val="both"/>
            </w:pPr>
            <w:r>
              <w:t>13.2.</w:t>
            </w:r>
          </w:p>
        </w:tc>
        <w:tc>
          <w:tcPr>
            <w:tcW w:w="5499" w:type="dxa"/>
            <w:gridSpan w:val="6"/>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100</w:t>
            </w:r>
          </w:p>
        </w:tc>
      </w:tr>
      <w:tr w:rsidR="004B4254">
        <w:tblPrEx>
          <w:tblBorders>
            <w:insideH w:val="single" w:sz="4" w:space="0" w:color="auto"/>
          </w:tblBorders>
        </w:tblPrEx>
        <w:tc>
          <w:tcPr>
            <w:tcW w:w="680" w:type="dxa"/>
          </w:tcPr>
          <w:p w:rsidR="004B4254" w:rsidRDefault="004B4254">
            <w:pPr>
              <w:pStyle w:val="ConsPlusNormal"/>
              <w:jc w:val="both"/>
            </w:pPr>
            <w:r>
              <w:t>13.3.</w:t>
            </w:r>
          </w:p>
        </w:tc>
        <w:tc>
          <w:tcPr>
            <w:tcW w:w="5499" w:type="dxa"/>
            <w:gridSpan w:val="6"/>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11</w:t>
            </w:r>
          </w:p>
        </w:tc>
      </w:tr>
      <w:tr w:rsidR="004B4254">
        <w:tblPrEx>
          <w:tblBorders>
            <w:insideH w:val="single" w:sz="4" w:space="0" w:color="auto"/>
          </w:tblBorders>
        </w:tblPrEx>
        <w:tc>
          <w:tcPr>
            <w:tcW w:w="680" w:type="dxa"/>
          </w:tcPr>
          <w:p w:rsidR="004B4254" w:rsidRDefault="004B4254">
            <w:pPr>
              <w:pStyle w:val="ConsPlusNormal"/>
              <w:jc w:val="both"/>
            </w:pPr>
            <w:r>
              <w:t>13.4.</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11</w:t>
            </w:r>
          </w:p>
        </w:tc>
      </w:tr>
      <w:tr w:rsidR="004B4254">
        <w:tblPrEx>
          <w:tblBorders>
            <w:insideH w:val="single" w:sz="4" w:space="0" w:color="auto"/>
          </w:tblBorders>
        </w:tblPrEx>
        <w:tc>
          <w:tcPr>
            <w:tcW w:w="680" w:type="dxa"/>
          </w:tcPr>
          <w:p w:rsidR="004B4254" w:rsidRDefault="004B4254">
            <w:pPr>
              <w:pStyle w:val="ConsPlusNormal"/>
              <w:jc w:val="both"/>
            </w:pPr>
            <w:r>
              <w:t>14.</w:t>
            </w:r>
          </w:p>
        </w:tc>
        <w:tc>
          <w:tcPr>
            <w:tcW w:w="5499" w:type="dxa"/>
            <w:gridSpan w:val="6"/>
          </w:tcPr>
          <w:p w:rsidR="004B4254" w:rsidRDefault="004B4254">
            <w:pPr>
              <w:pStyle w:val="ConsPlusNormal"/>
              <w:jc w:val="both"/>
            </w:pPr>
            <w:r>
              <w:t>Непосредственный результат по мероприятию: "Субсидирование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либо модернизации производства товаров (работ, услуг)"</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2015 год</w:t>
            </w:r>
          </w:p>
        </w:tc>
      </w:tr>
      <w:tr w:rsidR="004B4254">
        <w:tblPrEx>
          <w:tblBorders>
            <w:insideH w:val="single" w:sz="4" w:space="0" w:color="auto"/>
          </w:tblBorders>
        </w:tblPrEx>
        <w:tc>
          <w:tcPr>
            <w:tcW w:w="680" w:type="dxa"/>
          </w:tcPr>
          <w:p w:rsidR="004B4254" w:rsidRDefault="004B4254">
            <w:pPr>
              <w:pStyle w:val="ConsPlusNormal"/>
              <w:jc w:val="both"/>
            </w:pPr>
            <w:r>
              <w:t>14.1.</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41</w:t>
            </w:r>
          </w:p>
        </w:tc>
      </w:tr>
      <w:tr w:rsidR="004B4254">
        <w:tblPrEx>
          <w:tblBorders>
            <w:insideH w:val="single" w:sz="4" w:space="0" w:color="auto"/>
          </w:tblBorders>
        </w:tblPrEx>
        <w:tc>
          <w:tcPr>
            <w:tcW w:w="680" w:type="dxa"/>
          </w:tcPr>
          <w:p w:rsidR="004B4254" w:rsidRDefault="004B4254">
            <w:pPr>
              <w:pStyle w:val="ConsPlusNormal"/>
              <w:jc w:val="both"/>
            </w:pPr>
            <w:r>
              <w:t>14.2.</w:t>
            </w:r>
          </w:p>
        </w:tc>
        <w:tc>
          <w:tcPr>
            <w:tcW w:w="5499" w:type="dxa"/>
            <w:gridSpan w:val="6"/>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100</w:t>
            </w:r>
          </w:p>
        </w:tc>
      </w:tr>
      <w:tr w:rsidR="004B4254">
        <w:tblPrEx>
          <w:tblBorders>
            <w:insideH w:val="single" w:sz="4" w:space="0" w:color="auto"/>
          </w:tblBorders>
        </w:tblPrEx>
        <w:tc>
          <w:tcPr>
            <w:tcW w:w="680" w:type="dxa"/>
          </w:tcPr>
          <w:p w:rsidR="004B4254" w:rsidRDefault="004B4254">
            <w:pPr>
              <w:pStyle w:val="ConsPlusNormal"/>
              <w:jc w:val="both"/>
            </w:pPr>
            <w:r>
              <w:t>14.3.</w:t>
            </w:r>
          </w:p>
        </w:tc>
        <w:tc>
          <w:tcPr>
            <w:tcW w:w="5499" w:type="dxa"/>
            <w:gridSpan w:val="6"/>
          </w:tcPr>
          <w:p w:rsidR="004B4254" w:rsidRDefault="004B4254">
            <w:pPr>
              <w:pStyle w:val="ConsPlusNormal"/>
              <w:jc w:val="both"/>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w:t>
            </w:r>
          </w:p>
        </w:tc>
        <w:tc>
          <w:tcPr>
            <w:tcW w:w="1645" w:type="dxa"/>
            <w:gridSpan w:val="2"/>
          </w:tcPr>
          <w:p w:rsidR="004B4254" w:rsidRDefault="004B4254">
            <w:pPr>
              <w:pStyle w:val="ConsPlusNormal"/>
              <w:jc w:val="center"/>
            </w:pPr>
            <w:r>
              <w:t>тыс. руб.</w:t>
            </w:r>
          </w:p>
        </w:tc>
        <w:tc>
          <w:tcPr>
            <w:tcW w:w="1247" w:type="dxa"/>
          </w:tcPr>
          <w:p w:rsidR="004B4254" w:rsidRDefault="004B4254">
            <w:pPr>
              <w:pStyle w:val="ConsPlusNormal"/>
              <w:jc w:val="center"/>
            </w:pPr>
            <w:r>
              <w:t>523670</w:t>
            </w:r>
          </w:p>
        </w:tc>
      </w:tr>
      <w:tr w:rsidR="004B4254">
        <w:tblPrEx>
          <w:tblBorders>
            <w:insideH w:val="single" w:sz="4" w:space="0" w:color="auto"/>
          </w:tblBorders>
        </w:tblPrEx>
        <w:tc>
          <w:tcPr>
            <w:tcW w:w="680" w:type="dxa"/>
          </w:tcPr>
          <w:p w:rsidR="004B4254" w:rsidRDefault="004B4254">
            <w:pPr>
              <w:pStyle w:val="ConsPlusNormal"/>
              <w:jc w:val="both"/>
            </w:pPr>
            <w:r>
              <w:t>14.4.</w:t>
            </w:r>
          </w:p>
        </w:tc>
        <w:tc>
          <w:tcPr>
            <w:tcW w:w="5499" w:type="dxa"/>
            <w:gridSpan w:val="6"/>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41</w:t>
            </w:r>
          </w:p>
        </w:tc>
      </w:tr>
      <w:tr w:rsidR="004B4254">
        <w:tblPrEx>
          <w:tblBorders>
            <w:insideH w:val="single" w:sz="4" w:space="0" w:color="auto"/>
          </w:tblBorders>
        </w:tblPrEx>
        <w:tc>
          <w:tcPr>
            <w:tcW w:w="680" w:type="dxa"/>
          </w:tcPr>
          <w:p w:rsidR="004B4254" w:rsidRDefault="004B4254">
            <w:pPr>
              <w:pStyle w:val="ConsPlusNormal"/>
              <w:jc w:val="both"/>
            </w:pPr>
            <w:r>
              <w:t>15.</w:t>
            </w:r>
          </w:p>
        </w:tc>
        <w:tc>
          <w:tcPr>
            <w:tcW w:w="5499" w:type="dxa"/>
            <w:gridSpan w:val="6"/>
          </w:tcPr>
          <w:p w:rsidR="004B4254" w:rsidRDefault="004B4254">
            <w:pPr>
              <w:pStyle w:val="ConsPlusNormal"/>
              <w:jc w:val="both"/>
            </w:pPr>
            <w:r>
              <w:t>Непосредственный результат по мероприятию: "Субсидирование части затрат субъектам малого предпринимательства (гранты), связанных с началом предпринимательской деятельности"</w:t>
            </w:r>
          </w:p>
        </w:tc>
        <w:tc>
          <w:tcPr>
            <w:tcW w:w="1645" w:type="dxa"/>
            <w:gridSpan w:val="2"/>
          </w:tcPr>
          <w:p w:rsidR="004B4254" w:rsidRDefault="004B4254">
            <w:pPr>
              <w:pStyle w:val="ConsPlusNormal"/>
            </w:pPr>
          </w:p>
        </w:tc>
        <w:tc>
          <w:tcPr>
            <w:tcW w:w="1247" w:type="dxa"/>
          </w:tcPr>
          <w:p w:rsidR="004B4254" w:rsidRDefault="004B4254">
            <w:pPr>
              <w:pStyle w:val="ConsPlusNormal"/>
            </w:pPr>
          </w:p>
        </w:tc>
      </w:tr>
      <w:tr w:rsidR="004B4254">
        <w:tblPrEx>
          <w:tblBorders>
            <w:insideH w:val="single" w:sz="4" w:space="0" w:color="auto"/>
          </w:tblBorders>
        </w:tblPrEx>
        <w:tc>
          <w:tcPr>
            <w:tcW w:w="680" w:type="dxa"/>
          </w:tcPr>
          <w:p w:rsidR="004B4254" w:rsidRDefault="004B4254">
            <w:pPr>
              <w:pStyle w:val="ConsPlusNormal"/>
              <w:jc w:val="both"/>
            </w:pPr>
            <w:r>
              <w:t>15.1.</w:t>
            </w:r>
          </w:p>
        </w:tc>
        <w:tc>
          <w:tcPr>
            <w:tcW w:w="5499" w:type="dxa"/>
            <w:gridSpan w:val="6"/>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100</w:t>
            </w:r>
          </w:p>
        </w:tc>
      </w:tr>
      <w:tr w:rsidR="004B4254">
        <w:tblPrEx>
          <w:tblBorders>
            <w:insideH w:val="single" w:sz="4" w:space="0" w:color="auto"/>
          </w:tblBorders>
        </w:tblPrEx>
        <w:tc>
          <w:tcPr>
            <w:tcW w:w="680" w:type="dxa"/>
          </w:tcPr>
          <w:p w:rsidR="004B4254" w:rsidRDefault="004B4254">
            <w:pPr>
              <w:pStyle w:val="ConsPlusNormal"/>
              <w:jc w:val="both"/>
            </w:pPr>
            <w:r>
              <w:t>15.2.</w:t>
            </w:r>
          </w:p>
        </w:tc>
        <w:tc>
          <w:tcPr>
            <w:tcW w:w="5499" w:type="dxa"/>
            <w:gridSpan w:val="6"/>
          </w:tcPr>
          <w:p w:rsidR="004B4254" w:rsidRDefault="004B4254">
            <w:pPr>
              <w:pStyle w:val="ConsPlusNormal"/>
              <w:jc w:val="both"/>
            </w:pPr>
            <w:r>
              <w:t>Количество субъектов малого предпринимательства, получивших государственную поддержку</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89</w:t>
            </w:r>
          </w:p>
        </w:tc>
      </w:tr>
      <w:tr w:rsidR="004B4254">
        <w:tblPrEx>
          <w:tblBorders>
            <w:insideH w:val="single" w:sz="4" w:space="0" w:color="auto"/>
          </w:tblBorders>
        </w:tblPrEx>
        <w:tc>
          <w:tcPr>
            <w:tcW w:w="680" w:type="dxa"/>
          </w:tcPr>
          <w:p w:rsidR="004B4254" w:rsidRDefault="004B4254">
            <w:pPr>
              <w:pStyle w:val="ConsPlusNormal"/>
              <w:jc w:val="both"/>
            </w:pPr>
            <w:r>
              <w:t>15.3.</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298</w:t>
            </w:r>
          </w:p>
        </w:tc>
      </w:tr>
      <w:tr w:rsidR="004B4254">
        <w:tc>
          <w:tcPr>
            <w:tcW w:w="9071" w:type="dxa"/>
            <w:gridSpan w:val="10"/>
            <w:tcBorders>
              <w:bottom w:val="nil"/>
            </w:tcBorders>
          </w:tcPr>
          <w:p w:rsidR="004B4254" w:rsidRDefault="004B4254">
            <w:pPr>
              <w:pStyle w:val="ConsPlusNormal"/>
              <w:jc w:val="center"/>
            </w:pPr>
            <w:r>
              <w:t>Непосредственные результаты в связи с предоставлением субсидии из федерального бюджета бюджету Нижегородской области на государственную поддержку малого и среднего предпринимательства в 2016 году</w:t>
            </w:r>
          </w:p>
        </w:tc>
      </w:tr>
      <w:tr w:rsidR="004B4254">
        <w:tc>
          <w:tcPr>
            <w:tcW w:w="9071" w:type="dxa"/>
            <w:gridSpan w:val="10"/>
            <w:tcBorders>
              <w:top w:val="nil"/>
            </w:tcBorders>
          </w:tcPr>
          <w:p w:rsidR="004B4254" w:rsidRDefault="004B4254">
            <w:pPr>
              <w:pStyle w:val="ConsPlusNormal"/>
              <w:jc w:val="both"/>
            </w:pPr>
            <w:r>
              <w:t xml:space="preserve">(введены </w:t>
            </w:r>
            <w:hyperlink r:id="rId235" w:history="1">
              <w:r>
                <w:rPr>
                  <w:color w:val="0000FF"/>
                </w:rPr>
                <w:t>постановлением</w:t>
              </w:r>
            </w:hyperlink>
            <w:r>
              <w:t xml:space="preserve"> Правительства Нижегородской области от 22.09.2016 N 648)</w:t>
            </w:r>
          </w:p>
        </w:tc>
      </w:tr>
      <w:tr w:rsidR="004B4254">
        <w:tblPrEx>
          <w:tblBorders>
            <w:insideH w:val="single" w:sz="4" w:space="0" w:color="auto"/>
          </w:tblBorders>
        </w:tblPrEx>
        <w:tc>
          <w:tcPr>
            <w:tcW w:w="680" w:type="dxa"/>
          </w:tcPr>
          <w:p w:rsidR="004B4254" w:rsidRDefault="004B4254">
            <w:pPr>
              <w:pStyle w:val="ConsPlusNormal"/>
              <w:jc w:val="both"/>
            </w:pPr>
            <w:r>
              <w:t>16.</w:t>
            </w:r>
          </w:p>
        </w:tc>
        <w:tc>
          <w:tcPr>
            <w:tcW w:w="5499" w:type="dxa"/>
            <w:gridSpan w:val="6"/>
          </w:tcPr>
          <w:p w:rsidR="004B4254" w:rsidRDefault="004B4254">
            <w:pPr>
              <w:pStyle w:val="ConsPlusNormal"/>
              <w:jc w:val="both"/>
            </w:pPr>
            <w:r>
              <w:t>Непосредственный результат по мероприятию: "Развитие центра поддержки предпринимательства (субсидия автономной некоммерческой организации "Агентство по развитию кластерной политики и предпринимательства Нижегородской области")"</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2016 год</w:t>
            </w:r>
          </w:p>
        </w:tc>
      </w:tr>
      <w:tr w:rsidR="004B4254">
        <w:tblPrEx>
          <w:tblBorders>
            <w:insideH w:val="single" w:sz="4" w:space="0" w:color="auto"/>
          </w:tblBorders>
        </w:tblPrEx>
        <w:tc>
          <w:tcPr>
            <w:tcW w:w="680" w:type="dxa"/>
          </w:tcPr>
          <w:p w:rsidR="004B4254" w:rsidRDefault="004B4254">
            <w:pPr>
              <w:pStyle w:val="ConsPlusNormal"/>
              <w:jc w:val="both"/>
            </w:pPr>
            <w:r>
              <w:t>16.1.</w:t>
            </w:r>
          </w:p>
        </w:tc>
        <w:tc>
          <w:tcPr>
            <w:tcW w:w="5499" w:type="dxa"/>
            <w:gridSpan w:val="6"/>
          </w:tcPr>
          <w:p w:rsidR="004B4254" w:rsidRDefault="004B4254">
            <w:pPr>
              <w:pStyle w:val="ConsPlusNormal"/>
              <w:jc w:val="both"/>
            </w:pPr>
            <w:r>
              <w:t>Количество проведенных консультаций и мероприятий для субъектов малого и среднего предпринимательства</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5913</w:t>
            </w:r>
          </w:p>
        </w:tc>
      </w:tr>
      <w:tr w:rsidR="004B4254">
        <w:tblPrEx>
          <w:tblBorders>
            <w:insideH w:val="single" w:sz="4" w:space="0" w:color="auto"/>
          </w:tblBorders>
        </w:tblPrEx>
        <w:tc>
          <w:tcPr>
            <w:tcW w:w="680" w:type="dxa"/>
          </w:tcPr>
          <w:p w:rsidR="004B4254" w:rsidRDefault="004B4254">
            <w:pPr>
              <w:pStyle w:val="ConsPlusNormal"/>
              <w:jc w:val="both"/>
            </w:pPr>
            <w:r>
              <w:t>16.2.</w:t>
            </w:r>
          </w:p>
        </w:tc>
        <w:tc>
          <w:tcPr>
            <w:tcW w:w="5499" w:type="dxa"/>
            <w:gridSpan w:val="6"/>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100</w:t>
            </w:r>
          </w:p>
        </w:tc>
      </w:tr>
      <w:tr w:rsidR="004B4254">
        <w:tblPrEx>
          <w:tblBorders>
            <w:insideH w:val="single" w:sz="4" w:space="0" w:color="auto"/>
          </w:tblBorders>
        </w:tblPrEx>
        <w:tc>
          <w:tcPr>
            <w:tcW w:w="680" w:type="dxa"/>
          </w:tcPr>
          <w:p w:rsidR="004B4254" w:rsidRDefault="004B4254">
            <w:pPr>
              <w:pStyle w:val="ConsPlusNormal"/>
              <w:jc w:val="both"/>
            </w:pPr>
            <w:r>
              <w:t>16.3.</w:t>
            </w:r>
          </w:p>
        </w:tc>
        <w:tc>
          <w:tcPr>
            <w:tcW w:w="5499" w:type="dxa"/>
            <w:gridSpan w:val="6"/>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2382</w:t>
            </w:r>
          </w:p>
        </w:tc>
      </w:tr>
      <w:tr w:rsidR="004B4254">
        <w:tblPrEx>
          <w:tblBorders>
            <w:insideH w:val="single" w:sz="4" w:space="0" w:color="auto"/>
          </w:tblBorders>
        </w:tblPrEx>
        <w:tc>
          <w:tcPr>
            <w:tcW w:w="680" w:type="dxa"/>
          </w:tcPr>
          <w:p w:rsidR="004B4254" w:rsidRDefault="004B4254">
            <w:pPr>
              <w:pStyle w:val="ConsPlusNormal"/>
              <w:jc w:val="both"/>
            </w:pPr>
            <w:r>
              <w:t>16.4.</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42</w:t>
            </w:r>
          </w:p>
        </w:tc>
      </w:tr>
      <w:tr w:rsidR="004B4254">
        <w:tblPrEx>
          <w:tblBorders>
            <w:insideH w:val="single" w:sz="4" w:space="0" w:color="auto"/>
          </w:tblBorders>
        </w:tblPrEx>
        <w:tc>
          <w:tcPr>
            <w:tcW w:w="680" w:type="dxa"/>
          </w:tcPr>
          <w:p w:rsidR="004B4254" w:rsidRDefault="004B4254">
            <w:pPr>
              <w:pStyle w:val="ConsPlusNormal"/>
              <w:jc w:val="both"/>
            </w:pPr>
            <w:r>
              <w:t>17.</w:t>
            </w:r>
          </w:p>
        </w:tc>
        <w:tc>
          <w:tcPr>
            <w:tcW w:w="5499" w:type="dxa"/>
            <w:gridSpan w:val="6"/>
          </w:tcPr>
          <w:p w:rsidR="004B4254" w:rsidRDefault="004B4254">
            <w:pPr>
              <w:pStyle w:val="ConsPlusNormal"/>
              <w:jc w:val="both"/>
            </w:pPr>
            <w:r>
              <w:t>Непосредственный результат по мероприятию: "Предоставление субсидий из областного бюджета бюджетам муниципальных районов и городских округов Нижегородской области на софинансирование утвержденных в установленном порядке муниципальных программ поддержки малого и среднего предпринимательства"</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2016 год</w:t>
            </w:r>
          </w:p>
        </w:tc>
      </w:tr>
      <w:tr w:rsidR="004B4254">
        <w:tblPrEx>
          <w:tblBorders>
            <w:insideH w:val="single" w:sz="4" w:space="0" w:color="auto"/>
          </w:tblBorders>
        </w:tblPrEx>
        <w:tc>
          <w:tcPr>
            <w:tcW w:w="680" w:type="dxa"/>
          </w:tcPr>
          <w:p w:rsidR="004B4254" w:rsidRDefault="004B4254">
            <w:pPr>
              <w:pStyle w:val="ConsPlusNormal"/>
              <w:jc w:val="both"/>
            </w:pPr>
            <w:r>
              <w:t>17.1.</w:t>
            </w:r>
          </w:p>
        </w:tc>
        <w:tc>
          <w:tcPr>
            <w:tcW w:w="5499" w:type="dxa"/>
            <w:gridSpan w:val="6"/>
          </w:tcPr>
          <w:p w:rsidR="004B4254" w:rsidRDefault="004B4254">
            <w:pPr>
              <w:pStyle w:val="ConsPlusNormal"/>
              <w:jc w:val="both"/>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26,9</w:t>
            </w:r>
          </w:p>
        </w:tc>
      </w:tr>
      <w:tr w:rsidR="004B4254">
        <w:tblPrEx>
          <w:tblBorders>
            <w:insideH w:val="single" w:sz="4" w:space="0" w:color="auto"/>
          </w:tblBorders>
        </w:tblPrEx>
        <w:tc>
          <w:tcPr>
            <w:tcW w:w="680" w:type="dxa"/>
          </w:tcPr>
          <w:p w:rsidR="004B4254" w:rsidRDefault="004B4254">
            <w:pPr>
              <w:pStyle w:val="ConsPlusNormal"/>
              <w:jc w:val="both"/>
            </w:pPr>
            <w:r>
              <w:t>17.2.</w:t>
            </w:r>
          </w:p>
        </w:tc>
        <w:tc>
          <w:tcPr>
            <w:tcW w:w="5499" w:type="dxa"/>
            <w:gridSpan w:val="6"/>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100</w:t>
            </w:r>
          </w:p>
        </w:tc>
      </w:tr>
      <w:tr w:rsidR="004B4254">
        <w:tblPrEx>
          <w:tblBorders>
            <w:insideH w:val="single" w:sz="4" w:space="0" w:color="auto"/>
          </w:tblBorders>
        </w:tblPrEx>
        <w:tc>
          <w:tcPr>
            <w:tcW w:w="680" w:type="dxa"/>
          </w:tcPr>
          <w:p w:rsidR="004B4254" w:rsidRDefault="004B4254">
            <w:pPr>
              <w:pStyle w:val="ConsPlusNormal"/>
              <w:jc w:val="both"/>
            </w:pPr>
            <w:r>
              <w:t>17.3.</w:t>
            </w:r>
          </w:p>
        </w:tc>
        <w:tc>
          <w:tcPr>
            <w:tcW w:w="5499" w:type="dxa"/>
            <w:gridSpan w:val="6"/>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86</w:t>
            </w:r>
          </w:p>
        </w:tc>
      </w:tr>
      <w:tr w:rsidR="004B4254">
        <w:tblPrEx>
          <w:tblBorders>
            <w:insideH w:val="single" w:sz="4" w:space="0" w:color="auto"/>
          </w:tblBorders>
        </w:tblPrEx>
        <w:tc>
          <w:tcPr>
            <w:tcW w:w="680" w:type="dxa"/>
          </w:tcPr>
          <w:p w:rsidR="004B4254" w:rsidRDefault="004B4254">
            <w:pPr>
              <w:pStyle w:val="ConsPlusNormal"/>
              <w:jc w:val="both"/>
            </w:pPr>
            <w:r>
              <w:t>17.4.</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86</w:t>
            </w:r>
          </w:p>
        </w:tc>
      </w:tr>
      <w:tr w:rsidR="004B4254">
        <w:tblPrEx>
          <w:tblBorders>
            <w:insideH w:val="single" w:sz="4" w:space="0" w:color="auto"/>
          </w:tblBorders>
        </w:tblPrEx>
        <w:tc>
          <w:tcPr>
            <w:tcW w:w="680" w:type="dxa"/>
          </w:tcPr>
          <w:p w:rsidR="004B4254" w:rsidRDefault="004B4254">
            <w:pPr>
              <w:pStyle w:val="ConsPlusNormal"/>
              <w:jc w:val="both"/>
            </w:pPr>
            <w:r>
              <w:t>18.</w:t>
            </w:r>
          </w:p>
        </w:tc>
        <w:tc>
          <w:tcPr>
            <w:tcW w:w="5499" w:type="dxa"/>
            <w:gridSpan w:val="6"/>
          </w:tcPr>
          <w:p w:rsidR="004B4254" w:rsidRDefault="004B4254">
            <w:pPr>
              <w:pStyle w:val="ConsPlusNormal"/>
              <w:jc w:val="both"/>
            </w:pPr>
            <w:r>
              <w:t>Непосредственный результат по мероприятию: "Субсидирование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2016 год</w:t>
            </w:r>
          </w:p>
        </w:tc>
      </w:tr>
      <w:tr w:rsidR="004B4254">
        <w:tblPrEx>
          <w:tblBorders>
            <w:insideH w:val="single" w:sz="4" w:space="0" w:color="auto"/>
          </w:tblBorders>
        </w:tblPrEx>
        <w:tc>
          <w:tcPr>
            <w:tcW w:w="680" w:type="dxa"/>
          </w:tcPr>
          <w:p w:rsidR="004B4254" w:rsidRDefault="004B4254">
            <w:pPr>
              <w:pStyle w:val="ConsPlusNormal"/>
              <w:jc w:val="both"/>
            </w:pPr>
            <w:r>
              <w:t>18.1.</w:t>
            </w:r>
          </w:p>
        </w:tc>
        <w:tc>
          <w:tcPr>
            <w:tcW w:w="5499" w:type="dxa"/>
            <w:gridSpan w:val="6"/>
          </w:tcPr>
          <w:p w:rsidR="004B4254" w:rsidRDefault="004B4254">
            <w:pPr>
              <w:pStyle w:val="ConsPlusNormal"/>
              <w:jc w:val="both"/>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w:t>
            </w:r>
          </w:p>
        </w:tc>
        <w:tc>
          <w:tcPr>
            <w:tcW w:w="1645" w:type="dxa"/>
            <w:gridSpan w:val="2"/>
          </w:tcPr>
          <w:p w:rsidR="004B4254" w:rsidRDefault="004B4254">
            <w:pPr>
              <w:pStyle w:val="ConsPlusNormal"/>
              <w:jc w:val="center"/>
            </w:pPr>
            <w:r>
              <w:t>тыс. руб.</w:t>
            </w:r>
          </w:p>
        </w:tc>
        <w:tc>
          <w:tcPr>
            <w:tcW w:w="1247" w:type="dxa"/>
          </w:tcPr>
          <w:p w:rsidR="004B4254" w:rsidRDefault="004B4254">
            <w:pPr>
              <w:pStyle w:val="ConsPlusNormal"/>
              <w:jc w:val="center"/>
            </w:pPr>
            <w:r>
              <w:t>256682,89232</w:t>
            </w:r>
          </w:p>
        </w:tc>
      </w:tr>
      <w:tr w:rsidR="004B4254">
        <w:tblPrEx>
          <w:tblBorders>
            <w:insideH w:val="single" w:sz="4" w:space="0" w:color="auto"/>
          </w:tblBorders>
        </w:tblPrEx>
        <w:tc>
          <w:tcPr>
            <w:tcW w:w="680" w:type="dxa"/>
          </w:tcPr>
          <w:p w:rsidR="004B4254" w:rsidRDefault="004B4254">
            <w:pPr>
              <w:pStyle w:val="ConsPlusNormal"/>
              <w:jc w:val="both"/>
            </w:pPr>
            <w:r>
              <w:t>18.2.</w:t>
            </w:r>
          </w:p>
        </w:tc>
        <w:tc>
          <w:tcPr>
            <w:tcW w:w="5499" w:type="dxa"/>
            <w:gridSpan w:val="6"/>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100</w:t>
            </w:r>
          </w:p>
        </w:tc>
      </w:tr>
      <w:tr w:rsidR="004B4254">
        <w:tblPrEx>
          <w:tblBorders>
            <w:insideH w:val="single" w:sz="4" w:space="0" w:color="auto"/>
          </w:tblBorders>
        </w:tblPrEx>
        <w:tc>
          <w:tcPr>
            <w:tcW w:w="680" w:type="dxa"/>
          </w:tcPr>
          <w:p w:rsidR="004B4254" w:rsidRDefault="004B4254">
            <w:pPr>
              <w:pStyle w:val="ConsPlusNormal"/>
              <w:jc w:val="both"/>
            </w:pPr>
            <w:r>
              <w:t>18.3.</w:t>
            </w:r>
          </w:p>
        </w:tc>
        <w:tc>
          <w:tcPr>
            <w:tcW w:w="5499" w:type="dxa"/>
            <w:gridSpan w:val="6"/>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27</w:t>
            </w:r>
          </w:p>
        </w:tc>
      </w:tr>
      <w:tr w:rsidR="004B4254">
        <w:tblPrEx>
          <w:tblBorders>
            <w:insideH w:val="single" w:sz="4" w:space="0" w:color="auto"/>
          </w:tblBorders>
        </w:tblPrEx>
        <w:tc>
          <w:tcPr>
            <w:tcW w:w="680" w:type="dxa"/>
          </w:tcPr>
          <w:p w:rsidR="004B4254" w:rsidRDefault="004B4254">
            <w:pPr>
              <w:pStyle w:val="ConsPlusNormal"/>
              <w:jc w:val="both"/>
            </w:pPr>
            <w:r>
              <w:t>18.4.</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27</w:t>
            </w:r>
          </w:p>
        </w:tc>
      </w:tr>
      <w:tr w:rsidR="004B4254">
        <w:tblPrEx>
          <w:tblBorders>
            <w:insideH w:val="single" w:sz="4" w:space="0" w:color="auto"/>
          </w:tblBorders>
        </w:tblPrEx>
        <w:tc>
          <w:tcPr>
            <w:tcW w:w="680" w:type="dxa"/>
          </w:tcPr>
          <w:p w:rsidR="004B4254" w:rsidRDefault="004B4254">
            <w:pPr>
              <w:pStyle w:val="ConsPlusNormal"/>
              <w:jc w:val="both"/>
            </w:pPr>
            <w:r>
              <w:t>19.</w:t>
            </w:r>
          </w:p>
        </w:tc>
        <w:tc>
          <w:tcPr>
            <w:tcW w:w="5499" w:type="dxa"/>
            <w:gridSpan w:val="6"/>
          </w:tcPr>
          <w:p w:rsidR="004B4254" w:rsidRDefault="004B4254">
            <w:pPr>
              <w:pStyle w:val="ConsPlusNormal"/>
              <w:jc w:val="both"/>
            </w:pPr>
            <w:r>
              <w:t>Непосредственный результат по мероприятию: "Субсидирование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2016 год</w:t>
            </w:r>
          </w:p>
        </w:tc>
      </w:tr>
      <w:tr w:rsidR="004B4254">
        <w:tblPrEx>
          <w:tblBorders>
            <w:insideH w:val="single" w:sz="4" w:space="0" w:color="auto"/>
          </w:tblBorders>
        </w:tblPrEx>
        <w:tc>
          <w:tcPr>
            <w:tcW w:w="680" w:type="dxa"/>
          </w:tcPr>
          <w:p w:rsidR="004B4254" w:rsidRDefault="004B4254">
            <w:pPr>
              <w:pStyle w:val="ConsPlusNormal"/>
              <w:jc w:val="both"/>
            </w:pPr>
            <w:r>
              <w:t>19.1.</w:t>
            </w:r>
          </w:p>
        </w:tc>
        <w:tc>
          <w:tcPr>
            <w:tcW w:w="5499" w:type="dxa"/>
            <w:gridSpan w:val="6"/>
          </w:tcPr>
          <w:p w:rsidR="004B4254" w:rsidRDefault="004B4254">
            <w:pPr>
              <w:pStyle w:val="ConsPlusNormal"/>
              <w:jc w:val="both"/>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w:t>
            </w:r>
          </w:p>
        </w:tc>
        <w:tc>
          <w:tcPr>
            <w:tcW w:w="1645" w:type="dxa"/>
            <w:gridSpan w:val="2"/>
          </w:tcPr>
          <w:p w:rsidR="004B4254" w:rsidRDefault="004B4254">
            <w:pPr>
              <w:pStyle w:val="ConsPlusNormal"/>
              <w:jc w:val="center"/>
            </w:pPr>
            <w:r>
              <w:t>тыс. руб.</w:t>
            </w:r>
          </w:p>
        </w:tc>
        <w:tc>
          <w:tcPr>
            <w:tcW w:w="1247" w:type="dxa"/>
          </w:tcPr>
          <w:p w:rsidR="004B4254" w:rsidRDefault="004B4254">
            <w:pPr>
              <w:pStyle w:val="ConsPlusNormal"/>
              <w:jc w:val="center"/>
            </w:pPr>
            <w:r>
              <w:t>53666,66667</w:t>
            </w:r>
          </w:p>
        </w:tc>
      </w:tr>
      <w:tr w:rsidR="004B4254">
        <w:tblPrEx>
          <w:tblBorders>
            <w:insideH w:val="single" w:sz="4" w:space="0" w:color="auto"/>
          </w:tblBorders>
        </w:tblPrEx>
        <w:tc>
          <w:tcPr>
            <w:tcW w:w="680" w:type="dxa"/>
          </w:tcPr>
          <w:p w:rsidR="004B4254" w:rsidRDefault="004B4254">
            <w:pPr>
              <w:pStyle w:val="ConsPlusNormal"/>
              <w:jc w:val="both"/>
            </w:pPr>
            <w:r>
              <w:t>19.2.</w:t>
            </w:r>
          </w:p>
        </w:tc>
        <w:tc>
          <w:tcPr>
            <w:tcW w:w="5499" w:type="dxa"/>
            <w:gridSpan w:val="6"/>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100</w:t>
            </w:r>
          </w:p>
        </w:tc>
      </w:tr>
      <w:tr w:rsidR="004B4254">
        <w:tblPrEx>
          <w:tblBorders>
            <w:insideH w:val="single" w:sz="4" w:space="0" w:color="auto"/>
          </w:tblBorders>
        </w:tblPrEx>
        <w:tc>
          <w:tcPr>
            <w:tcW w:w="680" w:type="dxa"/>
          </w:tcPr>
          <w:p w:rsidR="004B4254" w:rsidRDefault="004B4254">
            <w:pPr>
              <w:pStyle w:val="ConsPlusNormal"/>
              <w:jc w:val="both"/>
            </w:pPr>
            <w:r>
              <w:t>19.3.</w:t>
            </w:r>
          </w:p>
        </w:tc>
        <w:tc>
          <w:tcPr>
            <w:tcW w:w="5499" w:type="dxa"/>
            <w:gridSpan w:val="6"/>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4</w:t>
            </w:r>
          </w:p>
        </w:tc>
      </w:tr>
      <w:tr w:rsidR="004B4254">
        <w:tblPrEx>
          <w:tblBorders>
            <w:insideH w:val="single" w:sz="4" w:space="0" w:color="auto"/>
          </w:tblBorders>
        </w:tblPrEx>
        <w:tc>
          <w:tcPr>
            <w:tcW w:w="680" w:type="dxa"/>
          </w:tcPr>
          <w:p w:rsidR="004B4254" w:rsidRDefault="004B4254">
            <w:pPr>
              <w:pStyle w:val="ConsPlusNormal"/>
              <w:jc w:val="both"/>
            </w:pPr>
            <w:r>
              <w:t>19.4.</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4</w:t>
            </w:r>
          </w:p>
        </w:tc>
      </w:tr>
      <w:tr w:rsidR="004B4254">
        <w:tblPrEx>
          <w:tblBorders>
            <w:insideH w:val="single" w:sz="4" w:space="0" w:color="auto"/>
          </w:tblBorders>
        </w:tblPrEx>
        <w:tc>
          <w:tcPr>
            <w:tcW w:w="680" w:type="dxa"/>
          </w:tcPr>
          <w:p w:rsidR="004B4254" w:rsidRDefault="004B4254">
            <w:pPr>
              <w:pStyle w:val="ConsPlusNormal"/>
              <w:jc w:val="both"/>
            </w:pPr>
            <w:r>
              <w:t>20.</w:t>
            </w:r>
          </w:p>
        </w:tc>
        <w:tc>
          <w:tcPr>
            <w:tcW w:w="5499" w:type="dxa"/>
            <w:gridSpan w:val="6"/>
          </w:tcPr>
          <w:p w:rsidR="004B4254" w:rsidRDefault="004B4254">
            <w:pPr>
              <w:pStyle w:val="ConsPlusNormal"/>
              <w:jc w:val="both"/>
            </w:pPr>
            <w:r>
              <w:t>Непосредственный результат в связи с предоставлением субсидии из федерального бюджета бюджету Нижегородской области на государственную поддержку молодежного предпринимательства в 2016 году</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2016 год</w:t>
            </w:r>
          </w:p>
        </w:tc>
      </w:tr>
      <w:tr w:rsidR="004B4254">
        <w:tblPrEx>
          <w:tblBorders>
            <w:insideH w:val="single" w:sz="4" w:space="0" w:color="auto"/>
          </w:tblBorders>
        </w:tblPrEx>
        <w:tc>
          <w:tcPr>
            <w:tcW w:w="680" w:type="dxa"/>
          </w:tcPr>
          <w:p w:rsidR="004B4254" w:rsidRDefault="004B4254">
            <w:pPr>
              <w:pStyle w:val="ConsPlusNormal"/>
              <w:jc w:val="both"/>
            </w:pPr>
            <w:r>
              <w:t>20.1.</w:t>
            </w:r>
          </w:p>
        </w:tc>
        <w:tc>
          <w:tcPr>
            <w:tcW w:w="5499" w:type="dxa"/>
            <w:gridSpan w:val="6"/>
          </w:tcPr>
          <w:p w:rsidR="004B4254" w:rsidRDefault="004B4254">
            <w:pPr>
              <w:pStyle w:val="ConsPlusNormal"/>
              <w:jc w:val="both"/>
            </w:pPr>
            <w:r>
              <w:t>Количество субъектов малого и среднего предпринимательства, созданных физическими лицами в возрасте до 30 лет (включительно)</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150</w:t>
            </w:r>
          </w:p>
        </w:tc>
      </w:tr>
      <w:tr w:rsidR="004B4254">
        <w:tblPrEx>
          <w:tblBorders>
            <w:insideH w:val="single" w:sz="4" w:space="0" w:color="auto"/>
          </w:tblBorders>
        </w:tblPrEx>
        <w:tc>
          <w:tcPr>
            <w:tcW w:w="680" w:type="dxa"/>
          </w:tcPr>
          <w:p w:rsidR="004B4254" w:rsidRDefault="004B4254">
            <w:pPr>
              <w:pStyle w:val="ConsPlusNormal"/>
              <w:jc w:val="both"/>
            </w:pPr>
            <w:r>
              <w:t>20.2.</w:t>
            </w:r>
          </w:p>
        </w:tc>
        <w:tc>
          <w:tcPr>
            <w:tcW w:w="5499" w:type="dxa"/>
            <w:gridSpan w:val="6"/>
          </w:tcPr>
          <w:p w:rsidR="004B4254" w:rsidRDefault="004B4254">
            <w:pPr>
              <w:pStyle w:val="ConsPlusNormal"/>
              <w:jc w:val="both"/>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1645" w:type="dxa"/>
            <w:gridSpan w:val="2"/>
          </w:tcPr>
          <w:p w:rsidR="004B4254" w:rsidRDefault="004B4254">
            <w:pPr>
              <w:pStyle w:val="ConsPlusNormal"/>
              <w:jc w:val="center"/>
            </w:pPr>
            <w:r>
              <w:t>тыс. ед.</w:t>
            </w:r>
          </w:p>
        </w:tc>
        <w:tc>
          <w:tcPr>
            <w:tcW w:w="1247" w:type="dxa"/>
          </w:tcPr>
          <w:p w:rsidR="004B4254" w:rsidRDefault="004B4254">
            <w:pPr>
              <w:pStyle w:val="ConsPlusNormal"/>
              <w:jc w:val="center"/>
            </w:pPr>
            <w:r>
              <w:t>1,200</w:t>
            </w:r>
          </w:p>
        </w:tc>
      </w:tr>
      <w:tr w:rsidR="004B4254">
        <w:tblPrEx>
          <w:tblBorders>
            <w:insideH w:val="single" w:sz="4" w:space="0" w:color="auto"/>
          </w:tblBorders>
        </w:tblPrEx>
        <w:tc>
          <w:tcPr>
            <w:tcW w:w="680" w:type="dxa"/>
          </w:tcPr>
          <w:p w:rsidR="004B4254" w:rsidRDefault="004B4254">
            <w:pPr>
              <w:pStyle w:val="ConsPlusNormal"/>
              <w:jc w:val="both"/>
            </w:pPr>
            <w:r>
              <w:t>20.3.</w:t>
            </w:r>
          </w:p>
        </w:tc>
        <w:tc>
          <w:tcPr>
            <w:tcW w:w="5499" w:type="dxa"/>
            <w:gridSpan w:val="6"/>
          </w:tcPr>
          <w:p w:rsidR="004B4254" w:rsidRDefault="004B4254">
            <w:pPr>
              <w:pStyle w:val="ConsPlusNormal"/>
              <w:jc w:val="both"/>
            </w:pPr>
            <w:r>
              <w:t>Количество физических лиц в возрасте до 30 лет (включительно), вовлеченных в реализацию мероприятий</w:t>
            </w:r>
          </w:p>
        </w:tc>
        <w:tc>
          <w:tcPr>
            <w:tcW w:w="1645" w:type="dxa"/>
            <w:gridSpan w:val="2"/>
          </w:tcPr>
          <w:p w:rsidR="004B4254" w:rsidRDefault="004B4254">
            <w:pPr>
              <w:pStyle w:val="ConsPlusNormal"/>
              <w:jc w:val="center"/>
            </w:pPr>
            <w:r>
              <w:t>тыс. ед.</w:t>
            </w:r>
          </w:p>
        </w:tc>
        <w:tc>
          <w:tcPr>
            <w:tcW w:w="1247" w:type="dxa"/>
          </w:tcPr>
          <w:p w:rsidR="004B4254" w:rsidRDefault="004B4254">
            <w:pPr>
              <w:pStyle w:val="ConsPlusNormal"/>
              <w:jc w:val="center"/>
            </w:pPr>
            <w:r>
              <w:t>6,000</w:t>
            </w:r>
          </w:p>
        </w:tc>
      </w:tr>
      <w:tr w:rsidR="004B4254">
        <w:tc>
          <w:tcPr>
            <w:tcW w:w="9071" w:type="dxa"/>
            <w:gridSpan w:val="10"/>
            <w:tcBorders>
              <w:bottom w:val="nil"/>
            </w:tcBorders>
          </w:tcPr>
          <w:p w:rsidR="004B4254" w:rsidRDefault="004B4254">
            <w:pPr>
              <w:pStyle w:val="ConsPlusNormal"/>
              <w:jc w:val="center"/>
            </w:pPr>
            <w:r>
              <w:t>Непосредственные результаты в связи с предоставлением из федерального бюджета бюджету Нижегородской области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2017 году</w:t>
            </w:r>
          </w:p>
        </w:tc>
      </w:tr>
      <w:tr w:rsidR="004B4254">
        <w:tc>
          <w:tcPr>
            <w:tcW w:w="9071" w:type="dxa"/>
            <w:gridSpan w:val="10"/>
            <w:tcBorders>
              <w:top w:val="nil"/>
            </w:tcBorders>
          </w:tcPr>
          <w:p w:rsidR="004B4254" w:rsidRDefault="004B4254">
            <w:pPr>
              <w:pStyle w:val="ConsPlusNormal"/>
              <w:jc w:val="both"/>
            </w:pPr>
            <w:r>
              <w:t xml:space="preserve">(введены </w:t>
            </w:r>
            <w:hyperlink r:id="rId236" w:history="1">
              <w:r>
                <w:rPr>
                  <w:color w:val="0000FF"/>
                </w:rPr>
                <w:t>постановлением</w:t>
              </w:r>
            </w:hyperlink>
            <w:r>
              <w:t xml:space="preserve"> Правительства Нижегородской области от 18.05.2017 N 316)</w:t>
            </w:r>
          </w:p>
        </w:tc>
      </w:tr>
      <w:tr w:rsidR="004B4254">
        <w:tblPrEx>
          <w:tblBorders>
            <w:insideH w:val="single" w:sz="4" w:space="0" w:color="auto"/>
          </w:tblBorders>
        </w:tblPrEx>
        <w:tc>
          <w:tcPr>
            <w:tcW w:w="9071" w:type="dxa"/>
            <w:gridSpan w:val="10"/>
          </w:tcPr>
          <w:p w:rsidR="004B4254" w:rsidRDefault="004B4254">
            <w:pPr>
              <w:pStyle w:val="ConsPlusNormal"/>
              <w:jc w:val="center"/>
            </w:pPr>
            <w:r>
              <w:t>По направлению расходов: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4B4254">
        <w:tblPrEx>
          <w:tblBorders>
            <w:insideH w:val="single" w:sz="4" w:space="0" w:color="auto"/>
          </w:tblBorders>
        </w:tblPrEx>
        <w:tc>
          <w:tcPr>
            <w:tcW w:w="680" w:type="dxa"/>
          </w:tcPr>
          <w:p w:rsidR="004B4254" w:rsidRDefault="004B4254">
            <w:pPr>
              <w:pStyle w:val="ConsPlusNormal"/>
              <w:jc w:val="both"/>
            </w:pPr>
            <w:r>
              <w:t>21.</w:t>
            </w:r>
          </w:p>
        </w:tc>
        <w:tc>
          <w:tcPr>
            <w:tcW w:w="5499" w:type="dxa"/>
            <w:gridSpan w:val="6"/>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в том числе фондов содействия кредитованию (гарантийных фондов, фондов поручительств), микрофинансовых организаций предпринимательского финансирования первого и второго уровня"</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2017 год</w:t>
            </w:r>
          </w:p>
        </w:tc>
      </w:tr>
      <w:tr w:rsidR="004B4254">
        <w:tblPrEx>
          <w:tblBorders>
            <w:insideH w:val="single" w:sz="4" w:space="0" w:color="auto"/>
          </w:tblBorders>
        </w:tblPrEx>
        <w:tc>
          <w:tcPr>
            <w:tcW w:w="680" w:type="dxa"/>
          </w:tcPr>
          <w:p w:rsidR="004B4254" w:rsidRDefault="004B4254">
            <w:pPr>
              <w:pStyle w:val="ConsPlusNormal"/>
              <w:jc w:val="both"/>
            </w:pPr>
            <w:r>
              <w:t>21.1.</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328</w:t>
            </w:r>
          </w:p>
        </w:tc>
      </w:tr>
      <w:tr w:rsidR="004B4254">
        <w:tblPrEx>
          <w:tblBorders>
            <w:insideH w:val="single" w:sz="4" w:space="0" w:color="auto"/>
          </w:tblBorders>
        </w:tblPrEx>
        <w:tc>
          <w:tcPr>
            <w:tcW w:w="680" w:type="dxa"/>
          </w:tcPr>
          <w:p w:rsidR="004B4254" w:rsidRDefault="004B4254">
            <w:pPr>
              <w:pStyle w:val="ConsPlusNormal"/>
              <w:jc w:val="both"/>
            </w:pPr>
            <w:r>
              <w:t>21.2.</w:t>
            </w:r>
          </w:p>
        </w:tc>
        <w:tc>
          <w:tcPr>
            <w:tcW w:w="5499" w:type="dxa"/>
            <w:gridSpan w:val="6"/>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10</w:t>
            </w:r>
          </w:p>
        </w:tc>
      </w:tr>
      <w:tr w:rsidR="004B4254">
        <w:tblPrEx>
          <w:tblBorders>
            <w:insideH w:val="single" w:sz="4" w:space="0" w:color="auto"/>
          </w:tblBorders>
        </w:tblPrEx>
        <w:tc>
          <w:tcPr>
            <w:tcW w:w="680" w:type="dxa"/>
          </w:tcPr>
          <w:p w:rsidR="004B4254" w:rsidRDefault="004B4254">
            <w:pPr>
              <w:pStyle w:val="ConsPlusNormal"/>
              <w:jc w:val="both"/>
            </w:pPr>
            <w:r>
              <w:t>21.3.</w:t>
            </w:r>
          </w:p>
        </w:tc>
        <w:tc>
          <w:tcPr>
            <w:tcW w:w="5499" w:type="dxa"/>
            <w:gridSpan w:val="6"/>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95</w:t>
            </w:r>
          </w:p>
        </w:tc>
      </w:tr>
      <w:tr w:rsidR="004B4254">
        <w:tblPrEx>
          <w:tblBorders>
            <w:insideH w:val="single" w:sz="4" w:space="0" w:color="auto"/>
          </w:tblBorders>
        </w:tblPrEx>
        <w:tc>
          <w:tcPr>
            <w:tcW w:w="680" w:type="dxa"/>
          </w:tcPr>
          <w:p w:rsidR="004B4254" w:rsidRDefault="004B4254">
            <w:pPr>
              <w:pStyle w:val="ConsPlusNormal"/>
              <w:jc w:val="both"/>
            </w:pPr>
            <w:r>
              <w:t>21.4.</w:t>
            </w:r>
          </w:p>
        </w:tc>
        <w:tc>
          <w:tcPr>
            <w:tcW w:w="5499" w:type="dxa"/>
            <w:gridSpan w:val="6"/>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7,5</w:t>
            </w:r>
          </w:p>
        </w:tc>
      </w:tr>
      <w:tr w:rsidR="004B4254">
        <w:tblPrEx>
          <w:tblBorders>
            <w:insideH w:val="single" w:sz="4" w:space="0" w:color="auto"/>
          </w:tblBorders>
        </w:tblPrEx>
        <w:tc>
          <w:tcPr>
            <w:tcW w:w="680" w:type="dxa"/>
          </w:tcPr>
          <w:p w:rsidR="004B4254" w:rsidRDefault="004B4254">
            <w:pPr>
              <w:pStyle w:val="ConsPlusNormal"/>
              <w:jc w:val="both"/>
            </w:pPr>
            <w:r>
              <w:t>21.5.</w:t>
            </w:r>
          </w:p>
        </w:tc>
        <w:tc>
          <w:tcPr>
            <w:tcW w:w="5499" w:type="dxa"/>
            <w:gridSpan w:val="6"/>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15</w:t>
            </w:r>
          </w:p>
        </w:tc>
      </w:tr>
      <w:tr w:rsidR="004B4254">
        <w:tblPrEx>
          <w:tblBorders>
            <w:insideH w:val="single" w:sz="4" w:space="0" w:color="auto"/>
          </w:tblBorders>
        </w:tblPrEx>
        <w:tc>
          <w:tcPr>
            <w:tcW w:w="680" w:type="dxa"/>
          </w:tcPr>
          <w:p w:rsidR="004B4254" w:rsidRDefault="004B4254">
            <w:pPr>
              <w:pStyle w:val="ConsPlusNormal"/>
              <w:jc w:val="both"/>
            </w:pPr>
            <w:r>
              <w:t>22.</w:t>
            </w:r>
          </w:p>
        </w:tc>
        <w:tc>
          <w:tcPr>
            <w:tcW w:w="5499" w:type="dxa"/>
            <w:gridSpan w:val="6"/>
          </w:tcPr>
          <w:p w:rsidR="004B4254" w:rsidRDefault="004B4254">
            <w:pPr>
              <w:pStyle w:val="ConsPlusNormal"/>
              <w:jc w:val="both"/>
            </w:pPr>
            <w:r>
              <w:t>Непосредственный результат по направлению государственной поддержки и мероприятия: 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2017 год</w:t>
            </w:r>
          </w:p>
        </w:tc>
      </w:tr>
      <w:tr w:rsidR="004B4254">
        <w:tblPrEx>
          <w:tblBorders>
            <w:insideH w:val="single" w:sz="4" w:space="0" w:color="auto"/>
          </w:tblBorders>
        </w:tblPrEx>
        <w:tc>
          <w:tcPr>
            <w:tcW w:w="680" w:type="dxa"/>
          </w:tcPr>
          <w:p w:rsidR="004B4254" w:rsidRDefault="004B4254">
            <w:pPr>
              <w:pStyle w:val="ConsPlusNormal"/>
              <w:jc w:val="both"/>
            </w:pPr>
            <w:r>
              <w:t>22.1.</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26</w:t>
            </w:r>
          </w:p>
        </w:tc>
      </w:tr>
      <w:tr w:rsidR="004B4254">
        <w:tblPrEx>
          <w:tblBorders>
            <w:insideH w:val="single" w:sz="4" w:space="0" w:color="auto"/>
          </w:tblBorders>
        </w:tblPrEx>
        <w:tc>
          <w:tcPr>
            <w:tcW w:w="680" w:type="dxa"/>
          </w:tcPr>
          <w:p w:rsidR="004B4254" w:rsidRDefault="004B4254">
            <w:pPr>
              <w:pStyle w:val="ConsPlusNormal"/>
              <w:jc w:val="both"/>
            </w:pPr>
            <w:r>
              <w:t>22.2.</w:t>
            </w:r>
          </w:p>
        </w:tc>
        <w:tc>
          <w:tcPr>
            <w:tcW w:w="5499" w:type="dxa"/>
            <w:gridSpan w:val="6"/>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w:t>
            </w:r>
          </w:p>
        </w:tc>
      </w:tr>
      <w:tr w:rsidR="004B4254">
        <w:tblPrEx>
          <w:tblBorders>
            <w:insideH w:val="single" w:sz="4" w:space="0" w:color="auto"/>
          </w:tblBorders>
        </w:tblPrEx>
        <w:tc>
          <w:tcPr>
            <w:tcW w:w="680" w:type="dxa"/>
          </w:tcPr>
          <w:p w:rsidR="004B4254" w:rsidRDefault="004B4254">
            <w:pPr>
              <w:pStyle w:val="ConsPlusNormal"/>
              <w:jc w:val="both"/>
            </w:pPr>
            <w:r>
              <w:t>22.3.</w:t>
            </w:r>
          </w:p>
        </w:tc>
        <w:tc>
          <w:tcPr>
            <w:tcW w:w="5499" w:type="dxa"/>
            <w:gridSpan w:val="6"/>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16</w:t>
            </w:r>
          </w:p>
        </w:tc>
      </w:tr>
      <w:tr w:rsidR="004B4254">
        <w:tblPrEx>
          <w:tblBorders>
            <w:insideH w:val="single" w:sz="4" w:space="0" w:color="auto"/>
          </w:tblBorders>
        </w:tblPrEx>
        <w:tc>
          <w:tcPr>
            <w:tcW w:w="680" w:type="dxa"/>
          </w:tcPr>
          <w:p w:rsidR="004B4254" w:rsidRDefault="004B4254">
            <w:pPr>
              <w:pStyle w:val="ConsPlusNormal"/>
              <w:jc w:val="both"/>
            </w:pPr>
            <w:r>
              <w:t>22.4.</w:t>
            </w:r>
          </w:p>
        </w:tc>
        <w:tc>
          <w:tcPr>
            <w:tcW w:w="5499" w:type="dxa"/>
            <w:gridSpan w:val="6"/>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2</w:t>
            </w:r>
          </w:p>
        </w:tc>
      </w:tr>
      <w:tr w:rsidR="004B4254">
        <w:tblPrEx>
          <w:tblBorders>
            <w:insideH w:val="single" w:sz="4" w:space="0" w:color="auto"/>
          </w:tblBorders>
        </w:tblPrEx>
        <w:tc>
          <w:tcPr>
            <w:tcW w:w="680" w:type="dxa"/>
          </w:tcPr>
          <w:p w:rsidR="004B4254" w:rsidRDefault="004B4254">
            <w:pPr>
              <w:pStyle w:val="ConsPlusNormal"/>
              <w:jc w:val="both"/>
            </w:pPr>
            <w:r>
              <w:t>22.5.</w:t>
            </w:r>
          </w:p>
        </w:tc>
        <w:tc>
          <w:tcPr>
            <w:tcW w:w="5499" w:type="dxa"/>
            <w:gridSpan w:val="6"/>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10</w:t>
            </w:r>
          </w:p>
        </w:tc>
      </w:tr>
      <w:tr w:rsidR="004B4254">
        <w:tblPrEx>
          <w:tblBorders>
            <w:insideH w:val="single" w:sz="4" w:space="0" w:color="auto"/>
          </w:tblBorders>
        </w:tblPrEx>
        <w:tc>
          <w:tcPr>
            <w:tcW w:w="680" w:type="dxa"/>
          </w:tcPr>
          <w:p w:rsidR="004B4254" w:rsidRDefault="004B4254">
            <w:pPr>
              <w:pStyle w:val="ConsPlusNormal"/>
              <w:jc w:val="both"/>
            </w:pPr>
            <w:r>
              <w:t>23.</w:t>
            </w:r>
          </w:p>
        </w:tc>
        <w:tc>
          <w:tcPr>
            <w:tcW w:w="5499" w:type="dxa"/>
            <w:gridSpan w:val="6"/>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в том числе центров поддержки предпринимательства, центров (агентств) координации поддержки экспортно ориентированных субъектов малого и среднего предпринимательства, центров инноваций социальной сферы</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2017 год</w:t>
            </w:r>
          </w:p>
        </w:tc>
      </w:tr>
      <w:tr w:rsidR="004B4254">
        <w:tblPrEx>
          <w:tblBorders>
            <w:insideH w:val="single" w:sz="4" w:space="0" w:color="auto"/>
          </w:tblBorders>
        </w:tblPrEx>
        <w:tc>
          <w:tcPr>
            <w:tcW w:w="680" w:type="dxa"/>
          </w:tcPr>
          <w:p w:rsidR="004B4254" w:rsidRDefault="004B4254">
            <w:pPr>
              <w:pStyle w:val="ConsPlusNormal"/>
              <w:jc w:val="both"/>
            </w:pPr>
            <w:r>
              <w:t>23.1.</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77</w:t>
            </w:r>
          </w:p>
        </w:tc>
      </w:tr>
      <w:tr w:rsidR="004B4254">
        <w:tblPrEx>
          <w:tblBorders>
            <w:insideH w:val="single" w:sz="4" w:space="0" w:color="auto"/>
          </w:tblBorders>
        </w:tblPrEx>
        <w:tc>
          <w:tcPr>
            <w:tcW w:w="680" w:type="dxa"/>
          </w:tcPr>
          <w:p w:rsidR="004B4254" w:rsidRDefault="004B4254">
            <w:pPr>
              <w:pStyle w:val="ConsPlusNormal"/>
              <w:jc w:val="both"/>
            </w:pPr>
            <w:r>
              <w:t>23.2.</w:t>
            </w:r>
          </w:p>
        </w:tc>
        <w:tc>
          <w:tcPr>
            <w:tcW w:w="5499" w:type="dxa"/>
            <w:gridSpan w:val="6"/>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w:t>
            </w:r>
          </w:p>
        </w:tc>
      </w:tr>
      <w:tr w:rsidR="004B4254">
        <w:tblPrEx>
          <w:tblBorders>
            <w:insideH w:val="single" w:sz="4" w:space="0" w:color="auto"/>
          </w:tblBorders>
        </w:tblPrEx>
        <w:tc>
          <w:tcPr>
            <w:tcW w:w="680" w:type="dxa"/>
          </w:tcPr>
          <w:p w:rsidR="004B4254" w:rsidRDefault="004B4254">
            <w:pPr>
              <w:pStyle w:val="ConsPlusNormal"/>
              <w:jc w:val="both"/>
            </w:pPr>
            <w:r>
              <w:t>23.3.</w:t>
            </w:r>
          </w:p>
        </w:tc>
        <w:tc>
          <w:tcPr>
            <w:tcW w:w="5499" w:type="dxa"/>
            <w:gridSpan w:val="6"/>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2188</w:t>
            </w:r>
          </w:p>
        </w:tc>
      </w:tr>
      <w:tr w:rsidR="004B4254">
        <w:tblPrEx>
          <w:tblBorders>
            <w:insideH w:val="single" w:sz="4" w:space="0" w:color="auto"/>
          </w:tblBorders>
        </w:tblPrEx>
        <w:tc>
          <w:tcPr>
            <w:tcW w:w="680" w:type="dxa"/>
          </w:tcPr>
          <w:p w:rsidR="004B4254" w:rsidRDefault="004B4254">
            <w:pPr>
              <w:pStyle w:val="ConsPlusNormal"/>
              <w:jc w:val="both"/>
            </w:pPr>
            <w:r>
              <w:t>23.4.</w:t>
            </w:r>
          </w:p>
        </w:tc>
        <w:tc>
          <w:tcPr>
            <w:tcW w:w="5499" w:type="dxa"/>
            <w:gridSpan w:val="6"/>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2</w:t>
            </w:r>
          </w:p>
        </w:tc>
      </w:tr>
      <w:tr w:rsidR="004B4254">
        <w:tblPrEx>
          <w:tblBorders>
            <w:insideH w:val="single" w:sz="4" w:space="0" w:color="auto"/>
          </w:tblBorders>
        </w:tblPrEx>
        <w:tc>
          <w:tcPr>
            <w:tcW w:w="680" w:type="dxa"/>
          </w:tcPr>
          <w:p w:rsidR="004B4254" w:rsidRDefault="004B4254">
            <w:pPr>
              <w:pStyle w:val="ConsPlusNormal"/>
              <w:jc w:val="both"/>
            </w:pPr>
            <w:r>
              <w:t>23.5.</w:t>
            </w:r>
          </w:p>
        </w:tc>
        <w:tc>
          <w:tcPr>
            <w:tcW w:w="5499" w:type="dxa"/>
            <w:gridSpan w:val="6"/>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2</w:t>
            </w:r>
          </w:p>
        </w:tc>
      </w:tr>
      <w:tr w:rsidR="004B4254">
        <w:tblPrEx>
          <w:tblBorders>
            <w:insideH w:val="single" w:sz="4" w:space="0" w:color="auto"/>
          </w:tblBorders>
        </w:tblPrEx>
        <w:tc>
          <w:tcPr>
            <w:tcW w:w="680" w:type="dxa"/>
          </w:tcPr>
          <w:p w:rsidR="004B4254" w:rsidRDefault="004B4254">
            <w:pPr>
              <w:pStyle w:val="ConsPlusNormal"/>
              <w:jc w:val="both"/>
            </w:pPr>
            <w:r>
              <w:t>24.</w:t>
            </w:r>
          </w:p>
        </w:tc>
        <w:tc>
          <w:tcPr>
            <w:tcW w:w="5499" w:type="dxa"/>
            <w:gridSpan w:val="6"/>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в том числе инжиниринговых центров, центров прототипирования, центров сертификации, стандартизации и испытаний (коллективного пользования), центров кластерного развития</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2017 год</w:t>
            </w:r>
          </w:p>
        </w:tc>
      </w:tr>
      <w:tr w:rsidR="004B4254">
        <w:tblPrEx>
          <w:tblBorders>
            <w:insideH w:val="single" w:sz="4" w:space="0" w:color="auto"/>
          </w:tblBorders>
        </w:tblPrEx>
        <w:tc>
          <w:tcPr>
            <w:tcW w:w="680" w:type="dxa"/>
          </w:tcPr>
          <w:p w:rsidR="004B4254" w:rsidRDefault="004B4254">
            <w:pPr>
              <w:pStyle w:val="ConsPlusNormal"/>
              <w:jc w:val="both"/>
            </w:pPr>
            <w:r>
              <w:t>24.1.</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31</w:t>
            </w:r>
          </w:p>
        </w:tc>
      </w:tr>
      <w:tr w:rsidR="004B4254">
        <w:tblPrEx>
          <w:tblBorders>
            <w:insideH w:val="single" w:sz="4" w:space="0" w:color="auto"/>
          </w:tblBorders>
        </w:tblPrEx>
        <w:tc>
          <w:tcPr>
            <w:tcW w:w="680" w:type="dxa"/>
          </w:tcPr>
          <w:p w:rsidR="004B4254" w:rsidRDefault="004B4254">
            <w:pPr>
              <w:pStyle w:val="ConsPlusNormal"/>
              <w:jc w:val="both"/>
            </w:pPr>
            <w:r>
              <w:t>24.2.</w:t>
            </w:r>
          </w:p>
        </w:tc>
        <w:tc>
          <w:tcPr>
            <w:tcW w:w="5499" w:type="dxa"/>
            <w:gridSpan w:val="6"/>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2</w:t>
            </w:r>
          </w:p>
        </w:tc>
      </w:tr>
      <w:tr w:rsidR="004B4254">
        <w:tblPrEx>
          <w:tblBorders>
            <w:insideH w:val="single" w:sz="4" w:space="0" w:color="auto"/>
          </w:tblBorders>
        </w:tblPrEx>
        <w:tc>
          <w:tcPr>
            <w:tcW w:w="680" w:type="dxa"/>
          </w:tcPr>
          <w:p w:rsidR="004B4254" w:rsidRDefault="004B4254">
            <w:pPr>
              <w:pStyle w:val="ConsPlusNormal"/>
              <w:jc w:val="both"/>
            </w:pPr>
            <w:r>
              <w:t>24.3.</w:t>
            </w:r>
          </w:p>
        </w:tc>
        <w:tc>
          <w:tcPr>
            <w:tcW w:w="5499" w:type="dxa"/>
            <w:gridSpan w:val="6"/>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108</w:t>
            </w:r>
          </w:p>
        </w:tc>
      </w:tr>
      <w:tr w:rsidR="004B4254">
        <w:tblPrEx>
          <w:tblBorders>
            <w:insideH w:val="single" w:sz="4" w:space="0" w:color="auto"/>
          </w:tblBorders>
        </w:tblPrEx>
        <w:tc>
          <w:tcPr>
            <w:tcW w:w="680" w:type="dxa"/>
          </w:tcPr>
          <w:p w:rsidR="004B4254" w:rsidRDefault="004B4254">
            <w:pPr>
              <w:pStyle w:val="ConsPlusNormal"/>
              <w:jc w:val="both"/>
            </w:pPr>
            <w:r>
              <w:t>24.4.</w:t>
            </w:r>
          </w:p>
        </w:tc>
        <w:tc>
          <w:tcPr>
            <w:tcW w:w="5499" w:type="dxa"/>
            <w:gridSpan w:val="6"/>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2</w:t>
            </w:r>
          </w:p>
        </w:tc>
      </w:tr>
      <w:tr w:rsidR="004B4254">
        <w:tblPrEx>
          <w:tblBorders>
            <w:insideH w:val="single" w:sz="4" w:space="0" w:color="auto"/>
          </w:tblBorders>
        </w:tblPrEx>
        <w:tc>
          <w:tcPr>
            <w:tcW w:w="680" w:type="dxa"/>
          </w:tcPr>
          <w:p w:rsidR="004B4254" w:rsidRDefault="004B4254">
            <w:pPr>
              <w:pStyle w:val="ConsPlusNormal"/>
              <w:jc w:val="both"/>
            </w:pPr>
            <w:r>
              <w:t>24.5.</w:t>
            </w:r>
          </w:p>
        </w:tc>
        <w:tc>
          <w:tcPr>
            <w:tcW w:w="5499" w:type="dxa"/>
            <w:gridSpan w:val="6"/>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2</w:t>
            </w:r>
          </w:p>
        </w:tc>
      </w:tr>
      <w:tr w:rsidR="004B4254">
        <w:tblPrEx>
          <w:tblBorders>
            <w:insideH w:val="single" w:sz="4" w:space="0" w:color="auto"/>
          </w:tblBorders>
        </w:tblPrEx>
        <w:tc>
          <w:tcPr>
            <w:tcW w:w="9071" w:type="dxa"/>
            <w:gridSpan w:val="10"/>
          </w:tcPr>
          <w:p w:rsidR="004B4254" w:rsidRDefault="004B4254">
            <w:pPr>
              <w:pStyle w:val="ConsPlusNormal"/>
              <w:jc w:val="center"/>
            </w:pPr>
            <w:r>
              <w:t>По направлению расходов: Содействие развитию молодежного предпринимательства</w:t>
            </w:r>
          </w:p>
        </w:tc>
      </w:tr>
      <w:tr w:rsidR="004B4254">
        <w:tblPrEx>
          <w:tblBorders>
            <w:insideH w:val="single" w:sz="4" w:space="0" w:color="auto"/>
          </w:tblBorders>
        </w:tblPrEx>
        <w:tc>
          <w:tcPr>
            <w:tcW w:w="680" w:type="dxa"/>
          </w:tcPr>
          <w:p w:rsidR="004B4254" w:rsidRDefault="004B4254">
            <w:pPr>
              <w:pStyle w:val="ConsPlusNormal"/>
              <w:jc w:val="both"/>
            </w:pPr>
            <w:r>
              <w:t>25.</w:t>
            </w:r>
          </w:p>
        </w:tc>
        <w:tc>
          <w:tcPr>
            <w:tcW w:w="5499" w:type="dxa"/>
            <w:gridSpan w:val="6"/>
          </w:tcPr>
          <w:p w:rsidR="004B4254" w:rsidRDefault="004B4254">
            <w:pPr>
              <w:pStyle w:val="ConsPlusNormal"/>
              <w:jc w:val="both"/>
            </w:pPr>
            <w:r>
              <w:t>Непосредственный результат по направлению государственной поддержки и мероприятия: Вовлечение молодежи в предпринимательскую деятельность</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2017 год</w:t>
            </w:r>
          </w:p>
        </w:tc>
      </w:tr>
      <w:tr w:rsidR="004B4254">
        <w:tblPrEx>
          <w:tblBorders>
            <w:insideH w:val="single" w:sz="4" w:space="0" w:color="auto"/>
          </w:tblBorders>
        </w:tblPrEx>
        <w:tc>
          <w:tcPr>
            <w:tcW w:w="680" w:type="dxa"/>
          </w:tcPr>
          <w:p w:rsidR="004B4254" w:rsidRDefault="004B4254">
            <w:pPr>
              <w:pStyle w:val="ConsPlusNormal"/>
              <w:jc w:val="both"/>
            </w:pPr>
            <w:r>
              <w:t>25.1.</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150</w:t>
            </w:r>
          </w:p>
        </w:tc>
      </w:tr>
      <w:tr w:rsidR="004B4254">
        <w:tblPrEx>
          <w:tblBorders>
            <w:insideH w:val="single" w:sz="4" w:space="0" w:color="auto"/>
          </w:tblBorders>
        </w:tblPrEx>
        <w:tc>
          <w:tcPr>
            <w:tcW w:w="680" w:type="dxa"/>
          </w:tcPr>
          <w:p w:rsidR="004B4254" w:rsidRDefault="004B4254">
            <w:pPr>
              <w:pStyle w:val="ConsPlusNormal"/>
              <w:jc w:val="both"/>
            </w:pPr>
            <w:r>
              <w:t>25.2.</w:t>
            </w:r>
          </w:p>
        </w:tc>
        <w:tc>
          <w:tcPr>
            <w:tcW w:w="5499" w:type="dxa"/>
            <w:gridSpan w:val="6"/>
          </w:tcPr>
          <w:p w:rsidR="004B4254" w:rsidRDefault="004B4254">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150</w:t>
            </w:r>
          </w:p>
        </w:tc>
      </w:tr>
      <w:tr w:rsidR="004B4254">
        <w:tblPrEx>
          <w:tblBorders>
            <w:insideH w:val="single" w:sz="4" w:space="0" w:color="auto"/>
          </w:tblBorders>
        </w:tblPrEx>
        <w:tc>
          <w:tcPr>
            <w:tcW w:w="680" w:type="dxa"/>
          </w:tcPr>
          <w:p w:rsidR="004B4254" w:rsidRDefault="004B4254">
            <w:pPr>
              <w:pStyle w:val="ConsPlusNormal"/>
              <w:jc w:val="both"/>
            </w:pPr>
            <w:r>
              <w:t>25.3.</w:t>
            </w:r>
          </w:p>
        </w:tc>
        <w:tc>
          <w:tcPr>
            <w:tcW w:w="5499" w:type="dxa"/>
            <w:gridSpan w:val="6"/>
          </w:tcPr>
          <w:p w:rsidR="004B4254" w:rsidRDefault="004B4254">
            <w:pPr>
              <w:pStyle w:val="ConsPlusNormal"/>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1500</w:t>
            </w:r>
          </w:p>
        </w:tc>
      </w:tr>
      <w:tr w:rsidR="004B4254">
        <w:tblPrEx>
          <w:tblBorders>
            <w:insideH w:val="single" w:sz="4" w:space="0" w:color="auto"/>
          </w:tblBorders>
        </w:tblPrEx>
        <w:tc>
          <w:tcPr>
            <w:tcW w:w="680" w:type="dxa"/>
          </w:tcPr>
          <w:p w:rsidR="004B4254" w:rsidRDefault="004B4254">
            <w:pPr>
              <w:pStyle w:val="ConsPlusNormal"/>
              <w:jc w:val="both"/>
            </w:pPr>
            <w:r>
              <w:t>25.4.</w:t>
            </w:r>
          </w:p>
        </w:tc>
        <w:tc>
          <w:tcPr>
            <w:tcW w:w="5499" w:type="dxa"/>
            <w:gridSpan w:val="6"/>
          </w:tcPr>
          <w:p w:rsidR="004B4254" w:rsidRDefault="004B4254">
            <w:pPr>
              <w:pStyle w:val="ConsPlusNormal"/>
              <w:jc w:val="both"/>
            </w:pPr>
            <w:r>
              <w:t>количество физических лиц в возрасте до 30 лет (включительно), вовлеченных в реализацию мероприятий</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6000</w:t>
            </w:r>
          </w:p>
        </w:tc>
      </w:tr>
      <w:tr w:rsidR="004B4254">
        <w:tc>
          <w:tcPr>
            <w:tcW w:w="9071" w:type="dxa"/>
            <w:gridSpan w:val="10"/>
            <w:tcBorders>
              <w:bottom w:val="nil"/>
            </w:tcBorders>
          </w:tcPr>
          <w:p w:rsidR="004B4254" w:rsidRDefault="004B4254">
            <w:pPr>
              <w:pStyle w:val="ConsPlusNormal"/>
              <w:jc w:val="center"/>
            </w:pPr>
            <w:r>
              <w:t>Непосредственные результаты в связи с предоставлением из федерального бюджета бюджету Нижегородской области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2018 - 2020 годах</w:t>
            </w:r>
          </w:p>
        </w:tc>
      </w:tr>
      <w:tr w:rsidR="004B4254">
        <w:tc>
          <w:tcPr>
            <w:tcW w:w="9071" w:type="dxa"/>
            <w:gridSpan w:val="10"/>
            <w:tcBorders>
              <w:top w:val="nil"/>
            </w:tcBorders>
          </w:tcPr>
          <w:p w:rsidR="004B4254" w:rsidRDefault="004B4254">
            <w:pPr>
              <w:pStyle w:val="ConsPlusNormal"/>
              <w:jc w:val="both"/>
            </w:pPr>
            <w:r>
              <w:t xml:space="preserve">(введены </w:t>
            </w:r>
            <w:hyperlink r:id="rId237" w:history="1">
              <w:r>
                <w:rPr>
                  <w:color w:val="0000FF"/>
                </w:rPr>
                <w:t>постановлением</w:t>
              </w:r>
            </w:hyperlink>
            <w:r>
              <w:t xml:space="preserve"> Правительства Нижегородской области от 09.07.2018 N 499)</w:t>
            </w:r>
          </w:p>
        </w:tc>
      </w:tr>
      <w:tr w:rsidR="004B4254">
        <w:tblPrEx>
          <w:tblBorders>
            <w:insideH w:val="single" w:sz="4" w:space="0" w:color="auto"/>
          </w:tblBorders>
        </w:tblPrEx>
        <w:tc>
          <w:tcPr>
            <w:tcW w:w="7824" w:type="dxa"/>
            <w:gridSpan w:val="9"/>
          </w:tcPr>
          <w:p w:rsidR="004B4254" w:rsidRDefault="004B4254">
            <w:pPr>
              <w:pStyle w:val="ConsPlusNormal"/>
              <w:jc w:val="center"/>
            </w:pPr>
            <w:r>
              <w:t>По направлению расходов: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247" w:type="dxa"/>
          </w:tcPr>
          <w:p w:rsidR="004B4254" w:rsidRDefault="004B4254">
            <w:pPr>
              <w:pStyle w:val="ConsPlusNormal"/>
            </w:pPr>
          </w:p>
        </w:tc>
      </w:tr>
      <w:tr w:rsidR="004B4254">
        <w:tblPrEx>
          <w:tblBorders>
            <w:insideH w:val="single" w:sz="4" w:space="0" w:color="auto"/>
          </w:tblBorders>
        </w:tblPrEx>
        <w:tc>
          <w:tcPr>
            <w:tcW w:w="680" w:type="dxa"/>
          </w:tcPr>
          <w:p w:rsidR="004B4254" w:rsidRDefault="004B4254">
            <w:pPr>
              <w:pStyle w:val="ConsPlusNormal"/>
              <w:jc w:val="both"/>
            </w:pPr>
            <w:r>
              <w:t>26.</w:t>
            </w:r>
          </w:p>
        </w:tc>
        <w:tc>
          <w:tcPr>
            <w:tcW w:w="5499" w:type="dxa"/>
            <w:gridSpan w:val="6"/>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 микрофинансовых организаций предпринимательского финансирования</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2018 год</w:t>
            </w:r>
          </w:p>
        </w:tc>
      </w:tr>
      <w:tr w:rsidR="004B4254">
        <w:tblPrEx>
          <w:tblBorders>
            <w:insideH w:val="single" w:sz="4" w:space="0" w:color="auto"/>
          </w:tblBorders>
        </w:tblPrEx>
        <w:tc>
          <w:tcPr>
            <w:tcW w:w="680" w:type="dxa"/>
          </w:tcPr>
          <w:p w:rsidR="004B4254" w:rsidRDefault="004B4254">
            <w:pPr>
              <w:pStyle w:val="ConsPlusNormal"/>
              <w:jc w:val="both"/>
            </w:pPr>
            <w:r>
              <w:t>26.1.</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95</w:t>
            </w:r>
          </w:p>
        </w:tc>
      </w:tr>
      <w:tr w:rsidR="004B4254">
        <w:tblPrEx>
          <w:tblBorders>
            <w:insideH w:val="single" w:sz="4" w:space="0" w:color="auto"/>
          </w:tblBorders>
        </w:tblPrEx>
        <w:tc>
          <w:tcPr>
            <w:tcW w:w="680" w:type="dxa"/>
          </w:tcPr>
          <w:p w:rsidR="004B4254" w:rsidRDefault="004B4254">
            <w:pPr>
              <w:pStyle w:val="ConsPlusNormal"/>
              <w:jc w:val="both"/>
            </w:pPr>
            <w:r>
              <w:t>26.2.</w:t>
            </w:r>
          </w:p>
        </w:tc>
        <w:tc>
          <w:tcPr>
            <w:tcW w:w="5499" w:type="dxa"/>
            <w:gridSpan w:val="6"/>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5</w:t>
            </w:r>
          </w:p>
        </w:tc>
      </w:tr>
      <w:tr w:rsidR="004B4254">
        <w:tblPrEx>
          <w:tblBorders>
            <w:insideH w:val="single" w:sz="4" w:space="0" w:color="auto"/>
          </w:tblBorders>
        </w:tblPrEx>
        <w:tc>
          <w:tcPr>
            <w:tcW w:w="680" w:type="dxa"/>
          </w:tcPr>
          <w:p w:rsidR="004B4254" w:rsidRDefault="004B4254">
            <w:pPr>
              <w:pStyle w:val="ConsPlusNormal"/>
              <w:jc w:val="both"/>
            </w:pPr>
            <w:r>
              <w:t>26.3.</w:t>
            </w:r>
          </w:p>
        </w:tc>
        <w:tc>
          <w:tcPr>
            <w:tcW w:w="5499" w:type="dxa"/>
            <w:gridSpan w:val="6"/>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44</w:t>
            </w:r>
          </w:p>
        </w:tc>
      </w:tr>
      <w:tr w:rsidR="004B4254">
        <w:tblPrEx>
          <w:tblBorders>
            <w:insideH w:val="single" w:sz="4" w:space="0" w:color="auto"/>
          </w:tblBorders>
        </w:tblPrEx>
        <w:tc>
          <w:tcPr>
            <w:tcW w:w="680" w:type="dxa"/>
          </w:tcPr>
          <w:p w:rsidR="004B4254" w:rsidRDefault="004B4254">
            <w:pPr>
              <w:pStyle w:val="ConsPlusNormal"/>
              <w:jc w:val="both"/>
            </w:pPr>
            <w:r>
              <w:t>26.4.</w:t>
            </w:r>
          </w:p>
        </w:tc>
        <w:tc>
          <w:tcPr>
            <w:tcW w:w="5499" w:type="dxa"/>
            <w:gridSpan w:val="6"/>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10</w:t>
            </w:r>
          </w:p>
        </w:tc>
      </w:tr>
      <w:tr w:rsidR="004B4254">
        <w:tblPrEx>
          <w:tblBorders>
            <w:insideH w:val="single" w:sz="4" w:space="0" w:color="auto"/>
          </w:tblBorders>
        </w:tblPrEx>
        <w:tc>
          <w:tcPr>
            <w:tcW w:w="680" w:type="dxa"/>
          </w:tcPr>
          <w:p w:rsidR="004B4254" w:rsidRDefault="004B4254">
            <w:pPr>
              <w:pStyle w:val="ConsPlusNormal"/>
              <w:jc w:val="both"/>
            </w:pPr>
            <w:r>
              <w:t>26.5.</w:t>
            </w:r>
          </w:p>
        </w:tc>
        <w:tc>
          <w:tcPr>
            <w:tcW w:w="5499" w:type="dxa"/>
            <w:gridSpan w:val="6"/>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13</w:t>
            </w:r>
          </w:p>
        </w:tc>
      </w:tr>
      <w:tr w:rsidR="004B4254">
        <w:tblPrEx>
          <w:tblBorders>
            <w:insideH w:val="single" w:sz="4" w:space="0" w:color="auto"/>
          </w:tblBorders>
        </w:tblPrEx>
        <w:tc>
          <w:tcPr>
            <w:tcW w:w="680" w:type="dxa"/>
          </w:tcPr>
          <w:p w:rsidR="004B4254" w:rsidRDefault="004B4254">
            <w:pPr>
              <w:pStyle w:val="ConsPlusNormal"/>
              <w:jc w:val="both"/>
            </w:pPr>
            <w:r>
              <w:t>27.</w:t>
            </w:r>
          </w:p>
        </w:tc>
        <w:tc>
          <w:tcPr>
            <w:tcW w:w="5499" w:type="dxa"/>
            <w:gridSpan w:val="6"/>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 фондов содействия кредитованию (гарантийных фондов, фондов поручительств)</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2019 год</w:t>
            </w:r>
          </w:p>
        </w:tc>
      </w:tr>
      <w:tr w:rsidR="004B4254">
        <w:tblPrEx>
          <w:tblBorders>
            <w:insideH w:val="single" w:sz="4" w:space="0" w:color="auto"/>
          </w:tblBorders>
        </w:tblPrEx>
        <w:tc>
          <w:tcPr>
            <w:tcW w:w="680" w:type="dxa"/>
          </w:tcPr>
          <w:p w:rsidR="004B4254" w:rsidRDefault="004B4254">
            <w:pPr>
              <w:pStyle w:val="ConsPlusNormal"/>
              <w:jc w:val="both"/>
            </w:pPr>
            <w:r>
              <w:t>27.1.</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208</w:t>
            </w:r>
          </w:p>
        </w:tc>
      </w:tr>
      <w:tr w:rsidR="004B4254">
        <w:tblPrEx>
          <w:tblBorders>
            <w:insideH w:val="single" w:sz="4" w:space="0" w:color="auto"/>
          </w:tblBorders>
        </w:tblPrEx>
        <w:tc>
          <w:tcPr>
            <w:tcW w:w="680" w:type="dxa"/>
          </w:tcPr>
          <w:p w:rsidR="004B4254" w:rsidRDefault="004B4254">
            <w:pPr>
              <w:pStyle w:val="ConsPlusNormal"/>
              <w:jc w:val="both"/>
            </w:pPr>
            <w:r>
              <w:t>27.2.</w:t>
            </w:r>
          </w:p>
        </w:tc>
        <w:tc>
          <w:tcPr>
            <w:tcW w:w="5499" w:type="dxa"/>
            <w:gridSpan w:val="6"/>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3,3</w:t>
            </w:r>
          </w:p>
        </w:tc>
      </w:tr>
      <w:tr w:rsidR="004B4254">
        <w:tblPrEx>
          <w:tblBorders>
            <w:insideH w:val="single" w:sz="4" w:space="0" w:color="auto"/>
          </w:tblBorders>
        </w:tblPrEx>
        <w:tc>
          <w:tcPr>
            <w:tcW w:w="680" w:type="dxa"/>
          </w:tcPr>
          <w:p w:rsidR="004B4254" w:rsidRDefault="004B4254">
            <w:pPr>
              <w:pStyle w:val="ConsPlusNormal"/>
              <w:jc w:val="both"/>
            </w:pPr>
            <w:r>
              <w:t>27.3.</w:t>
            </w:r>
          </w:p>
        </w:tc>
        <w:tc>
          <w:tcPr>
            <w:tcW w:w="5499" w:type="dxa"/>
            <w:gridSpan w:val="6"/>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62</w:t>
            </w:r>
          </w:p>
        </w:tc>
      </w:tr>
      <w:tr w:rsidR="004B4254">
        <w:tblPrEx>
          <w:tblBorders>
            <w:insideH w:val="single" w:sz="4" w:space="0" w:color="auto"/>
          </w:tblBorders>
        </w:tblPrEx>
        <w:tc>
          <w:tcPr>
            <w:tcW w:w="680" w:type="dxa"/>
          </w:tcPr>
          <w:p w:rsidR="004B4254" w:rsidRDefault="004B4254">
            <w:pPr>
              <w:pStyle w:val="ConsPlusNormal"/>
              <w:jc w:val="both"/>
            </w:pPr>
            <w:r>
              <w:t>27.4.</w:t>
            </w:r>
          </w:p>
        </w:tc>
        <w:tc>
          <w:tcPr>
            <w:tcW w:w="5499" w:type="dxa"/>
            <w:gridSpan w:val="6"/>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7,3</w:t>
            </w:r>
          </w:p>
        </w:tc>
      </w:tr>
      <w:tr w:rsidR="004B4254">
        <w:tblPrEx>
          <w:tblBorders>
            <w:insideH w:val="single" w:sz="4" w:space="0" w:color="auto"/>
          </w:tblBorders>
        </w:tblPrEx>
        <w:tc>
          <w:tcPr>
            <w:tcW w:w="680" w:type="dxa"/>
          </w:tcPr>
          <w:p w:rsidR="004B4254" w:rsidRDefault="004B4254">
            <w:pPr>
              <w:pStyle w:val="ConsPlusNormal"/>
              <w:jc w:val="both"/>
            </w:pPr>
            <w:r>
              <w:t>27.5.</w:t>
            </w:r>
          </w:p>
        </w:tc>
        <w:tc>
          <w:tcPr>
            <w:tcW w:w="5499" w:type="dxa"/>
            <w:gridSpan w:val="6"/>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15</w:t>
            </w:r>
          </w:p>
        </w:tc>
      </w:tr>
      <w:tr w:rsidR="004B4254">
        <w:tblPrEx>
          <w:tblBorders>
            <w:insideH w:val="single" w:sz="4" w:space="0" w:color="auto"/>
          </w:tblBorders>
        </w:tblPrEx>
        <w:tc>
          <w:tcPr>
            <w:tcW w:w="680" w:type="dxa"/>
          </w:tcPr>
          <w:p w:rsidR="004B4254" w:rsidRDefault="004B4254">
            <w:pPr>
              <w:pStyle w:val="ConsPlusNormal"/>
              <w:jc w:val="both"/>
            </w:pPr>
            <w:r>
              <w:t>28.</w:t>
            </w:r>
          </w:p>
        </w:tc>
        <w:tc>
          <w:tcPr>
            <w:tcW w:w="5499" w:type="dxa"/>
            <w:gridSpan w:val="6"/>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 фондов содействия кредитованию (гарантийных фондов, фондов поручительств)</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2020 год</w:t>
            </w:r>
          </w:p>
        </w:tc>
      </w:tr>
      <w:tr w:rsidR="004B4254">
        <w:tblPrEx>
          <w:tblBorders>
            <w:insideH w:val="single" w:sz="4" w:space="0" w:color="auto"/>
          </w:tblBorders>
        </w:tblPrEx>
        <w:tc>
          <w:tcPr>
            <w:tcW w:w="680" w:type="dxa"/>
          </w:tcPr>
          <w:p w:rsidR="004B4254" w:rsidRDefault="004B4254">
            <w:pPr>
              <w:pStyle w:val="ConsPlusNormal"/>
              <w:jc w:val="both"/>
            </w:pPr>
            <w:r>
              <w:t>28.1.</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210</w:t>
            </w:r>
          </w:p>
        </w:tc>
      </w:tr>
      <w:tr w:rsidR="004B4254">
        <w:tblPrEx>
          <w:tblBorders>
            <w:insideH w:val="single" w:sz="4" w:space="0" w:color="auto"/>
          </w:tblBorders>
        </w:tblPrEx>
        <w:tc>
          <w:tcPr>
            <w:tcW w:w="680" w:type="dxa"/>
          </w:tcPr>
          <w:p w:rsidR="004B4254" w:rsidRDefault="004B4254">
            <w:pPr>
              <w:pStyle w:val="ConsPlusNormal"/>
              <w:jc w:val="both"/>
            </w:pPr>
            <w:r>
              <w:t>28.2.</w:t>
            </w:r>
          </w:p>
        </w:tc>
        <w:tc>
          <w:tcPr>
            <w:tcW w:w="5499" w:type="dxa"/>
            <w:gridSpan w:val="6"/>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3,3</w:t>
            </w:r>
          </w:p>
        </w:tc>
      </w:tr>
      <w:tr w:rsidR="004B4254">
        <w:tblPrEx>
          <w:tblBorders>
            <w:insideH w:val="single" w:sz="4" w:space="0" w:color="auto"/>
          </w:tblBorders>
        </w:tblPrEx>
        <w:tc>
          <w:tcPr>
            <w:tcW w:w="680" w:type="dxa"/>
          </w:tcPr>
          <w:p w:rsidR="004B4254" w:rsidRDefault="004B4254">
            <w:pPr>
              <w:pStyle w:val="ConsPlusNormal"/>
              <w:jc w:val="both"/>
            </w:pPr>
            <w:r>
              <w:t>28.3.</w:t>
            </w:r>
          </w:p>
        </w:tc>
        <w:tc>
          <w:tcPr>
            <w:tcW w:w="5499" w:type="dxa"/>
            <w:gridSpan w:val="6"/>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64</w:t>
            </w:r>
          </w:p>
        </w:tc>
      </w:tr>
      <w:tr w:rsidR="004B4254">
        <w:tblPrEx>
          <w:tblBorders>
            <w:insideH w:val="single" w:sz="4" w:space="0" w:color="auto"/>
          </w:tblBorders>
        </w:tblPrEx>
        <w:tc>
          <w:tcPr>
            <w:tcW w:w="680" w:type="dxa"/>
          </w:tcPr>
          <w:p w:rsidR="004B4254" w:rsidRDefault="004B4254">
            <w:pPr>
              <w:pStyle w:val="ConsPlusNormal"/>
              <w:jc w:val="both"/>
            </w:pPr>
            <w:r>
              <w:t>28.4.</w:t>
            </w:r>
          </w:p>
        </w:tc>
        <w:tc>
          <w:tcPr>
            <w:tcW w:w="5499" w:type="dxa"/>
            <w:gridSpan w:val="6"/>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7,3</w:t>
            </w:r>
          </w:p>
        </w:tc>
      </w:tr>
      <w:tr w:rsidR="004B4254">
        <w:tblPrEx>
          <w:tblBorders>
            <w:insideH w:val="single" w:sz="4" w:space="0" w:color="auto"/>
          </w:tblBorders>
        </w:tblPrEx>
        <w:tc>
          <w:tcPr>
            <w:tcW w:w="680" w:type="dxa"/>
          </w:tcPr>
          <w:p w:rsidR="004B4254" w:rsidRDefault="004B4254">
            <w:pPr>
              <w:pStyle w:val="ConsPlusNormal"/>
              <w:jc w:val="both"/>
            </w:pPr>
            <w:r>
              <w:t>28.5.</w:t>
            </w:r>
          </w:p>
        </w:tc>
        <w:tc>
          <w:tcPr>
            <w:tcW w:w="5499" w:type="dxa"/>
            <w:gridSpan w:val="6"/>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15</w:t>
            </w:r>
          </w:p>
        </w:tc>
      </w:tr>
      <w:tr w:rsidR="004B4254">
        <w:tblPrEx>
          <w:tblBorders>
            <w:insideH w:val="single" w:sz="4" w:space="0" w:color="auto"/>
          </w:tblBorders>
        </w:tblPrEx>
        <w:tc>
          <w:tcPr>
            <w:tcW w:w="680" w:type="dxa"/>
          </w:tcPr>
          <w:p w:rsidR="004B4254" w:rsidRDefault="004B4254">
            <w:pPr>
              <w:pStyle w:val="ConsPlusNormal"/>
              <w:jc w:val="both"/>
            </w:pPr>
            <w:r>
              <w:t>29.</w:t>
            </w:r>
          </w:p>
        </w:tc>
        <w:tc>
          <w:tcPr>
            <w:tcW w:w="5499" w:type="dxa"/>
            <w:gridSpan w:val="6"/>
          </w:tcPr>
          <w:p w:rsidR="004B4254" w:rsidRDefault="004B4254">
            <w:pPr>
              <w:pStyle w:val="ConsPlusNormal"/>
              <w:jc w:val="both"/>
            </w:pPr>
            <w:r>
              <w:t>Непосредственный результат по направлению государственной поддержки и мероприятия: Оказание финансовой поддержки решения органами местного самоуправления вопросов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поддержка субъектов малого и среднего предпринимательства, осуществляющих деятельность в сфере производства товаров (работ, услуг), поддержка начинающих субъектов малого предпринимательства, поддержка и развитие субъектов малого и среднего предпринимательства, занимающихся социально значимыми видами деятельности</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2018 год</w:t>
            </w:r>
          </w:p>
        </w:tc>
      </w:tr>
      <w:tr w:rsidR="004B4254">
        <w:tblPrEx>
          <w:tblBorders>
            <w:insideH w:val="single" w:sz="4" w:space="0" w:color="auto"/>
          </w:tblBorders>
        </w:tblPrEx>
        <w:tc>
          <w:tcPr>
            <w:tcW w:w="680" w:type="dxa"/>
          </w:tcPr>
          <w:p w:rsidR="004B4254" w:rsidRDefault="004B4254">
            <w:pPr>
              <w:pStyle w:val="ConsPlusNormal"/>
              <w:jc w:val="both"/>
            </w:pPr>
            <w:r>
              <w:t>29.1.</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16</w:t>
            </w:r>
          </w:p>
        </w:tc>
      </w:tr>
      <w:tr w:rsidR="004B4254">
        <w:tblPrEx>
          <w:tblBorders>
            <w:insideH w:val="single" w:sz="4" w:space="0" w:color="auto"/>
          </w:tblBorders>
        </w:tblPrEx>
        <w:tc>
          <w:tcPr>
            <w:tcW w:w="680" w:type="dxa"/>
          </w:tcPr>
          <w:p w:rsidR="004B4254" w:rsidRDefault="004B4254">
            <w:pPr>
              <w:pStyle w:val="ConsPlusNormal"/>
              <w:jc w:val="both"/>
            </w:pPr>
            <w:r>
              <w:t>29.2.</w:t>
            </w:r>
          </w:p>
        </w:tc>
        <w:tc>
          <w:tcPr>
            <w:tcW w:w="5499" w:type="dxa"/>
            <w:gridSpan w:val="6"/>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5</w:t>
            </w:r>
          </w:p>
        </w:tc>
      </w:tr>
      <w:tr w:rsidR="004B4254">
        <w:tblPrEx>
          <w:tblBorders>
            <w:insideH w:val="single" w:sz="4" w:space="0" w:color="auto"/>
          </w:tblBorders>
        </w:tblPrEx>
        <w:tc>
          <w:tcPr>
            <w:tcW w:w="680" w:type="dxa"/>
          </w:tcPr>
          <w:p w:rsidR="004B4254" w:rsidRDefault="004B4254">
            <w:pPr>
              <w:pStyle w:val="ConsPlusNormal"/>
              <w:jc w:val="both"/>
            </w:pPr>
            <w:r>
              <w:t>29.3.</w:t>
            </w:r>
          </w:p>
        </w:tc>
        <w:tc>
          <w:tcPr>
            <w:tcW w:w="5499" w:type="dxa"/>
            <w:gridSpan w:val="6"/>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16</w:t>
            </w:r>
          </w:p>
        </w:tc>
      </w:tr>
      <w:tr w:rsidR="004B4254">
        <w:tblPrEx>
          <w:tblBorders>
            <w:insideH w:val="single" w:sz="4" w:space="0" w:color="auto"/>
          </w:tblBorders>
        </w:tblPrEx>
        <w:tc>
          <w:tcPr>
            <w:tcW w:w="680" w:type="dxa"/>
          </w:tcPr>
          <w:p w:rsidR="004B4254" w:rsidRDefault="004B4254">
            <w:pPr>
              <w:pStyle w:val="ConsPlusNormal"/>
              <w:jc w:val="both"/>
            </w:pPr>
            <w:r>
              <w:t>29.4.</w:t>
            </w:r>
          </w:p>
        </w:tc>
        <w:tc>
          <w:tcPr>
            <w:tcW w:w="5499" w:type="dxa"/>
            <w:gridSpan w:val="6"/>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5</w:t>
            </w:r>
          </w:p>
        </w:tc>
      </w:tr>
      <w:tr w:rsidR="004B4254">
        <w:tblPrEx>
          <w:tblBorders>
            <w:insideH w:val="single" w:sz="4" w:space="0" w:color="auto"/>
          </w:tblBorders>
        </w:tblPrEx>
        <w:tc>
          <w:tcPr>
            <w:tcW w:w="680" w:type="dxa"/>
          </w:tcPr>
          <w:p w:rsidR="004B4254" w:rsidRDefault="004B4254">
            <w:pPr>
              <w:pStyle w:val="ConsPlusNormal"/>
              <w:jc w:val="both"/>
            </w:pPr>
            <w:r>
              <w:t>29.5.</w:t>
            </w:r>
          </w:p>
        </w:tc>
        <w:tc>
          <w:tcPr>
            <w:tcW w:w="5499" w:type="dxa"/>
            <w:gridSpan w:val="6"/>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10</w:t>
            </w:r>
          </w:p>
        </w:tc>
      </w:tr>
      <w:tr w:rsidR="004B4254">
        <w:tblPrEx>
          <w:tblBorders>
            <w:insideH w:val="single" w:sz="4" w:space="0" w:color="auto"/>
          </w:tblBorders>
        </w:tblPrEx>
        <w:tc>
          <w:tcPr>
            <w:tcW w:w="680" w:type="dxa"/>
          </w:tcPr>
          <w:p w:rsidR="004B4254" w:rsidRDefault="004B4254">
            <w:pPr>
              <w:pStyle w:val="ConsPlusNormal"/>
              <w:jc w:val="both"/>
            </w:pPr>
            <w:r>
              <w:t>30.</w:t>
            </w:r>
          </w:p>
        </w:tc>
        <w:tc>
          <w:tcPr>
            <w:tcW w:w="5499" w:type="dxa"/>
            <w:gridSpan w:val="6"/>
          </w:tcPr>
          <w:p w:rsidR="004B4254" w:rsidRDefault="004B4254">
            <w:pPr>
              <w:pStyle w:val="ConsPlusNormal"/>
              <w:jc w:val="both"/>
            </w:pPr>
            <w:r>
              <w:t>Непосредственный результат по направлению государственной поддержки и мероприятия: Оказание финансовой поддержки решения органами местного самоуправления вопросов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поддержка субъектов малого и среднего предпринимательства, осуществляющих деятельность в сфере производства товаров (работ, услуг), поддержка начинающих субъектов малого предпринимательства, поддержка и развитие субъектов малого и среднего предпринимательства, занимающихся социально значимыми видами деятельности</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2019 год</w:t>
            </w:r>
          </w:p>
        </w:tc>
      </w:tr>
      <w:tr w:rsidR="004B4254">
        <w:tblPrEx>
          <w:tblBorders>
            <w:insideH w:val="single" w:sz="4" w:space="0" w:color="auto"/>
          </w:tblBorders>
        </w:tblPrEx>
        <w:tc>
          <w:tcPr>
            <w:tcW w:w="680" w:type="dxa"/>
          </w:tcPr>
          <w:p w:rsidR="004B4254" w:rsidRDefault="004B4254">
            <w:pPr>
              <w:pStyle w:val="ConsPlusNormal"/>
              <w:jc w:val="both"/>
            </w:pPr>
            <w:r>
              <w:t>30.1.</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4</w:t>
            </w:r>
          </w:p>
        </w:tc>
      </w:tr>
      <w:tr w:rsidR="004B4254">
        <w:tblPrEx>
          <w:tblBorders>
            <w:insideH w:val="single" w:sz="4" w:space="0" w:color="auto"/>
          </w:tblBorders>
        </w:tblPrEx>
        <w:tc>
          <w:tcPr>
            <w:tcW w:w="680" w:type="dxa"/>
          </w:tcPr>
          <w:p w:rsidR="004B4254" w:rsidRDefault="004B4254">
            <w:pPr>
              <w:pStyle w:val="ConsPlusNormal"/>
              <w:jc w:val="both"/>
            </w:pPr>
            <w:r>
              <w:t>30.2.</w:t>
            </w:r>
          </w:p>
        </w:tc>
        <w:tc>
          <w:tcPr>
            <w:tcW w:w="5499" w:type="dxa"/>
            <w:gridSpan w:val="6"/>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w:t>
            </w:r>
          </w:p>
        </w:tc>
      </w:tr>
      <w:tr w:rsidR="004B4254">
        <w:tblPrEx>
          <w:tblBorders>
            <w:insideH w:val="single" w:sz="4" w:space="0" w:color="auto"/>
          </w:tblBorders>
        </w:tblPrEx>
        <w:tc>
          <w:tcPr>
            <w:tcW w:w="680" w:type="dxa"/>
          </w:tcPr>
          <w:p w:rsidR="004B4254" w:rsidRDefault="004B4254">
            <w:pPr>
              <w:pStyle w:val="ConsPlusNormal"/>
              <w:jc w:val="both"/>
            </w:pPr>
            <w:r>
              <w:t>30.3.</w:t>
            </w:r>
          </w:p>
        </w:tc>
        <w:tc>
          <w:tcPr>
            <w:tcW w:w="5499" w:type="dxa"/>
            <w:gridSpan w:val="6"/>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4</w:t>
            </w:r>
          </w:p>
        </w:tc>
      </w:tr>
      <w:tr w:rsidR="004B4254">
        <w:tblPrEx>
          <w:tblBorders>
            <w:insideH w:val="single" w:sz="4" w:space="0" w:color="auto"/>
          </w:tblBorders>
        </w:tblPrEx>
        <w:tc>
          <w:tcPr>
            <w:tcW w:w="680" w:type="dxa"/>
          </w:tcPr>
          <w:p w:rsidR="004B4254" w:rsidRDefault="004B4254">
            <w:pPr>
              <w:pStyle w:val="ConsPlusNormal"/>
              <w:jc w:val="both"/>
            </w:pPr>
            <w:r>
              <w:t>30.4.</w:t>
            </w:r>
          </w:p>
        </w:tc>
        <w:tc>
          <w:tcPr>
            <w:tcW w:w="5499" w:type="dxa"/>
            <w:gridSpan w:val="6"/>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w:t>
            </w:r>
          </w:p>
        </w:tc>
      </w:tr>
      <w:tr w:rsidR="004B4254">
        <w:tblPrEx>
          <w:tblBorders>
            <w:insideH w:val="single" w:sz="4" w:space="0" w:color="auto"/>
          </w:tblBorders>
        </w:tblPrEx>
        <w:tc>
          <w:tcPr>
            <w:tcW w:w="680" w:type="dxa"/>
          </w:tcPr>
          <w:p w:rsidR="004B4254" w:rsidRDefault="004B4254">
            <w:pPr>
              <w:pStyle w:val="ConsPlusNormal"/>
              <w:jc w:val="both"/>
            </w:pPr>
            <w:r>
              <w:t>30.5.</w:t>
            </w:r>
          </w:p>
        </w:tc>
        <w:tc>
          <w:tcPr>
            <w:tcW w:w="5499" w:type="dxa"/>
            <w:gridSpan w:val="6"/>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2</w:t>
            </w:r>
          </w:p>
        </w:tc>
      </w:tr>
      <w:tr w:rsidR="004B4254">
        <w:tblPrEx>
          <w:tblBorders>
            <w:insideH w:val="single" w:sz="4" w:space="0" w:color="auto"/>
          </w:tblBorders>
        </w:tblPrEx>
        <w:tc>
          <w:tcPr>
            <w:tcW w:w="680" w:type="dxa"/>
          </w:tcPr>
          <w:p w:rsidR="004B4254" w:rsidRDefault="004B4254">
            <w:pPr>
              <w:pStyle w:val="ConsPlusNormal"/>
              <w:jc w:val="both"/>
            </w:pPr>
            <w:r>
              <w:t>31.</w:t>
            </w:r>
          </w:p>
        </w:tc>
        <w:tc>
          <w:tcPr>
            <w:tcW w:w="5499" w:type="dxa"/>
            <w:gridSpan w:val="6"/>
          </w:tcPr>
          <w:p w:rsidR="004B4254" w:rsidRDefault="004B4254">
            <w:pPr>
              <w:pStyle w:val="ConsPlusNormal"/>
              <w:jc w:val="both"/>
            </w:pPr>
            <w:r>
              <w:t>Непосредственный результат по направлению государственной поддержки и мероприятия: Оказание финансовой поддержки решения органами местного самоуправления вопросов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поддержка субъектов малого и среднего предпринимательства, осуществляющих деятельность в сфере производства товаров (работ, услуг), поддержка начинающих субъектов малого предпринимательства, поддержка и развитие субъектов малого и среднего предпринимательства, занимающихся социально значимыми видами деятельности</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pPr>
          </w:p>
        </w:tc>
      </w:tr>
      <w:tr w:rsidR="004B4254">
        <w:tblPrEx>
          <w:tblBorders>
            <w:insideH w:val="single" w:sz="4" w:space="0" w:color="auto"/>
          </w:tblBorders>
        </w:tblPrEx>
        <w:tc>
          <w:tcPr>
            <w:tcW w:w="680" w:type="dxa"/>
          </w:tcPr>
          <w:p w:rsidR="004B4254" w:rsidRDefault="004B4254">
            <w:pPr>
              <w:pStyle w:val="ConsPlusNormal"/>
              <w:jc w:val="both"/>
            </w:pPr>
            <w:r>
              <w:t>31.1.</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4</w:t>
            </w:r>
          </w:p>
        </w:tc>
      </w:tr>
      <w:tr w:rsidR="004B4254">
        <w:tblPrEx>
          <w:tblBorders>
            <w:insideH w:val="single" w:sz="4" w:space="0" w:color="auto"/>
          </w:tblBorders>
        </w:tblPrEx>
        <w:tc>
          <w:tcPr>
            <w:tcW w:w="680" w:type="dxa"/>
          </w:tcPr>
          <w:p w:rsidR="004B4254" w:rsidRDefault="004B4254">
            <w:pPr>
              <w:pStyle w:val="ConsPlusNormal"/>
              <w:jc w:val="both"/>
            </w:pPr>
            <w:r>
              <w:t>31.2.</w:t>
            </w:r>
          </w:p>
        </w:tc>
        <w:tc>
          <w:tcPr>
            <w:tcW w:w="5499" w:type="dxa"/>
            <w:gridSpan w:val="6"/>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w:t>
            </w:r>
          </w:p>
        </w:tc>
      </w:tr>
      <w:tr w:rsidR="004B4254">
        <w:tblPrEx>
          <w:tblBorders>
            <w:insideH w:val="single" w:sz="4" w:space="0" w:color="auto"/>
          </w:tblBorders>
        </w:tblPrEx>
        <w:tc>
          <w:tcPr>
            <w:tcW w:w="680" w:type="dxa"/>
          </w:tcPr>
          <w:p w:rsidR="004B4254" w:rsidRDefault="004B4254">
            <w:pPr>
              <w:pStyle w:val="ConsPlusNormal"/>
              <w:jc w:val="both"/>
            </w:pPr>
            <w:r>
              <w:t>31.3.</w:t>
            </w:r>
          </w:p>
        </w:tc>
        <w:tc>
          <w:tcPr>
            <w:tcW w:w="5499" w:type="dxa"/>
            <w:gridSpan w:val="6"/>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4</w:t>
            </w:r>
          </w:p>
        </w:tc>
      </w:tr>
      <w:tr w:rsidR="004B4254">
        <w:tblPrEx>
          <w:tblBorders>
            <w:insideH w:val="single" w:sz="4" w:space="0" w:color="auto"/>
          </w:tblBorders>
        </w:tblPrEx>
        <w:tc>
          <w:tcPr>
            <w:tcW w:w="680" w:type="dxa"/>
          </w:tcPr>
          <w:p w:rsidR="004B4254" w:rsidRDefault="004B4254">
            <w:pPr>
              <w:pStyle w:val="ConsPlusNormal"/>
              <w:jc w:val="both"/>
            </w:pPr>
            <w:r>
              <w:t>31.4.</w:t>
            </w:r>
          </w:p>
        </w:tc>
        <w:tc>
          <w:tcPr>
            <w:tcW w:w="5499" w:type="dxa"/>
            <w:gridSpan w:val="6"/>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w:t>
            </w:r>
          </w:p>
        </w:tc>
      </w:tr>
      <w:tr w:rsidR="004B4254">
        <w:tblPrEx>
          <w:tblBorders>
            <w:insideH w:val="single" w:sz="4" w:space="0" w:color="auto"/>
          </w:tblBorders>
        </w:tblPrEx>
        <w:tc>
          <w:tcPr>
            <w:tcW w:w="680" w:type="dxa"/>
          </w:tcPr>
          <w:p w:rsidR="004B4254" w:rsidRDefault="004B4254">
            <w:pPr>
              <w:pStyle w:val="ConsPlusNormal"/>
              <w:jc w:val="both"/>
            </w:pPr>
            <w:r>
              <w:t>31.5.</w:t>
            </w:r>
          </w:p>
        </w:tc>
        <w:tc>
          <w:tcPr>
            <w:tcW w:w="5499" w:type="dxa"/>
            <w:gridSpan w:val="6"/>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2</w:t>
            </w:r>
          </w:p>
        </w:tc>
      </w:tr>
      <w:tr w:rsidR="004B4254">
        <w:tblPrEx>
          <w:tblBorders>
            <w:insideH w:val="single" w:sz="4" w:space="0" w:color="auto"/>
          </w:tblBorders>
        </w:tblPrEx>
        <w:tc>
          <w:tcPr>
            <w:tcW w:w="680" w:type="dxa"/>
          </w:tcPr>
          <w:p w:rsidR="004B4254" w:rsidRDefault="004B4254">
            <w:pPr>
              <w:pStyle w:val="ConsPlusNormal"/>
              <w:jc w:val="both"/>
            </w:pPr>
            <w:r>
              <w:t>32.</w:t>
            </w:r>
          </w:p>
        </w:tc>
        <w:tc>
          <w:tcPr>
            <w:tcW w:w="5499" w:type="dxa"/>
            <w:gridSpan w:val="6"/>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 центров поддержки предпринимательства</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2018 год</w:t>
            </w:r>
          </w:p>
        </w:tc>
      </w:tr>
      <w:tr w:rsidR="004B4254">
        <w:tblPrEx>
          <w:tblBorders>
            <w:insideH w:val="single" w:sz="4" w:space="0" w:color="auto"/>
          </w:tblBorders>
        </w:tblPrEx>
        <w:tc>
          <w:tcPr>
            <w:tcW w:w="680" w:type="dxa"/>
          </w:tcPr>
          <w:p w:rsidR="004B4254" w:rsidRDefault="004B4254">
            <w:pPr>
              <w:pStyle w:val="ConsPlusNormal"/>
              <w:jc w:val="both"/>
            </w:pPr>
            <w:r>
              <w:t>32.1.</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95</w:t>
            </w:r>
          </w:p>
        </w:tc>
      </w:tr>
      <w:tr w:rsidR="004B4254">
        <w:tblPrEx>
          <w:tblBorders>
            <w:insideH w:val="single" w:sz="4" w:space="0" w:color="auto"/>
          </w:tblBorders>
        </w:tblPrEx>
        <w:tc>
          <w:tcPr>
            <w:tcW w:w="680" w:type="dxa"/>
          </w:tcPr>
          <w:p w:rsidR="004B4254" w:rsidRDefault="004B4254">
            <w:pPr>
              <w:pStyle w:val="ConsPlusNormal"/>
              <w:jc w:val="both"/>
            </w:pPr>
            <w:r>
              <w:t>32.2.</w:t>
            </w:r>
          </w:p>
        </w:tc>
        <w:tc>
          <w:tcPr>
            <w:tcW w:w="5499" w:type="dxa"/>
            <w:gridSpan w:val="6"/>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5</w:t>
            </w:r>
          </w:p>
        </w:tc>
      </w:tr>
      <w:tr w:rsidR="004B4254">
        <w:tblPrEx>
          <w:tblBorders>
            <w:insideH w:val="single" w:sz="4" w:space="0" w:color="auto"/>
          </w:tblBorders>
        </w:tblPrEx>
        <w:tc>
          <w:tcPr>
            <w:tcW w:w="680" w:type="dxa"/>
          </w:tcPr>
          <w:p w:rsidR="004B4254" w:rsidRDefault="004B4254">
            <w:pPr>
              <w:pStyle w:val="ConsPlusNormal"/>
              <w:jc w:val="both"/>
            </w:pPr>
            <w:r>
              <w:t>32.3.</w:t>
            </w:r>
          </w:p>
        </w:tc>
        <w:tc>
          <w:tcPr>
            <w:tcW w:w="5499" w:type="dxa"/>
            <w:gridSpan w:val="6"/>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2895</w:t>
            </w:r>
          </w:p>
        </w:tc>
      </w:tr>
      <w:tr w:rsidR="004B4254">
        <w:tblPrEx>
          <w:tblBorders>
            <w:insideH w:val="single" w:sz="4" w:space="0" w:color="auto"/>
          </w:tblBorders>
        </w:tblPrEx>
        <w:tc>
          <w:tcPr>
            <w:tcW w:w="680" w:type="dxa"/>
          </w:tcPr>
          <w:p w:rsidR="004B4254" w:rsidRDefault="004B4254">
            <w:pPr>
              <w:pStyle w:val="ConsPlusNormal"/>
              <w:jc w:val="both"/>
            </w:pPr>
            <w:r>
              <w:t>32.4.</w:t>
            </w:r>
          </w:p>
        </w:tc>
        <w:tc>
          <w:tcPr>
            <w:tcW w:w="5499" w:type="dxa"/>
            <w:gridSpan w:val="6"/>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7</w:t>
            </w:r>
          </w:p>
        </w:tc>
      </w:tr>
      <w:tr w:rsidR="004B4254">
        <w:tblPrEx>
          <w:tblBorders>
            <w:insideH w:val="single" w:sz="4" w:space="0" w:color="auto"/>
          </w:tblBorders>
        </w:tblPrEx>
        <w:tc>
          <w:tcPr>
            <w:tcW w:w="680" w:type="dxa"/>
          </w:tcPr>
          <w:p w:rsidR="004B4254" w:rsidRDefault="004B4254">
            <w:pPr>
              <w:pStyle w:val="ConsPlusNormal"/>
              <w:jc w:val="both"/>
            </w:pPr>
            <w:r>
              <w:t>32.5.</w:t>
            </w:r>
          </w:p>
        </w:tc>
        <w:tc>
          <w:tcPr>
            <w:tcW w:w="5499" w:type="dxa"/>
            <w:gridSpan w:val="6"/>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2</w:t>
            </w:r>
          </w:p>
        </w:tc>
      </w:tr>
      <w:tr w:rsidR="004B4254">
        <w:tblPrEx>
          <w:tblBorders>
            <w:insideH w:val="single" w:sz="4" w:space="0" w:color="auto"/>
          </w:tblBorders>
        </w:tblPrEx>
        <w:tc>
          <w:tcPr>
            <w:tcW w:w="680" w:type="dxa"/>
          </w:tcPr>
          <w:p w:rsidR="004B4254" w:rsidRDefault="004B4254">
            <w:pPr>
              <w:pStyle w:val="ConsPlusNormal"/>
              <w:jc w:val="both"/>
            </w:pPr>
            <w:r>
              <w:t>33.</w:t>
            </w:r>
          </w:p>
        </w:tc>
        <w:tc>
          <w:tcPr>
            <w:tcW w:w="5499" w:type="dxa"/>
            <w:gridSpan w:val="6"/>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 центров поддержки предпринимательства</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2019 год</w:t>
            </w:r>
          </w:p>
        </w:tc>
      </w:tr>
      <w:tr w:rsidR="004B4254">
        <w:tblPrEx>
          <w:tblBorders>
            <w:insideH w:val="single" w:sz="4" w:space="0" w:color="auto"/>
          </w:tblBorders>
        </w:tblPrEx>
        <w:tc>
          <w:tcPr>
            <w:tcW w:w="680" w:type="dxa"/>
          </w:tcPr>
          <w:p w:rsidR="004B4254" w:rsidRDefault="004B4254">
            <w:pPr>
              <w:pStyle w:val="ConsPlusNormal"/>
              <w:jc w:val="both"/>
            </w:pPr>
            <w:r>
              <w:t>33.1.</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15</w:t>
            </w:r>
          </w:p>
        </w:tc>
      </w:tr>
      <w:tr w:rsidR="004B4254">
        <w:tblPrEx>
          <w:tblBorders>
            <w:insideH w:val="single" w:sz="4" w:space="0" w:color="auto"/>
          </w:tblBorders>
        </w:tblPrEx>
        <w:tc>
          <w:tcPr>
            <w:tcW w:w="680" w:type="dxa"/>
          </w:tcPr>
          <w:p w:rsidR="004B4254" w:rsidRDefault="004B4254">
            <w:pPr>
              <w:pStyle w:val="ConsPlusNormal"/>
              <w:jc w:val="both"/>
            </w:pPr>
            <w:r>
              <w:t>33.2.</w:t>
            </w:r>
          </w:p>
        </w:tc>
        <w:tc>
          <w:tcPr>
            <w:tcW w:w="5499" w:type="dxa"/>
            <w:gridSpan w:val="6"/>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0,5</w:t>
            </w:r>
          </w:p>
        </w:tc>
      </w:tr>
      <w:tr w:rsidR="004B4254">
        <w:tblPrEx>
          <w:tblBorders>
            <w:insideH w:val="single" w:sz="4" w:space="0" w:color="auto"/>
          </w:tblBorders>
        </w:tblPrEx>
        <w:tc>
          <w:tcPr>
            <w:tcW w:w="680" w:type="dxa"/>
          </w:tcPr>
          <w:p w:rsidR="004B4254" w:rsidRDefault="004B4254">
            <w:pPr>
              <w:pStyle w:val="ConsPlusNormal"/>
              <w:jc w:val="both"/>
            </w:pPr>
            <w:r>
              <w:t>33.3.</w:t>
            </w:r>
          </w:p>
        </w:tc>
        <w:tc>
          <w:tcPr>
            <w:tcW w:w="5499" w:type="dxa"/>
            <w:gridSpan w:val="6"/>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1516</w:t>
            </w:r>
          </w:p>
        </w:tc>
      </w:tr>
      <w:tr w:rsidR="004B4254">
        <w:tblPrEx>
          <w:tblBorders>
            <w:insideH w:val="single" w:sz="4" w:space="0" w:color="auto"/>
          </w:tblBorders>
        </w:tblPrEx>
        <w:tc>
          <w:tcPr>
            <w:tcW w:w="680" w:type="dxa"/>
          </w:tcPr>
          <w:p w:rsidR="004B4254" w:rsidRDefault="004B4254">
            <w:pPr>
              <w:pStyle w:val="ConsPlusNormal"/>
              <w:jc w:val="both"/>
            </w:pPr>
            <w:r>
              <w:t>33.4.</w:t>
            </w:r>
          </w:p>
        </w:tc>
        <w:tc>
          <w:tcPr>
            <w:tcW w:w="5499" w:type="dxa"/>
            <w:gridSpan w:val="6"/>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w:t>
            </w:r>
          </w:p>
        </w:tc>
      </w:tr>
      <w:tr w:rsidR="004B4254">
        <w:tblPrEx>
          <w:tblBorders>
            <w:insideH w:val="single" w:sz="4" w:space="0" w:color="auto"/>
          </w:tblBorders>
        </w:tblPrEx>
        <w:tc>
          <w:tcPr>
            <w:tcW w:w="680" w:type="dxa"/>
          </w:tcPr>
          <w:p w:rsidR="004B4254" w:rsidRDefault="004B4254">
            <w:pPr>
              <w:pStyle w:val="ConsPlusNormal"/>
              <w:jc w:val="both"/>
            </w:pPr>
            <w:r>
              <w:t>33.5.</w:t>
            </w:r>
          </w:p>
        </w:tc>
        <w:tc>
          <w:tcPr>
            <w:tcW w:w="5499" w:type="dxa"/>
            <w:gridSpan w:val="6"/>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w:t>
            </w:r>
          </w:p>
        </w:tc>
      </w:tr>
      <w:tr w:rsidR="004B4254">
        <w:tblPrEx>
          <w:tblBorders>
            <w:insideH w:val="single" w:sz="4" w:space="0" w:color="auto"/>
          </w:tblBorders>
        </w:tblPrEx>
        <w:tc>
          <w:tcPr>
            <w:tcW w:w="680" w:type="dxa"/>
          </w:tcPr>
          <w:p w:rsidR="004B4254" w:rsidRDefault="004B4254">
            <w:pPr>
              <w:pStyle w:val="ConsPlusNormal"/>
              <w:jc w:val="both"/>
            </w:pPr>
            <w:r>
              <w:t>34.</w:t>
            </w:r>
          </w:p>
        </w:tc>
        <w:tc>
          <w:tcPr>
            <w:tcW w:w="5499" w:type="dxa"/>
            <w:gridSpan w:val="6"/>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 центров поддержки предпринимательства</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2020 год</w:t>
            </w:r>
          </w:p>
        </w:tc>
      </w:tr>
      <w:tr w:rsidR="004B4254">
        <w:tblPrEx>
          <w:tblBorders>
            <w:insideH w:val="single" w:sz="4" w:space="0" w:color="auto"/>
          </w:tblBorders>
        </w:tblPrEx>
        <w:tc>
          <w:tcPr>
            <w:tcW w:w="680" w:type="dxa"/>
          </w:tcPr>
          <w:p w:rsidR="004B4254" w:rsidRDefault="004B4254">
            <w:pPr>
              <w:pStyle w:val="ConsPlusNormal"/>
              <w:jc w:val="both"/>
            </w:pPr>
            <w:r>
              <w:t>34.1.</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30</w:t>
            </w:r>
          </w:p>
        </w:tc>
      </w:tr>
      <w:tr w:rsidR="004B4254">
        <w:tblPrEx>
          <w:tblBorders>
            <w:insideH w:val="single" w:sz="4" w:space="0" w:color="auto"/>
          </w:tblBorders>
        </w:tblPrEx>
        <w:tc>
          <w:tcPr>
            <w:tcW w:w="680" w:type="dxa"/>
          </w:tcPr>
          <w:p w:rsidR="004B4254" w:rsidRDefault="004B4254">
            <w:pPr>
              <w:pStyle w:val="ConsPlusNormal"/>
              <w:jc w:val="both"/>
            </w:pPr>
            <w:r>
              <w:t>34.2.</w:t>
            </w:r>
          </w:p>
        </w:tc>
        <w:tc>
          <w:tcPr>
            <w:tcW w:w="5499" w:type="dxa"/>
            <w:gridSpan w:val="6"/>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w:t>
            </w:r>
          </w:p>
        </w:tc>
      </w:tr>
      <w:tr w:rsidR="004B4254">
        <w:tblPrEx>
          <w:tblBorders>
            <w:insideH w:val="single" w:sz="4" w:space="0" w:color="auto"/>
          </w:tblBorders>
        </w:tblPrEx>
        <w:tc>
          <w:tcPr>
            <w:tcW w:w="680" w:type="dxa"/>
          </w:tcPr>
          <w:p w:rsidR="004B4254" w:rsidRDefault="004B4254">
            <w:pPr>
              <w:pStyle w:val="ConsPlusNormal"/>
              <w:jc w:val="both"/>
            </w:pPr>
            <w:r>
              <w:t>34.3.</w:t>
            </w:r>
          </w:p>
        </w:tc>
        <w:tc>
          <w:tcPr>
            <w:tcW w:w="5499" w:type="dxa"/>
            <w:gridSpan w:val="6"/>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2800</w:t>
            </w:r>
          </w:p>
        </w:tc>
      </w:tr>
      <w:tr w:rsidR="004B4254">
        <w:tblPrEx>
          <w:tblBorders>
            <w:insideH w:val="single" w:sz="4" w:space="0" w:color="auto"/>
          </w:tblBorders>
        </w:tblPrEx>
        <w:tc>
          <w:tcPr>
            <w:tcW w:w="680" w:type="dxa"/>
          </w:tcPr>
          <w:p w:rsidR="004B4254" w:rsidRDefault="004B4254">
            <w:pPr>
              <w:pStyle w:val="ConsPlusNormal"/>
              <w:jc w:val="both"/>
            </w:pPr>
            <w:r>
              <w:t>34.4.</w:t>
            </w:r>
          </w:p>
        </w:tc>
        <w:tc>
          <w:tcPr>
            <w:tcW w:w="5499" w:type="dxa"/>
            <w:gridSpan w:val="6"/>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2</w:t>
            </w:r>
          </w:p>
        </w:tc>
      </w:tr>
      <w:tr w:rsidR="004B4254">
        <w:tblPrEx>
          <w:tblBorders>
            <w:insideH w:val="single" w:sz="4" w:space="0" w:color="auto"/>
          </w:tblBorders>
        </w:tblPrEx>
        <w:tc>
          <w:tcPr>
            <w:tcW w:w="680" w:type="dxa"/>
          </w:tcPr>
          <w:p w:rsidR="004B4254" w:rsidRDefault="004B4254">
            <w:pPr>
              <w:pStyle w:val="ConsPlusNormal"/>
              <w:jc w:val="both"/>
            </w:pPr>
            <w:r>
              <w:t>34.5.</w:t>
            </w:r>
          </w:p>
        </w:tc>
        <w:tc>
          <w:tcPr>
            <w:tcW w:w="5499" w:type="dxa"/>
            <w:gridSpan w:val="6"/>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2</w:t>
            </w:r>
          </w:p>
        </w:tc>
      </w:tr>
      <w:tr w:rsidR="004B4254">
        <w:tblPrEx>
          <w:tblBorders>
            <w:insideH w:val="single" w:sz="4" w:space="0" w:color="auto"/>
          </w:tblBorders>
        </w:tblPrEx>
        <w:tc>
          <w:tcPr>
            <w:tcW w:w="680" w:type="dxa"/>
          </w:tcPr>
          <w:p w:rsidR="004B4254" w:rsidRDefault="004B4254">
            <w:pPr>
              <w:pStyle w:val="ConsPlusNormal"/>
              <w:jc w:val="both"/>
            </w:pPr>
            <w:r>
              <w:t>35.</w:t>
            </w:r>
          </w:p>
        </w:tc>
        <w:tc>
          <w:tcPr>
            <w:tcW w:w="5499" w:type="dxa"/>
            <w:gridSpan w:val="6"/>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 - центров кластерного развития</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2018 год</w:t>
            </w:r>
          </w:p>
        </w:tc>
      </w:tr>
      <w:tr w:rsidR="004B4254">
        <w:tblPrEx>
          <w:tblBorders>
            <w:insideH w:val="single" w:sz="4" w:space="0" w:color="auto"/>
          </w:tblBorders>
        </w:tblPrEx>
        <w:tc>
          <w:tcPr>
            <w:tcW w:w="680" w:type="dxa"/>
          </w:tcPr>
          <w:p w:rsidR="004B4254" w:rsidRDefault="004B4254">
            <w:pPr>
              <w:pStyle w:val="ConsPlusNormal"/>
              <w:jc w:val="both"/>
            </w:pPr>
            <w:r>
              <w:t>35.1.</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67</w:t>
            </w:r>
          </w:p>
        </w:tc>
      </w:tr>
      <w:tr w:rsidR="004B4254">
        <w:tblPrEx>
          <w:tblBorders>
            <w:insideH w:val="single" w:sz="4" w:space="0" w:color="auto"/>
          </w:tblBorders>
        </w:tblPrEx>
        <w:tc>
          <w:tcPr>
            <w:tcW w:w="680" w:type="dxa"/>
          </w:tcPr>
          <w:p w:rsidR="004B4254" w:rsidRDefault="004B4254">
            <w:pPr>
              <w:pStyle w:val="ConsPlusNormal"/>
              <w:jc w:val="both"/>
            </w:pPr>
            <w:r>
              <w:t>35.2.</w:t>
            </w:r>
          </w:p>
        </w:tc>
        <w:tc>
          <w:tcPr>
            <w:tcW w:w="5499" w:type="dxa"/>
            <w:gridSpan w:val="6"/>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5</w:t>
            </w:r>
          </w:p>
        </w:tc>
      </w:tr>
      <w:tr w:rsidR="004B4254">
        <w:tblPrEx>
          <w:tblBorders>
            <w:insideH w:val="single" w:sz="4" w:space="0" w:color="auto"/>
          </w:tblBorders>
        </w:tblPrEx>
        <w:tc>
          <w:tcPr>
            <w:tcW w:w="680" w:type="dxa"/>
          </w:tcPr>
          <w:p w:rsidR="004B4254" w:rsidRDefault="004B4254">
            <w:pPr>
              <w:pStyle w:val="ConsPlusNormal"/>
              <w:jc w:val="both"/>
            </w:pPr>
            <w:r>
              <w:t>35.3.</w:t>
            </w:r>
          </w:p>
        </w:tc>
        <w:tc>
          <w:tcPr>
            <w:tcW w:w="5499" w:type="dxa"/>
            <w:gridSpan w:val="6"/>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108</w:t>
            </w:r>
          </w:p>
        </w:tc>
      </w:tr>
      <w:tr w:rsidR="004B4254">
        <w:tblPrEx>
          <w:tblBorders>
            <w:insideH w:val="single" w:sz="4" w:space="0" w:color="auto"/>
          </w:tblBorders>
        </w:tblPrEx>
        <w:tc>
          <w:tcPr>
            <w:tcW w:w="680" w:type="dxa"/>
          </w:tcPr>
          <w:p w:rsidR="004B4254" w:rsidRDefault="004B4254">
            <w:pPr>
              <w:pStyle w:val="ConsPlusNormal"/>
              <w:jc w:val="both"/>
            </w:pPr>
            <w:r>
              <w:t>35.4.</w:t>
            </w:r>
          </w:p>
        </w:tc>
        <w:tc>
          <w:tcPr>
            <w:tcW w:w="5499" w:type="dxa"/>
            <w:gridSpan w:val="6"/>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6</w:t>
            </w:r>
          </w:p>
        </w:tc>
      </w:tr>
      <w:tr w:rsidR="004B4254">
        <w:tblPrEx>
          <w:tblBorders>
            <w:insideH w:val="single" w:sz="4" w:space="0" w:color="auto"/>
          </w:tblBorders>
        </w:tblPrEx>
        <w:tc>
          <w:tcPr>
            <w:tcW w:w="680" w:type="dxa"/>
          </w:tcPr>
          <w:p w:rsidR="004B4254" w:rsidRDefault="004B4254">
            <w:pPr>
              <w:pStyle w:val="ConsPlusNormal"/>
              <w:jc w:val="both"/>
            </w:pPr>
            <w:r>
              <w:t>35.5.</w:t>
            </w:r>
          </w:p>
        </w:tc>
        <w:tc>
          <w:tcPr>
            <w:tcW w:w="5499" w:type="dxa"/>
            <w:gridSpan w:val="6"/>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5</w:t>
            </w:r>
          </w:p>
        </w:tc>
      </w:tr>
      <w:tr w:rsidR="004B4254">
        <w:tblPrEx>
          <w:tblBorders>
            <w:insideH w:val="single" w:sz="4" w:space="0" w:color="auto"/>
          </w:tblBorders>
        </w:tblPrEx>
        <w:tc>
          <w:tcPr>
            <w:tcW w:w="680" w:type="dxa"/>
          </w:tcPr>
          <w:p w:rsidR="004B4254" w:rsidRDefault="004B4254">
            <w:pPr>
              <w:pStyle w:val="ConsPlusNormal"/>
              <w:jc w:val="both"/>
            </w:pPr>
            <w:r>
              <w:t>36.</w:t>
            </w:r>
          </w:p>
        </w:tc>
        <w:tc>
          <w:tcPr>
            <w:tcW w:w="5499" w:type="dxa"/>
            <w:gridSpan w:val="6"/>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 - центров кластерного развития</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2019 год</w:t>
            </w:r>
          </w:p>
        </w:tc>
      </w:tr>
      <w:tr w:rsidR="004B4254">
        <w:tblPrEx>
          <w:tblBorders>
            <w:insideH w:val="single" w:sz="4" w:space="0" w:color="auto"/>
          </w:tblBorders>
        </w:tblPrEx>
        <w:tc>
          <w:tcPr>
            <w:tcW w:w="680" w:type="dxa"/>
          </w:tcPr>
          <w:p w:rsidR="004B4254" w:rsidRDefault="004B4254">
            <w:pPr>
              <w:pStyle w:val="ConsPlusNormal"/>
              <w:jc w:val="both"/>
            </w:pPr>
            <w:r>
              <w:t>36.1.</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32</w:t>
            </w:r>
          </w:p>
        </w:tc>
      </w:tr>
      <w:tr w:rsidR="004B4254">
        <w:tblPrEx>
          <w:tblBorders>
            <w:insideH w:val="single" w:sz="4" w:space="0" w:color="auto"/>
          </w:tblBorders>
        </w:tblPrEx>
        <w:tc>
          <w:tcPr>
            <w:tcW w:w="680" w:type="dxa"/>
          </w:tcPr>
          <w:p w:rsidR="004B4254" w:rsidRDefault="004B4254">
            <w:pPr>
              <w:pStyle w:val="ConsPlusNormal"/>
              <w:jc w:val="both"/>
            </w:pPr>
            <w:r>
              <w:t>36.2.</w:t>
            </w:r>
          </w:p>
        </w:tc>
        <w:tc>
          <w:tcPr>
            <w:tcW w:w="5499" w:type="dxa"/>
            <w:gridSpan w:val="6"/>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2</w:t>
            </w:r>
          </w:p>
        </w:tc>
      </w:tr>
      <w:tr w:rsidR="004B4254">
        <w:tblPrEx>
          <w:tblBorders>
            <w:insideH w:val="single" w:sz="4" w:space="0" w:color="auto"/>
          </w:tblBorders>
        </w:tblPrEx>
        <w:tc>
          <w:tcPr>
            <w:tcW w:w="680" w:type="dxa"/>
          </w:tcPr>
          <w:p w:rsidR="004B4254" w:rsidRDefault="004B4254">
            <w:pPr>
              <w:pStyle w:val="ConsPlusNormal"/>
              <w:jc w:val="both"/>
            </w:pPr>
            <w:r>
              <w:t>36.3.</w:t>
            </w:r>
          </w:p>
        </w:tc>
        <w:tc>
          <w:tcPr>
            <w:tcW w:w="5499" w:type="dxa"/>
            <w:gridSpan w:val="6"/>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50</w:t>
            </w:r>
          </w:p>
        </w:tc>
      </w:tr>
      <w:tr w:rsidR="004B4254">
        <w:tblPrEx>
          <w:tblBorders>
            <w:insideH w:val="single" w:sz="4" w:space="0" w:color="auto"/>
          </w:tblBorders>
        </w:tblPrEx>
        <w:tc>
          <w:tcPr>
            <w:tcW w:w="680" w:type="dxa"/>
          </w:tcPr>
          <w:p w:rsidR="004B4254" w:rsidRDefault="004B4254">
            <w:pPr>
              <w:pStyle w:val="ConsPlusNormal"/>
              <w:jc w:val="both"/>
            </w:pPr>
            <w:r>
              <w:t>36.4.</w:t>
            </w:r>
          </w:p>
        </w:tc>
        <w:tc>
          <w:tcPr>
            <w:tcW w:w="5499" w:type="dxa"/>
            <w:gridSpan w:val="6"/>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4</w:t>
            </w:r>
          </w:p>
        </w:tc>
      </w:tr>
      <w:tr w:rsidR="004B4254">
        <w:tblPrEx>
          <w:tblBorders>
            <w:insideH w:val="single" w:sz="4" w:space="0" w:color="auto"/>
          </w:tblBorders>
        </w:tblPrEx>
        <w:tc>
          <w:tcPr>
            <w:tcW w:w="680" w:type="dxa"/>
          </w:tcPr>
          <w:p w:rsidR="004B4254" w:rsidRDefault="004B4254">
            <w:pPr>
              <w:pStyle w:val="ConsPlusNormal"/>
              <w:jc w:val="both"/>
            </w:pPr>
            <w:r>
              <w:t>36.5.</w:t>
            </w:r>
          </w:p>
        </w:tc>
        <w:tc>
          <w:tcPr>
            <w:tcW w:w="5499" w:type="dxa"/>
            <w:gridSpan w:val="6"/>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3</w:t>
            </w:r>
          </w:p>
        </w:tc>
      </w:tr>
      <w:tr w:rsidR="004B4254">
        <w:tblPrEx>
          <w:tblBorders>
            <w:insideH w:val="single" w:sz="4" w:space="0" w:color="auto"/>
          </w:tblBorders>
        </w:tblPrEx>
        <w:tc>
          <w:tcPr>
            <w:tcW w:w="680" w:type="dxa"/>
          </w:tcPr>
          <w:p w:rsidR="004B4254" w:rsidRDefault="004B4254">
            <w:pPr>
              <w:pStyle w:val="ConsPlusNormal"/>
              <w:jc w:val="both"/>
            </w:pPr>
            <w:r>
              <w:t>37.</w:t>
            </w:r>
          </w:p>
        </w:tc>
        <w:tc>
          <w:tcPr>
            <w:tcW w:w="5499" w:type="dxa"/>
            <w:gridSpan w:val="6"/>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 - центров кластерного развития</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2020 год</w:t>
            </w:r>
          </w:p>
        </w:tc>
      </w:tr>
      <w:tr w:rsidR="004B4254">
        <w:tblPrEx>
          <w:tblBorders>
            <w:insideH w:val="single" w:sz="4" w:space="0" w:color="auto"/>
          </w:tblBorders>
        </w:tblPrEx>
        <w:tc>
          <w:tcPr>
            <w:tcW w:w="680" w:type="dxa"/>
          </w:tcPr>
          <w:p w:rsidR="004B4254" w:rsidRDefault="004B4254">
            <w:pPr>
              <w:pStyle w:val="ConsPlusNormal"/>
              <w:jc w:val="both"/>
            </w:pPr>
            <w:r>
              <w:t>37.1.</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35</w:t>
            </w:r>
          </w:p>
        </w:tc>
      </w:tr>
      <w:tr w:rsidR="004B4254">
        <w:tblPrEx>
          <w:tblBorders>
            <w:insideH w:val="single" w:sz="4" w:space="0" w:color="auto"/>
          </w:tblBorders>
        </w:tblPrEx>
        <w:tc>
          <w:tcPr>
            <w:tcW w:w="680" w:type="dxa"/>
          </w:tcPr>
          <w:p w:rsidR="004B4254" w:rsidRDefault="004B4254">
            <w:pPr>
              <w:pStyle w:val="ConsPlusNormal"/>
              <w:jc w:val="both"/>
            </w:pPr>
            <w:r>
              <w:t>37.2.</w:t>
            </w:r>
          </w:p>
        </w:tc>
        <w:tc>
          <w:tcPr>
            <w:tcW w:w="5499" w:type="dxa"/>
            <w:gridSpan w:val="6"/>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3</w:t>
            </w:r>
          </w:p>
        </w:tc>
      </w:tr>
      <w:tr w:rsidR="004B4254">
        <w:tblPrEx>
          <w:tblBorders>
            <w:insideH w:val="single" w:sz="4" w:space="0" w:color="auto"/>
          </w:tblBorders>
        </w:tblPrEx>
        <w:tc>
          <w:tcPr>
            <w:tcW w:w="680" w:type="dxa"/>
          </w:tcPr>
          <w:p w:rsidR="004B4254" w:rsidRDefault="004B4254">
            <w:pPr>
              <w:pStyle w:val="ConsPlusNormal"/>
              <w:jc w:val="both"/>
            </w:pPr>
            <w:r>
              <w:t>37.3.</w:t>
            </w:r>
          </w:p>
        </w:tc>
        <w:tc>
          <w:tcPr>
            <w:tcW w:w="5499" w:type="dxa"/>
            <w:gridSpan w:val="6"/>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70</w:t>
            </w:r>
          </w:p>
        </w:tc>
      </w:tr>
      <w:tr w:rsidR="004B4254">
        <w:tblPrEx>
          <w:tblBorders>
            <w:insideH w:val="single" w:sz="4" w:space="0" w:color="auto"/>
          </w:tblBorders>
        </w:tblPrEx>
        <w:tc>
          <w:tcPr>
            <w:tcW w:w="680" w:type="dxa"/>
          </w:tcPr>
          <w:p w:rsidR="004B4254" w:rsidRDefault="004B4254">
            <w:pPr>
              <w:pStyle w:val="ConsPlusNormal"/>
              <w:jc w:val="both"/>
            </w:pPr>
            <w:r>
              <w:t>37.4.</w:t>
            </w:r>
          </w:p>
        </w:tc>
        <w:tc>
          <w:tcPr>
            <w:tcW w:w="5499" w:type="dxa"/>
            <w:gridSpan w:val="6"/>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4</w:t>
            </w:r>
          </w:p>
        </w:tc>
      </w:tr>
      <w:tr w:rsidR="004B4254">
        <w:tblPrEx>
          <w:tblBorders>
            <w:insideH w:val="single" w:sz="4" w:space="0" w:color="auto"/>
          </w:tblBorders>
        </w:tblPrEx>
        <w:tc>
          <w:tcPr>
            <w:tcW w:w="680" w:type="dxa"/>
          </w:tcPr>
          <w:p w:rsidR="004B4254" w:rsidRDefault="004B4254">
            <w:pPr>
              <w:pStyle w:val="ConsPlusNormal"/>
              <w:jc w:val="both"/>
            </w:pPr>
            <w:r>
              <w:t>37.5.</w:t>
            </w:r>
          </w:p>
        </w:tc>
        <w:tc>
          <w:tcPr>
            <w:tcW w:w="5499" w:type="dxa"/>
            <w:gridSpan w:val="6"/>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4</w:t>
            </w:r>
          </w:p>
        </w:tc>
      </w:tr>
      <w:tr w:rsidR="004B4254">
        <w:tblPrEx>
          <w:tblBorders>
            <w:insideH w:val="single" w:sz="4" w:space="0" w:color="auto"/>
          </w:tblBorders>
        </w:tblPrEx>
        <w:tc>
          <w:tcPr>
            <w:tcW w:w="680" w:type="dxa"/>
          </w:tcPr>
          <w:p w:rsidR="004B4254" w:rsidRDefault="004B4254">
            <w:pPr>
              <w:pStyle w:val="ConsPlusNormal"/>
              <w:jc w:val="both"/>
            </w:pPr>
            <w:r>
              <w:t>38.</w:t>
            </w:r>
          </w:p>
        </w:tc>
        <w:tc>
          <w:tcPr>
            <w:tcW w:w="5499" w:type="dxa"/>
            <w:gridSpan w:val="6"/>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 центров инноваций социальной сферы</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2018 год</w:t>
            </w:r>
          </w:p>
        </w:tc>
      </w:tr>
      <w:tr w:rsidR="004B4254">
        <w:tblPrEx>
          <w:tblBorders>
            <w:insideH w:val="single" w:sz="4" w:space="0" w:color="auto"/>
          </w:tblBorders>
        </w:tblPrEx>
        <w:tc>
          <w:tcPr>
            <w:tcW w:w="680" w:type="dxa"/>
          </w:tcPr>
          <w:p w:rsidR="004B4254" w:rsidRDefault="004B4254">
            <w:pPr>
              <w:pStyle w:val="ConsPlusNormal"/>
              <w:jc w:val="both"/>
            </w:pPr>
            <w:r>
              <w:t>38.1.</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12</w:t>
            </w:r>
          </w:p>
        </w:tc>
      </w:tr>
      <w:tr w:rsidR="004B4254">
        <w:tblPrEx>
          <w:tblBorders>
            <w:insideH w:val="single" w:sz="4" w:space="0" w:color="auto"/>
          </w:tblBorders>
        </w:tblPrEx>
        <w:tc>
          <w:tcPr>
            <w:tcW w:w="680" w:type="dxa"/>
          </w:tcPr>
          <w:p w:rsidR="004B4254" w:rsidRDefault="004B4254">
            <w:pPr>
              <w:pStyle w:val="ConsPlusNormal"/>
              <w:jc w:val="both"/>
            </w:pPr>
            <w:r>
              <w:t>38.2.</w:t>
            </w:r>
          </w:p>
        </w:tc>
        <w:tc>
          <w:tcPr>
            <w:tcW w:w="5499" w:type="dxa"/>
            <w:gridSpan w:val="6"/>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5</w:t>
            </w:r>
          </w:p>
        </w:tc>
      </w:tr>
      <w:tr w:rsidR="004B4254">
        <w:tblPrEx>
          <w:tblBorders>
            <w:insideH w:val="single" w:sz="4" w:space="0" w:color="auto"/>
          </w:tblBorders>
        </w:tblPrEx>
        <w:tc>
          <w:tcPr>
            <w:tcW w:w="680" w:type="dxa"/>
          </w:tcPr>
          <w:p w:rsidR="004B4254" w:rsidRDefault="004B4254">
            <w:pPr>
              <w:pStyle w:val="ConsPlusNormal"/>
              <w:jc w:val="both"/>
            </w:pPr>
            <w:r>
              <w:t>38.3.</w:t>
            </w:r>
          </w:p>
        </w:tc>
        <w:tc>
          <w:tcPr>
            <w:tcW w:w="5499" w:type="dxa"/>
            <w:gridSpan w:val="6"/>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41</w:t>
            </w:r>
          </w:p>
        </w:tc>
      </w:tr>
      <w:tr w:rsidR="004B4254">
        <w:tblPrEx>
          <w:tblBorders>
            <w:insideH w:val="single" w:sz="4" w:space="0" w:color="auto"/>
          </w:tblBorders>
        </w:tblPrEx>
        <w:tc>
          <w:tcPr>
            <w:tcW w:w="680" w:type="dxa"/>
          </w:tcPr>
          <w:p w:rsidR="004B4254" w:rsidRDefault="004B4254">
            <w:pPr>
              <w:pStyle w:val="ConsPlusNormal"/>
              <w:jc w:val="both"/>
            </w:pPr>
            <w:r>
              <w:t>38.4.</w:t>
            </w:r>
          </w:p>
        </w:tc>
        <w:tc>
          <w:tcPr>
            <w:tcW w:w="5499" w:type="dxa"/>
            <w:gridSpan w:val="6"/>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6</w:t>
            </w:r>
          </w:p>
        </w:tc>
      </w:tr>
      <w:tr w:rsidR="004B4254">
        <w:tblPrEx>
          <w:tblBorders>
            <w:insideH w:val="single" w:sz="4" w:space="0" w:color="auto"/>
          </w:tblBorders>
        </w:tblPrEx>
        <w:tc>
          <w:tcPr>
            <w:tcW w:w="680" w:type="dxa"/>
          </w:tcPr>
          <w:p w:rsidR="004B4254" w:rsidRDefault="004B4254">
            <w:pPr>
              <w:pStyle w:val="ConsPlusNormal"/>
              <w:jc w:val="both"/>
            </w:pPr>
            <w:r>
              <w:t>38.5.</w:t>
            </w:r>
          </w:p>
        </w:tc>
        <w:tc>
          <w:tcPr>
            <w:tcW w:w="5499" w:type="dxa"/>
            <w:gridSpan w:val="6"/>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1</w:t>
            </w:r>
          </w:p>
        </w:tc>
      </w:tr>
      <w:tr w:rsidR="004B4254">
        <w:tblPrEx>
          <w:tblBorders>
            <w:insideH w:val="single" w:sz="4" w:space="0" w:color="auto"/>
          </w:tblBorders>
        </w:tblPrEx>
        <w:tc>
          <w:tcPr>
            <w:tcW w:w="680" w:type="dxa"/>
          </w:tcPr>
          <w:p w:rsidR="004B4254" w:rsidRDefault="004B4254">
            <w:pPr>
              <w:pStyle w:val="ConsPlusNormal"/>
              <w:jc w:val="both"/>
            </w:pPr>
            <w:r>
              <w:t>39.</w:t>
            </w:r>
          </w:p>
        </w:tc>
        <w:tc>
          <w:tcPr>
            <w:tcW w:w="5499" w:type="dxa"/>
            <w:gridSpan w:val="6"/>
          </w:tcPr>
          <w:p w:rsidR="004B4254" w:rsidRDefault="004B4254">
            <w:pPr>
              <w:pStyle w:val="ConsPlusNormal"/>
              <w:jc w:val="both"/>
            </w:pPr>
            <w:r>
              <w:t>Непосредственный результат по направлению государственной поддержки и мероприятия: 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 центров инноваций социальной сферы</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2020 год</w:t>
            </w:r>
          </w:p>
        </w:tc>
      </w:tr>
      <w:tr w:rsidR="004B4254">
        <w:tblPrEx>
          <w:tblBorders>
            <w:insideH w:val="single" w:sz="4" w:space="0" w:color="auto"/>
          </w:tblBorders>
        </w:tblPrEx>
        <w:tc>
          <w:tcPr>
            <w:tcW w:w="680" w:type="dxa"/>
          </w:tcPr>
          <w:p w:rsidR="004B4254" w:rsidRDefault="004B4254">
            <w:pPr>
              <w:pStyle w:val="ConsPlusNormal"/>
              <w:jc w:val="both"/>
            </w:pPr>
            <w:r>
              <w:t>39.1.</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4</w:t>
            </w:r>
          </w:p>
        </w:tc>
      </w:tr>
      <w:tr w:rsidR="004B4254">
        <w:tblPrEx>
          <w:tblBorders>
            <w:insideH w:val="single" w:sz="4" w:space="0" w:color="auto"/>
          </w:tblBorders>
        </w:tblPrEx>
        <w:tc>
          <w:tcPr>
            <w:tcW w:w="680" w:type="dxa"/>
          </w:tcPr>
          <w:p w:rsidR="004B4254" w:rsidRDefault="004B4254">
            <w:pPr>
              <w:pStyle w:val="ConsPlusNormal"/>
              <w:jc w:val="both"/>
            </w:pPr>
            <w:r>
              <w:t>39.2.</w:t>
            </w:r>
          </w:p>
        </w:tc>
        <w:tc>
          <w:tcPr>
            <w:tcW w:w="5499" w:type="dxa"/>
            <w:gridSpan w:val="6"/>
          </w:tcPr>
          <w:p w:rsidR="004B4254" w:rsidRDefault="004B4254">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w:t>
            </w:r>
          </w:p>
        </w:tc>
      </w:tr>
      <w:tr w:rsidR="004B4254">
        <w:tblPrEx>
          <w:tblBorders>
            <w:insideH w:val="single" w:sz="4" w:space="0" w:color="auto"/>
          </w:tblBorders>
        </w:tblPrEx>
        <w:tc>
          <w:tcPr>
            <w:tcW w:w="680" w:type="dxa"/>
          </w:tcPr>
          <w:p w:rsidR="004B4254" w:rsidRDefault="004B4254">
            <w:pPr>
              <w:pStyle w:val="ConsPlusNormal"/>
              <w:jc w:val="both"/>
            </w:pPr>
            <w:r>
              <w:t>39.3.</w:t>
            </w:r>
          </w:p>
        </w:tc>
        <w:tc>
          <w:tcPr>
            <w:tcW w:w="5499" w:type="dxa"/>
            <w:gridSpan w:val="6"/>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41</w:t>
            </w:r>
          </w:p>
        </w:tc>
      </w:tr>
      <w:tr w:rsidR="004B4254">
        <w:tblPrEx>
          <w:tblBorders>
            <w:insideH w:val="single" w:sz="4" w:space="0" w:color="auto"/>
          </w:tblBorders>
        </w:tblPrEx>
        <w:tc>
          <w:tcPr>
            <w:tcW w:w="680" w:type="dxa"/>
          </w:tcPr>
          <w:p w:rsidR="004B4254" w:rsidRDefault="004B4254">
            <w:pPr>
              <w:pStyle w:val="ConsPlusNormal"/>
              <w:jc w:val="both"/>
            </w:pPr>
            <w:r>
              <w:t>39.4.</w:t>
            </w:r>
          </w:p>
        </w:tc>
        <w:tc>
          <w:tcPr>
            <w:tcW w:w="5499" w:type="dxa"/>
            <w:gridSpan w:val="6"/>
          </w:tcPr>
          <w:p w:rsidR="004B4254" w:rsidRDefault="004B4254">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645" w:type="dxa"/>
            <w:gridSpan w:val="2"/>
          </w:tcPr>
          <w:p w:rsidR="004B4254" w:rsidRDefault="004B4254">
            <w:pPr>
              <w:pStyle w:val="ConsPlusNormal"/>
              <w:jc w:val="center"/>
            </w:pPr>
            <w:r>
              <w:t>%</w:t>
            </w:r>
          </w:p>
        </w:tc>
        <w:tc>
          <w:tcPr>
            <w:tcW w:w="1247" w:type="dxa"/>
          </w:tcPr>
          <w:p w:rsidR="004B4254" w:rsidRDefault="004B4254">
            <w:pPr>
              <w:pStyle w:val="ConsPlusNormal"/>
              <w:jc w:val="center"/>
            </w:pPr>
            <w:r>
              <w:t>1</w:t>
            </w:r>
          </w:p>
        </w:tc>
      </w:tr>
      <w:tr w:rsidR="004B4254">
        <w:tblPrEx>
          <w:tblBorders>
            <w:insideH w:val="single" w:sz="4" w:space="0" w:color="auto"/>
          </w:tblBorders>
        </w:tblPrEx>
        <w:tc>
          <w:tcPr>
            <w:tcW w:w="680" w:type="dxa"/>
          </w:tcPr>
          <w:p w:rsidR="004B4254" w:rsidRDefault="004B4254">
            <w:pPr>
              <w:pStyle w:val="ConsPlusNormal"/>
              <w:jc w:val="both"/>
            </w:pPr>
            <w:r>
              <w:t>39.5.</w:t>
            </w:r>
          </w:p>
        </w:tc>
        <w:tc>
          <w:tcPr>
            <w:tcW w:w="5499" w:type="dxa"/>
            <w:gridSpan w:val="6"/>
          </w:tcPr>
          <w:p w:rsidR="004B4254" w:rsidRDefault="004B4254">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1</w:t>
            </w:r>
          </w:p>
        </w:tc>
      </w:tr>
      <w:tr w:rsidR="004B4254">
        <w:tblPrEx>
          <w:tblBorders>
            <w:insideH w:val="single" w:sz="4" w:space="0" w:color="auto"/>
          </w:tblBorders>
        </w:tblPrEx>
        <w:tc>
          <w:tcPr>
            <w:tcW w:w="9071" w:type="dxa"/>
            <w:gridSpan w:val="10"/>
          </w:tcPr>
          <w:p w:rsidR="004B4254" w:rsidRDefault="004B4254">
            <w:pPr>
              <w:pStyle w:val="ConsPlusNormal"/>
              <w:jc w:val="center"/>
            </w:pPr>
            <w:r>
              <w:t>По направлению расходов: Содействие развитию молодежного предпринимательства</w:t>
            </w:r>
          </w:p>
        </w:tc>
      </w:tr>
      <w:tr w:rsidR="004B4254">
        <w:tblPrEx>
          <w:tblBorders>
            <w:insideH w:val="single" w:sz="4" w:space="0" w:color="auto"/>
          </w:tblBorders>
        </w:tblPrEx>
        <w:tc>
          <w:tcPr>
            <w:tcW w:w="680" w:type="dxa"/>
          </w:tcPr>
          <w:p w:rsidR="004B4254" w:rsidRDefault="004B4254">
            <w:pPr>
              <w:pStyle w:val="ConsPlusNormal"/>
              <w:jc w:val="both"/>
            </w:pPr>
            <w:r>
              <w:t>40.</w:t>
            </w:r>
          </w:p>
        </w:tc>
        <w:tc>
          <w:tcPr>
            <w:tcW w:w="5499" w:type="dxa"/>
            <w:gridSpan w:val="6"/>
          </w:tcPr>
          <w:p w:rsidR="004B4254" w:rsidRDefault="004B4254">
            <w:pPr>
              <w:pStyle w:val="ConsPlusNormal"/>
              <w:jc w:val="both"/>
            </w:pPr>
            <w:r>
              <w:t>Непосредственный результат по направлению государственной поддержки и мероприятия: Вовлечение молодежи в предпринимательскую деятельность</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2018 год</w:t>
            </w:r>
          </w:p>
        </w:tc>
      </w:tr>
      <w:tr w:rsidR="004B4254">
        <w:tblPrEx>
          <w:tblBorders>
            <w:insideH w:val="single" w:sz="4" w:space="0" w:color="auto"/>
          </w:tblBorders>
        </w:tblPrEx>
        <w:tc>
          <w:tcPr>
            <w:tcW w:w="680" w:type="dxa"/>
          </w:tcPr>
          <w:p w:rsidR="004B4254" w:rsidRDefault="004B4254">
            <w:pPr>
              <w:pStyle w:val="ConsPlusNormal"/>
              <w:jc w:val="both"/>
            </w:pPr>
            <w:r>
              <w:t>40.1.</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126</w:t>
            </w:r>
          </w:p>
        </w:tc>
      </w:tr>
      <w:tr w:rsidR="004B4254">
        <w:tblPrEx>
          <w:tblBorders>
            <w:insideH w:val="single" w:sz="4" w:space="0" w:color="auto"/>
          </w:tblBorders>
        </w:tblPrEx>
        <w:tc>
          <w:tcPr>
            <w:tcW w:w="680" w:type="dxa"/>
          </w:tcPr>
          <w:p w:rsidR="004B4254" w:rsidRDefault="004B4254">
            <w:pPr>
              <w:pStyle w:val="ConsPlusNormal"/>
              <w:jc w:val="both"/>
            </w:pPr>
            <w:r>
              <w:t>40.2.</w:t>
            </w:r>
          </w:p>
        </w:tc>
        <w:tc>
          <w:tcPr>
            <w:tcW w:w="5499" w:type="dxa"/>
            <w:gridSpan w:val="6"/>
          </w:tcPr>
          <w:p w:rsidR="004B4254" w:rsidRDefault="004B4254">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126</w:t>
            </w:r>
          </w:p>
        </w:tc>
      </w:tr>
      <w:tr w:rsidR="004B4254">
        <w:tblPrEx>
          <w:tblBorders>
            <w:insideH w:val="single" w:sz="4" w:space="0" w:color="auto"/>
          </w:tblBorders>
        </w:tblPrEx>
        <w:tc>
          <w:tcPr>
            <w:tcW w:w="680" w:type="dxa"/>
          </w:tcPr>
          <w:p w:rsidR="004B4254" w:rsidRDefault="004B4254">
            <w:pPr>
              <w:pStyle w:val="ConsPlusNormal"/>
              <w:jc w:val="both"/>
            </w:pPr>
            <w:r>
              <w:t>40.3.</w:t>
            </w:r>
          </w:p>
        </w:tc>
        <w:tc>
          <w:tcPr>
            <w:tcW w:w="5499" w:type="dxa"/>
            <w:gridSpan w:val="6"/>
          </w:tcPr>
          <w:p w:rsidR="004B4254" w:rsidRDefault="004B4254">
            <w:pPr>
              <w:pStyle w:val="ConsPlusNormal"/>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1257</w:t>
            </w:r>
          </w:p>
        </w:tc>
      </w:tr>
      <w:tr w:rsidR="004B4254">
        <w:tblPrEx>
          <w:tblBorders>
            <w:insideH w:val="single" w:sz="4" w:space="0" w:color="auto"/>
          </w:tblBorders>
        </w:tblPrEx>
        <w:tc>
          <w:tcPr>
            <w:tcW w:w="680" w:type="dxa"/>
          </w:tcPr>
          <w:p w:rsidR="004B4254" w:rsidRDefault="004B4254">
            <w:pPr>
              <w:pStyle w:val="ConsPlusNormal"/>
              <w:jc w:val="both"/>
            </w:pPr>
            <w:r>
              <w:t>40.4.</w:t>
            </w:r>
          </w:p>
        </w:tc>
        <w:tc>
          <w:tcPr>
            <w:tcW w:w="5499" w:type="dxa"/>
            <w:gridSpan w:val="6"/>
          </w:tcPr>
          <w:p w:rsidR="004B4254" w:rsidRDefault="004B4254">
            <w:pPr>
              <w:pStyle w:val="ConsPlusNormal"/>
              <w:jc w:val="both"/>
            </w:pPr>
            <w:r>
              <w:t>количество физических лиц в возрасте до 30 лет (включительно), вовлеченных в реализацию мероприятий</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3350</w:t>
            </w:r>
          </w:p>
        </w:tc>
      </w:tr>
      <w:tr w:rsidR="004B4254">
        <w:tblPrEx>
          <w:tblBorders>
            <w:insideH w:val="single" w:sz="4" w:space="0" w:color="auto"/>
          </w:tblBorders>
        </w:tblPrEx>
        <w:tc>
          <w:tcPr>
            <w:tcW w:w="680" w:type="dxa"/>
          </w:tcPr>
          <w:p w:rsidR="004B4254" w:rsidRDefault="004B4254">
            <w:pPr>
              <w:pStyle w:val="ConsPlusNormal"/>
              <w:jc w:val="both"/>
            </w:pPr>
            <w:r>
              <w:t>41.</w:t>
            </w:r>
          </w:p>
        </w:tc>
        <w:tc>
          <w:tcPr>
            <w:tcW w:w="5499" w:type="dxa"/>
            <w:gridSpan w:val="6"/>
          </w:tcPr>
          <w:p w:rsidR="004B4254" w:rsidRDefault="004B4254">
            <w:pPr>
              <w:pStyle w:val="ConsPlusNormal"/>
              <w:jc w:val="both"/>
            </w:pPr>
            <w:r>
              <w:t>Непосредственный результат по направлению государственной поддержки и мероприятия: Вовлечение молодежи в предпринимательскую деятельность</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2019 год</w:t>
            </w:r>
          </w:p>
        </w:tc>
      </w:tr>
      <w:tr w:rsidR="004B4254">
        <w:tblPrEx>
          <w:tblBorders>
            <w:insideH w:val="single" w:sz="4" w:space="0" w:color="auto"/>
          </w:tblBorders>
        </w:tblPrEx>
        <w:tc>
          <w:tcPr>
            <w:tcW w:w="680" w:type="dxa"/>
          </w:tcPr>
          <w:p w:rsidR="004B4254" w:rsidRDefault="004B4254">
            <w:pPr>
              <w:pStyle w:val="ConsPlusNormal"/>
              <w:jc w:val="both"/>
            </w:pPr>
            <w:r>
              <w:t>41.1.</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155</w:t>
            </w:r>
          </w:p>
        </w:tc>
      </w:tr>
      <w:tr w:rsidR="004B4254">
        <w:tblPrEx>
          <w:tblBorders>
            <w:insideH w:val="single" w:sz="4" w:space="0" w:color="auto"/>
          </w:tblBorders>
        </w:tblPrEx>
        <w:tc>
          <w:tcPr>
            <w:tcW w:w="680" w:type="dxa"/>
          </w:tcPr>
          <w:p w:rsidR="004B4254" w:rsidRDefault="004B4254">
            <w:pPr>
              <w:pStyle w:val="ConsPlusNormal"/>
              <w:jc w:val="both"/>
            </w:pPr>
            <w:r>
              <w:t>41.2.</w:t>
            </w:r>
          </w:p>
        </w:tc>
        <w:tc>
          <w:tcPr>
            <w:tcW w:w="5499" w:type="dxa"/>
            <w:gridSpan w:val="6"/>
          </w:tcPr>
          <w:p w:rsidR="004B4254" w:rsidRDefault="004B4254">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155</w:t>
            </w:r>
          </w:p>
        </w:tc>
      </w:tr>
      <w:tr w:rsidR="004B4254">
        <w:tblPrEx>
          <w:tblBorders>
            <w:insideH w:val="single" w:sz="4" w:space="0" w:color="auto"/>
          </w:tblBorders>
        </w:tblPrEx>
        <w:tc>
          <w:tcPr>
            <w:tcW w:w="680" w:type="dxa"/>
          </w:tcPr>
          <w:p w:rsidR="004B4254" w:rsidRDefault="004B4254">
            <w:pPr>
              <w:pStyle w:val="ConsPlusNormal"/>
              <w:jc w:val="both"/>
            </w:pPr>
            <w:r>
              <w:t>41.3.</w:t>
            </w:r>
          </w:p>
        </w:tc>
        <w:tc>
          <w:tcPr>
            <w:tcW w:w="5499" w:type="dxa"/>
            <w:gridSpan w:val="6"/>
          </w:tcPr>
          <w:p w:rsidR="004B4254" w:rsidRDefault="004B4254">
            <w:pPr>
              <w:pStyle w:val="ConsPlusNormal"/>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1550</w:t>
            </w:r>
          </w:p>
        </w:tc>
      </w:tr>
      <w:tr w:rsidR="004B4254">
        <w:tblPrEx>
          <w:tblBorders>
            <w:insideH w:val="single" w:sz="4" w:space="0" w:color="auto"/>
          </w:tblBorders>
        </w:tblPrEx>
        <w:tc>
          <w:tcPr>
            <w:tcW w:w="680" w:type="dxa"/>
          </w:tcPr>
          <w:p w:rsidR="004B4254" w:rsidRDefault="004B4254">
            <w:pPr>
              <w:pStyle w:val="ConsPlusNormal"/>
              <w:jc w:val="both"/>
            </w:pPr>
            <w:r>
              <w:t>41.4.</w:t>
            </w:r>
          </w:p>
        </w:tc>
        <w:tc>
          <w:tcPr>
            <w:tcW w:w="5499" w:type="dxa"/>
            <w:gridSpan w:val="6"/>
          </w:tcPr>
          <w:p w:rsidR="004B4254" w:rsidRDefault="004B4254">
            <w:pPr>
              <w:pStyle w:val="ConsPlusNormal"/>
              <w:jc w:val="both"/>
            </w:pPr>
            <w:r>
              <w:t>количество физических лиц в возрасте до 30 лет (включительно), вовлеченных в реализацию мероприятий</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4131</w:t>
            </w:r>
          </w:p>
        </w:tc>
      </w:tr>
      <w:tr w:rsidR="004B4254">
        <w:tblPrEx>
          <w:tblBorders>
            <w:insideH w:val="single" w:sz="4" w:space="0" w:color="auto"/>
          </w:tblBorders>
        </w:tblPrEx>
        <w:tc>
          <w:tcPr>
            <w:tcW w:w="680" w:type="dxa"/>
          </w:tcPr>
          <w:p w:rsidR="004B4254" w:rsidRDefault="004B4254">
            <w:pPr>
              <w:pStyle w:val="ConsPlusNormal"/>
              <w:jc w:val="both"/>
            </w:pPr>
            <w:r>
              <w:t>42.</w:t>
            </w:r>
          </w:p>
        </w:tc>
        <w:tc>
          <w:tcPr>
            <w:tcW w:w="5499" w:type="dxa"/>
            <w:gridSpan w:val="6"/>
          </w:tcPr>
          <w:p w:rsidR="004B4254" w:rsidRDefault="004B4254">
            <w:pPr>
              <w:pStyle w:val="ConsPlusNormal"/>
              <w:jc w:val="both"/>
            </w:pPr>
            <w:r>
              <w:t>Непосредственный результат по направлению государственной поддержки и мероприятия: Вовлечение молодежи в предпринимательскую деятельность</w:t>
            </w:r>
          </w:p>
        </w:tc>
        <w:tc>
          <w:tcPr>
            <w:tcW w:w="1645" w:type="dxa"/>
            <w:gridSpan w:val="2"/>
          </w:tcPr>
          <w:p w:rsidR="004B4254" w:rsidRDefault="004B4254">
            <w:pPr>
              <w:pStyle w:val="ConsPlusNormal"/>
              <w:jc w:val="center"/>
            </w:pPr>
            <w:r>
              <w:t>ед. изм.</w:t>
            </w:r>
          </w:p>
        </w:tc>
        <w:tc>
          <w:tcPr>
            <w:tcW w:w="1247" w:type="dxa"/>
          </w:tcPr>
          <w:p w:rsidR="004B4254" w:rsidRDefault="004B4254">
            <w:pPr>
              <w:pStyle w:val="ConsPlusNormal"/>
              <w:jc w:val="center"/>
            </w:pPr>
            <w:r>
              <w:t>2020 год</w:t>
            </w:r>
          </w:p>
        </w:tc>
      </w:tr>
      <w:tr w:rsidR="004B4254">
        <w:tblPrEx>
          <w:tblBorders>
            <w:insideH w:val="single" w:sz="4" w:space="0" w:color="auto"/>
          </w:tblBorders>
        </w:tblPrEx>
        <w:tc>
          <w:tcPr>
            <w:tcW w:w="680" w:type="dxa"/>
          </w:tcPr>
          <w:p w:rsidR="004B4254" w:rsidRDefault="004B4254">
            <w:pPr>
              <w:pStyle w:val="ConsPlusNormal"/>
              <w:jc w:val="both"/>
            </w:pPr>
            <w:r>
              <w:t>42.1.</w:t>
            </w:r>
          </w:p>
        </w:tc>
        <w:tc>
          <w:tcPr>
            <w:tcW w:w="5499"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166</w:t>
            </w:r>
          </w:p>
        </w:tc>
      </w:tr>
      <w:tr w:rsidR="004B4254">
        <w:tblPrEx>
          <w:tblBorders>
            <w:insideH w:val="single" w:sz="4" w:space="0" w:color="auto"/>
          </w:tblBorders>
        </w:tblPrEx>
        <w:tc>
          <w:tcPr>
            <w:tcW w:w="680" w:type="dxa"/>
          </w:tcPr>
          <w:p w:rsidR="004B4254" w:rsidRDefault="004B4254">
            <w:pPr>
              <w:pStyle w:val="ConsPlusNormal"/>
              <w:jc w:val="both"/>
            </w:pPr>
            <w:r>
              <w:t>42.2.</w:t>
            </w:r>
          </w:p>
        </w:tc>
        <w:tc>
          <w:tcPr>
            <w:tcW w:w="5499" w:type="dxa"/>
            <w:gridSpan w:val="6"/>
          </w:tcPr>
          <w:p w:rsidR="004B4254" w:rsidRDefault="004B4254">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1645" w:type="dxa"/>
            <w:gridSpan w:val="2"/>
          </w:tcPr>
          <w:p w:rsidR="004B4254" w:rsidRDefault="004B4254">
            <w:pPr>
              <w:pStyle w:val="ConsPlusNormal"/>
              <w:jc w:val="center"/>
            </w:pPr>
            <w:r>
              <w:t>шт.</w:t>
            </w:r>
          </w:p>
        </w:tc>
        <w:tc>
          <w:tcPr>
            <w:tcW w:w="1247" w:type="dxa"/>
          </w:tcPr>
          <w:p w:rsidR="004B4254" w:rsidRDefault="004B4254">
            <w:pPr>
              <w:pStyle w:val="ConsPlusNormal"/>
              <w:jc w:val="center"/>
            </w:pPr>
            <w:r>
              <w:t>166</w:t>
            </w:r>
          </w:p>
        </w:tc>
      </w:tr>
      <w:tr w:rsidR="004B4254">
        <w:tblPrEx>
          <w:tblBorders>
            <w:insideH w:val="single" w:sz="4" w:space="0" w:color="auto"/>
          </w:tblBorders>
        </w:tblPrEx>
        <w:tc>
          <w:tcPr>
            <w:tcW w:w="680" w:type="dxa"/>
          </w:tcPr>
          <w:p w:rsidR="004B4254" w:rsidRDefault="004B4254">
            <w:pPr>
              <w:pStyle w:val="ConsPlusNormal"/>
              <w:jc w:val="both"/>
            </w:pPr>
            <w:r>
              <w:t>42.3.</w:t>
            </w:r>
          </w:p>
        </w:tc>
        <w:tc>
          <w:tcPr>
            <w:tcW w:w="5499" w:type="dxa"/>
            <w:gridSpan w:val="6"/>
          </w:tcPr>
          <w:p w:rsidR="004B4254" w:rsidRDefault="004B4254">
            <w:pPr>
              <w:pStyle w:val="ConsPlusNormal"/>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1651</w:t>
            </w:r>
          </w:p>
        </w:tc>
      </w:tr>
      <w:tr w:rsidR="004B4254">
        <w:tblPrEx>
          <w:tblBorders>
            <w:insideH w:val="single" w:sz="4" w:space="0" w:color="auto"/>
          </w:tblBorders>
        </w:tblPrEx>
        <w:tc>
          <w:tcPr>
            <w:tcW w:w="680" w:type="dxa"/>
          </w:tcPr>
          <w:p w:rsidR="004B4254" w:rsidRDefault="004B4254">
            <w:pPr>
              <w:pStyle w:val="ConsPlusNormal"/>
              <w:jc w:val="both"/>
            </w:pPr>
            <w:r>
              <w:t>42.4.</w:t>
            </w:r>
          </w:p>
        </w:tc>
        <w:tc>
          <w:tcPr>
            <w:tcW w:w="5499" w:type="dxa"/>
            <w:gridSpan w:val="6"/>
          </w:tcPr>
          <w:p w:rsidR="004B4254" w:rsidRDefault="004B4254">
            <w:pPr>
              <w:pStyle w:val="ConsPlusNormal"/>
              <w:jc w:val="both"/>
            </w:pPr>
            <w:r>
              <w:t>количество физических лиц в возрасте до 30 лет (включительно), вовлеченных в реализацию мероприятий</w:t>
            </w:r>
          </w:p>
        </w:tc>
        <w:tc>
          <w:tcPr>
            <w:tcW w:w="1645" w:type="dxa"/>
            <w:gridSpan w:val="2"/>
          </w:tcPr>
          <w:p w:rsidR="004B4254" w:rsidRDefault="004B4254">
            <w:pPr>
              <w:pStyle w:val="ConsPlusNormal"/>
              <w:jc w:val="center"/>
            </w:pPr>
            <w:r>
              <w:t>ед.</w:t>
            </w:r>
          </w:p>
        </w:tc>
        <w:tc>
          <w:tcPr>
            <w:tcW w:w="1247" w:type="dxa"/>
          </w:tcPr>
          <w:p w:rsidR="004B4254" w:rsidRDefault="004B4254">
            <w:pPr>
              <w:pStyle w:val="ConsPlusNormal"/>
              <w:jc w:val="center"/>
            </w:pPr>
            <w:r>
              <w:t>4401</w:t>
            </w:r>
          </w:p>
        </w:tc>
      </w:tr>
    </w:tbl>
    <w:p w:rsidR="004B4254" w:rsidRDefault="004B4254">
      <w:pPr>
        <w:pStyle w:val="ConsPlusNormal"/>
        <w:ind w:firstLine="540"/>
        <w:jc w:val="both"/>
      </w:pPr>
    </w:p>
    <w:p w:rsidR="004B4254" w:rsidRDefault="004B4254">
      <w:pPr>
        <w:pStyle w:val="ConsPlusNormal"/>
        <w:ind w:firstLine="540"/>
        <w:jc w:val="both"/>
      </w:pPr>
      <w:r>
        <w:t>--------------------------------</w:t>
      </w:r>
    </w:p>
    <w:p w:rsidR="004B4254" w:rsidRDefault="004B4254">
      <w:pPr>
        <w:pStyle w:val="ConsPlusNormal"/>
        <w:spacing w:before="220"/>
        <w:ind w:firstLine="540"/>
        <w:jc w:val="both"/>
      </w:pPr>
      <w:r>
        <w:t>&lt;*&gt; При условии выделения средств федерального бюджета на государственную поддержку малого и среднего предпринимательства.</w:t>
      </w:r>
    </w:p>
    <w:p w:rsidR="004B4254" w:rsidRDefault="004B4254">
      <w:pPr>
        <w:pStyle w:val="ConsPlusNormal"/>
        <w:jc w:val="both"/>
      </w:pPr>
      <w:r>
        <w:t xml:space="preserve">(сноска введена </w:t>
      </w:r>
      <w:hyperlink r:id="rId238" w:history="1">
        <w:r>
          <w:rPr>
            <w:color w:val="0000FF"/>
          </w:rPr>
          <w:t>постановлением</w:t>
        </w:r>
      </w:hyperlink>
      <w:r>
        <w:t xml:space="preserve"> Правительства Нижегородской области от 19.09.2017 N 683)</w:t>
      </w:r>
    </w:p>
    <w:p w:rsidR="004B4254" w:rsidRDefault="004B4254">
      <w:pPr>
        <w:pStyle w:val="ConsPlusNormal"/>
        <w:ind w:firstLine="540"/>
        <w:jc w:val="both"/>
      </w:pPr>
    </w:p>
    <w:p w:rsidR="004B4254" w:rsidRDefault="004B4254">
      <w:pPr>
        <w:pStyle w:val="ConsPlusTitle"/>
        <w:ind w:firstLine="540"/>
        <w:jc w:val="both"/>
        <w:outlineLvl w:val="3"/>
      </w:pPr>
      <w:r>
        <w:t>3.1.2. Текстовая часть Подпрограммы</w:t>
      </w:r>
    </w:p>
    <w:p w:rsidR="004B4254" w:rsidRDefault="004B4254">
      <w:pPr>
        <w:pStyle w:val="ConsPlusNormal"/>
        <w:ind w:firstLine="540"/>
        <w:jc w:val="both"/>
      </w:pPr>
    </w:p>
    <w:p w:rsidR="004B4254" w:rsidRDefault="004B4254">
      <w:pPr>
        <w:pStyle w:val="ConsPlusTitle"/>
        <w:ind w:firstLine="540"/>
        <w:jc w:val="both"/>
        <w:outlineLvl w:val="4"/>
      </w:pPr>
      <w:r>
        <w:t>3.1.2.1. Характеристика текущего состояния</w:t>
      </w:r>
    </w:p>
    <w:p w:rsidR="004B4254" w:rsidRDefault="004B4254">
      <w:pPr>
        <w:pStyle w:val="ConsPlusNormal"/>
        <w:ind w:firstLine="540"/>
        <w:jc w:val="both"/>
      </w:pPr>
      <w:r>
        <w:t xml:space="preserve">(в ред. </w:t>
      </w:r>
      <w:hyperlink r:id="rId239" w:history="1">
        <w:r>
          <w:rPr>
            <w:color w:val="0000FF"/>
          </w:rPr>
          <w:t>постановления</w:t>
        </w:r>
      </w:hyperlink>
      <w:r>
        <w:t xml:space="preserve"> Правительства Нижегородской области от 16.02.2017 N 73)</w:t>
      </w:r>
    </w:p>
    <w:p w:rsidR="004B4254" w:rsidRDefault="004B4254">
      <w:pPr>
        <w:pStyle w:val="ConsPlusNormal"/>
        <w:ind w:firstLine="540"/>
        <w:jc w:val="both"/>
      </w:pPr>
    </w:p>
    <w:p w:rsidR="004B4254" w:rsidRDefault="004B4254">
      <w:pPr>
        <w:pStyle w:val="ConsPlusNormal"/>
        <w:ind w:firstLine="540"/>
        <w:jc w:val="both"/>
      </w:pPr>
      <w:r>
        <w:t>Малое и среднее предпринимательство является неотъемлемой и очень важной частью экономической системы хозяйствования Нижегородской области.</w:t>
      </w:r>
    </w:p>
    <w:p w:rsidR="004B4254" w:rsidRDefault="004B4254">
      <w:pPr>
        <w:pStyle w:val="ConsPlusNormal"/>
        <w:spacing w:before="220"/>
        <w:ind w:firstLine="540"/>
        <w:jc w:val="both"/>
      </w:pPr>
      <w:r>
        <w:t>Сектор малого предпринимательства сосредоточен в основном в сферах торговли и предоставления услуг населению. Средние предприятия в большей степени представлены в сферах с более высокой добавленной стоимостью - в обрабатывающей промышленности, строительстве, сельском хозяйстве.</w:t>
      </w:r>
    </w:p>
    <w:p w:rsidR="004B4254" w:rsidRDefault="004B4254">
      <w:pPr>
        <w:pStyle w:val="ConsPlusNormal"/>
        <w:spacing w:before="220"/>
        <w:ind w:firstLine="540"/>
        <w:jc w:val="both"/>
      </w:pPr>
      <w:r>
        <w:t>В регионе сформированы нормативно-правовые и организационные основы государственной поддержки малого и среднего предпринимательства.</w:t>
      </w:r>
    </w:p>
    <w:p w:rsidR="004B4254" w:rsidRDefault="004B4254">
      <w:pPr>
        <w:pStyle w:val="ConsPlusNormal"/>
        <w:spacing w:before="220"/>
        <w:ind w:firstLine="540"/>
        <w:jc w:val="both"/>
      </w:pPr>
      <w:r>
        <w:t>Значительному вкладу малого и среднего бизнеса в социально-экономическое развитие Нижегородской области во многом способствовала реализация предыдущих комплексных целевых программ развития малого предпринимательства, ставших эффективным инструментом осуществления государственно-общественной политики Правительства Нижегородской области по отношению к малому и среднему бизнесу.</w:t>
      </w:r>
    </w:p>
    <w:p w:rsidR="004B4254" w:rsidRDefault="004B4254">
      <w:pPr>
        <w:pStyle w:val="ConsPlusNormal"/>
        <w:spacing w:before="220"/>
        <w:ind w:firstLine="540"/>
        <w:jc w:val="both"/>
      </w:pPr>
      <w:r>
        <w:t xml:space="preserve">Стабильный темп развития малого и среднего предпринимательства Нижегородской области в посткризисный период обусловлен успешной реализацией задач, поставленных Комплексной целевой </w:t>
      </w:r>
      <w:hyperlink r:id="rId240" w:history="1">
        <w:r>
          <w:rPr>
            <w:color w:val="0000FF"/>
          </w:rPr>
          <w:t>программой</w:t>
        </w:r>
      </w:hyperlink>
      <w:r>
        <w:t xml:space="preserve"> развития малого и среднего предпринимательства в Нижегородской области на 2011 - 2015 годы, утвержденной постановлением Правительства Нижегородской области от 16 сентября 2010 года N 618.</w:t>
      </w:r>
    </w:p>
    <w:p w:rsidR="004B4254" w:rsidRDefault="004B4254">
      <w:pPr>
        <w:pStyle w:val="ConsPlusNormal"/>
        <w:spacing w:before="220"/>
        <w:ind w:firstLine="540"/>
        <w:jc w:val="both"/>
      </w:pPr>
      <w:r>
        <w:t>В целом 2015 год характеризуется положительной динамикой развития малого и среднего предпринимательства.</w:t>
      </w:r>
    </w:p>
    <w:p w:rsidR="004B4254" w:rsidRDefault="004B4254">
      <w:pPr>
        <w:pStyle w:val="ConsPlusNormal"/>
        <w:spacing w:before="220"/>
        <w:ind w:firstLine="540"/>
        <w:jc w:val="both"/>
      </w:pPr>
      <w:r>
        <w:t>Количество субъектов малого и среднего предпринимательства по итогам года составило 112 тыс. единиц, что на 1,4% больше к аналогичному периоду прошлого года.</w:t>
      </w:r>
    </w:p>
    <w:p w:rsidR="004B4254" w:rsidRDefault="004B4254">
      <w:pPr>
        <w:pStyle w:val="ConsPlusNormal"/>
        <w:spacing w:before="220"/>
        <w:ind w:firstLine="540"/>
        <w:jc w:val="both"/>
      </w:pPr>
      <w:r>
        <w:t>Численность занятых у субъектов малого и среднего предпринимательства, по предварительным данным, снизилась по сравнению с 2014 годом на 4,1% и составила 558 тыс. человек, а это более 30% от экономически активного населения области.</w:t>
      </w:r>
    </w:p>
    <w:p w:rsidR="004B4254" w:rsidRDefault="004B4254">
      <w:pPr>
        <w:pStyle w:val="ConsPlusNormal"/>
        <w:spacing w:before="220"/>
        <w:ind w:firstLine="540"/>
        <w:jc w:val="both"/>
      </w:pPr>
      <w:r>
        <w:t>Оборот малого бизнеса в 2015 году составил 1193,2 млрд рублей, на 5,2% больше, чем в 2014 году.</w:t>
      </w:r>
    </w:p>
    <w:p w:rsidR="004B4254" w:rsidRDefault="004B4254">
      <w:pPr>
        <w:pStyle w:val="ConsPlusNormal"/>
        <w:spacing w:before="220"/>
        <w:ind w:firstLine="540"/>
        <w:jc w:val="both"/>
      </w:pPr>
      <w:r>
        <w:t>Налоговые поступления по специальным режимам от субъектов малого предпринимательства в бюджет Нижегородской области возросли на 3,1% и составили 6,7 млрд руб.</w:t>
      </w:r>
    </w:p>
    <w:p w:rsidR="004B4254" w:rsidRDefault="004B4254">
      <w:pPr>
        <w:pStyle w:val="ConsPlusNormal"/>
        <w:spacing w:before="220"/>
        <w:ind w:firstLine="540"/>
        <w:jc w:val="both"/>
      </w:pPr>
      <w:r>
        <w:t>Нижегородская область занимает лидирующее положение как в Приволжском федеральном округе, так и в целом в Российской Федерации по уровню развития малого бизнеса.</w:t>
      </w:r>
    </w:p>
    <w:p w:rsidR="004B4254" w:rsidRDefault="004B4254">
      <w:pPr>
        <w:pStyle w:val="ConsPlusNormal"/>
        <w:spacing w:before="220"/>
        <w:ind w:firstLine="540"/>
        <w:jc w:val="both"/>
      </w:pPr>
      <w:r>
        <w:t>Об этом свидетельствуют данные по обороту продукции, производимой предприятиями малого бизнеса (малыми, микро и индивидуальными предпринимателями). Согласно оценке, Нижегородская область по вышеназванному показателю с объемом в 1 трлн руб. за 2014 год занимала 2 место (после Республики Татарстан) среди регионов ПФО и 9 место в рейтинге территорий по России.</w:t>
      </w:r>
    </w:p>
    <w:p w:rsidR="004B4254" w:rsidRDefault="004B4254">
      <w:pPr>
        <w:pStyle w:val="ConsPlusNormal"/>
        <w:spacing w:before="220"/>
        <w:ind w:firstLine="540"/>
        <w:jc w:val="both"/>
      </w:pPr>
      <w:r>
        <w:t>На долю продукции, выпускаемой субъектами малого бизнеса, приходится 21,5% от объема валового регионального продукта Нижегородской области.</w:t>
      </w:r>
    </w:p>
    <w:p w:rsidR="004B4254" w:rsidRDefault="004B4254">
      <w:pPr>
        <w:pStyle w:val="ConsPlusNormal"/>
        <w:spacing w:before="220"/>
        <w:ind w:firstLine="540"/>
        <w:jc w:val="both"/>
      </w:pPr>
      <w:r>
        <w:t>В регионе реализуется ряд масштабных программ финансовой поддержки. Приняты меры по расширению доступа малых предприятий к закупкам товаров, работ, услуг для государственных и муниципальных нужд. Сформирована сеть организаций, образующих инфраструктуру информационно-консультационной и имущественной поддержки предпринимательства. Развернута работа по пересмотру административных процедур, связанных с регулированием предпринимательской деятельности, в рамках планов мероприятий ("дорожных карт") национальной предпринимательской инициативы.</w:t>
      </w:r>
    </w:p>
    <w:p w:rsidR="004B4254" w:rsidRDefault="004B4254">
      <w:pPr>
        <w:pStyle w:val="ConsPlusNormal"/>
        <w:spacing w:before="220"/>
        <w:ind w:firstLine="540"/>
        <w:jc w:val="both"/>
      </w:pPr>
      <w:r>
        <w:t>Вместе с тем вклад малого и среднего предпринимательства в общие экономические показатели в Российской Федерации существенно ниже, чем в большинстве не только развитых, но и развивающихся стран.</w:t>
      </w:r>
    </w:p>
    <w:p w:rsidR="004B4254" w:rsidRDefault="004B4254">
      <w:pPr>
        <w:pStyle w:val="ConsPlusNormal"/>
        <w:spacing w:before="220"/>
        <w:ind w:firstLine="540"/>
        <w:jc w:val="both"/>
      </w:pPr>
      <w:r>
        <w:t>Сдерживающими факторами, оказывающими негативное влияние на развитие малого и среднего предпринимательства как в Российской Федерации, так и Нижегородской области:</w:t>
      </w:r>
    </w:p>
    <w:p w:rsidR="004B4254" w:rsidRDefault="004B4254">
      <w:pPr>
        <w:pStyle w:val="ConsPlusNormal"/>
        <w:spacing w:before="220"/>
        <w:ind w:firstLine="540"/>
        <w:jc w:val="both"/>
      </w:pPr>
      <w:r>
        <w:t>- высокая налоговая нагрузка;</w:t>
      </w:r>
    </w:p>
    <w:p w:rsidR="004B4254" w:rsidRDefault="004B4254">
      <w:pPr>
        <w:pStyle w:val="ConsPlusNormal"/>
        <w:spacing w:before="220"/>
        <w:ind w:firstLine="540"/>
        <w:jc w:val="both"/>
      </w:pPr>
      <w:r>
        <w:t>- низкая доступность финансовых ресурсов;</w:t>
      </w:r>
    </w:p>
    <w:p w:rsidR="004B4254" w:rsidRDefault="004B4254">
      <w:pPr>
        <w:pStyle w:val="ConsPlusNormal"/>
        <w:spacing w:before="220"/>
        <w:ind w:firstLine="540"/>
        <w:jc w:val="both"/>
      </w:pPr>
      <w:r>
        <w:t>- несовершенство нормативно-правового регулирования;</w:t>
      </w:r>
    </w:p>
    <w:p w:rsidR="004B4254" w:rsidRDefault="004B4254">
      <w:pPr>
        <w:pStyle w:val="ConsPlusNormal"/>
        <w:spacing w:before="220"/>
        <w:ind w:firstLine="540"/>
        <w:jc w:val="both"/>
      </w:pPr>
      <w:r>
        <w:t>- деятельность контрольно-разрешительных органов;</w:t>
      </w:r>
    </w:p>
    <w:p w:rsidR="004B4254" w:rsidRDefault="004B4254">
      <w:pPr>
        <w:pStyle w:val="ConsPlusNormal"/>
        <w:spacing w:before="220"/>
        <w:ind w:firstLine="540"/>
        <w:jc w:val="both"/>
      </w:pPr>
      <w:r>
        <w:t>- недостаток квалифицированных кадров;</w:t>
      </w:r>
    </w:p>
    <w:p w:rsidR="004B4254" w:rsidRDefault="004B4254">
      <w:pPr>
        <w:pStyle w:val="ConsPlusNormal"/>
        <w:spacing w:before="220"/>
        <w:ind w:firstLine="540"/>
        <w:jc w:val="both"/>
      </w:pPr>
      <w:r>
        <w:t>- инфраструктурные проблемы, характерные для области (энергетика, транспорт и так далее).</w:t>
      </w:r>
    </w:p>
    <w:p w:rsidR="004B4254" w:rsidRDefault="004B4254">
      <w:pPr>
        <w:pStyle w:val="ConsPlusNormal"/>
        <w:spacing w:before="220"/>
        <w:ind w:firstLine="540"/>
        <w:jc w:val="both"/>
      </w:pPr>
      <w:r>
        <w:t>Таким образом, основными факторами, сдерживающими развитие малого и среднего предпринимательства Нижегородской области, являются: деятельность административных и контрольно-разрешительных органов; недостаточность финансового обеспечения бизнеса; недобросовестная конкуренция; слабые возможности инфраструктуры поддержки МСП; недостаток площадей производственного и офисного назначения.</w:t>
      </w:r>
    </w:p>
    <w:p w:rsidR="004B4254" w:rsidRDefault="004B4254">
      <w:pPr>
        <w:pStyle w:val="ConsPlusNormal"/>
        <w:spacing w:before="220"/>
        <w:ind w:firstLine="540"/>
        <w:jc w:val="both"/>
      </w:pPr>
      <w:r>
        <w:t>К настоящему времени в Нижегородской области создана и эффективно действует институциональная структура развития частного сектора экономики, представляющая собой единую систему, включающую министерство промышленности, торговли и предпринимательства Нижегородской области, совет по развитию предпринимательства Нижегородской области и организации инфраструктуры поддержки МСП, обеспечивающие комплексное обеспечение потребностей предпринимателей по всем направлениям организации, ведения и расширения собственного бизнеса, в том числе прогнозно-аналитическом, информационном, обучающем, консультационном, правовом, финансовом, имущественном, а также оказывающие предпринимателям широкий спектр деловых услуг. С целью развития социального предпринимательства в регионе в августе 2017 года начал свою работу Центр инноваций социальной сферы.</w:t>
      </w:r>
    </w:p>
    <w:p w:rsidR="004B4254" w:rsidRDefault="004B4254">
      <w:pPr>
        <w:pStyle w:val="ConsPlusNormal"/>
        <w:jc w:val="both"/>
      </w:pPr>
      <w:r>
        <w:t xml:space="preserve">(в ред. </w:t>
      </w:r>
      <w:hyperlink r:id="rId241" w:history="1">
        <w:r>
          <w:rPr>
            <w:color w:val="0000FF"/>
          </w:rPr>
          <w:t>постановления</w:t>
        </w:r>
      </w:hyperlink>
      <w:r>
        <w:t xml:space="preserve"> Правительства Нижегородской области от 19.09.2017 N 683)</w:t>
      </w:r>
    </w:p>
    <w:p w:rsidR="004B4254" w:rsidRDefault="004B4254">
      <w:pPr>
        <w:pStyle w:val="ConsPlusNormal"/>
        <w:spacing w:before="220"/>
        <w:ind w:firstLine="540"/>
        <w:jc w:val="both"/>
      </w:pPr>
      <w:r>
        <w:t>С развитием МСП связано улучшение инвестиционной привлекательности региона, повышение капитализации и совокупной отдачи региональных ресурсов, рост валового регионального продукта. Но главное - МСП является мощным инструментом инновационного развития области, с помощью которого возможно обеспечить системный приток ресурсов в экономику области и их эффективное приумножение, что гарантирует повсеместный рост качества жизни и благосостояния жителей региона.</w:t>
      </w:r>
    </w:p>
    <w:p w:rsidR="004B4254" w:rsidRDefault="004B4254">
      <w:pPr>
        <w:pStyle w:val="ConsPlusNormal"/>
        <w:spacing w:before="220"/>
        <w:ind w:firstLine="540"/>
        <w:jc w:val="both"/>
      </w:pPr>
      <w:r>
        <w:t xml:space="preserve">В связи с этим роль малого и среднего предпринимательства на территории региона заключается в участии субъектов МСП в реализации </w:t>
      </w:r>
      <w:hyperlink r:id="rId242" w:history="1">
        <w:r>
          <w:rPr>
            <w:color w:val="0000FF"/>
          </w:rPr>
          <w:t>плана</w:t>
        </w:r>
      </w:hyperlink>
      <w:r>
        <w:t xml:space="preserve"> мероприятий </w:t>
      </w:r>
      <w:hyperlink r:id="rId243"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постановлением Правительства Нижегородской области от 16 декабря 2016 года N 864, и приоритетного проекта "Малый бизнес и поддержка индивидуальной предпринимательской инициативы".</w:t>
      </w:r>
    </w:p>
    <w:p w:rsidR="004B4254" w:rsidRDefault="004B4254">
      <w:pPr>
        <w:pStyle w:val="ConsPlusNormal"/>
        <w:spacing w:before="220"/>
        <w:ind w:firstLine="540"/>
        <w:jc w:val="both"/>
      </w:pPr>
      <w:r>
        <w:t>Оказание мер государственной поддержки малому предпринимательству осуществляется в Нижегородской области на протяжении уже многих лет, с 1996 года эта поддержка оказывается на программной основе.</w:t>
      </w:r>
    </w:p>
    <w:p w:rsidR="004B4254" w:rsidRDefault="004B4254">
      <w:pPr>
        <w:pStyle w:val="ConsPlusNormal"/>
        <w:spacing w:before="220"/>
        <w:ind w:firstLine="540"/>
        <w:jc w:val="both"/>
      </w:pPr>
      <w:r>
        <w:t>Подпрограмма Предпринимательства является прямым продолжением и развитием уже реализованных программ, а также включает в себя меры поддержки не только малого, но и среднего предпринимательства.</w:t>
      </w:r>
    </w:p>
    <w:p w:rsidR="004B4254" w:rsidRDefault="004B4254">
      <w:pPr>
        <w:pStyle w:val="ConsPlusNormal"/>
        <w:spacing w:before="220"/>
        <w:ind w:firstLine="540"/>
        <w:jc w:val="both"/>
      </w:pPr>
      <w:r>
        <w:t xml:space="preserve">В соответствии с целями реализации государственной политики Нижегородской области в сфере развития малого и среднего предпринимательства, определенной прежде всего </w:t>
      </w:r>
      <w:hyperlink r:id="rId244" w:history="1">
        <w:r>
          <w:rPr>
            <w:color w:val="0000FF"/>
          </w:rPr>
          <w:t>постановлением</w:t>
        </w:r>
      </w:hyperlink>
      <w:r>
        <w:t xml:space="preserve"> Правительства Нижегородской области от 16 декабря 2016 года N 864 "О мерах по реализации Стратегии развития малого и среднего предпринимательства в Российской Федерации на период до 2030 года, плана мероприятий ("дорожной карты") по реализации Стратегии развития малого и среднего предпринимательства в Российской Федерации на период до 2030 года" и настоящей Программой, предусматривается широкий спектр мероприятий, реализуемых по следующим направлениям:</w:t>
      </w:r>
    </w:p>
    <w:p w:rsidR="004B4254" w:rsidRDefault="004B4254">
      <w:pPr>
        <w:pStyle w:val="ConsPlusNormal"/>
        <w:spacing w:before="220"/>
        <w:ind w:firstLine="540"/>
        <w:jc w:val="both"/>
      </w:pPr>
      <w:r>
        <w:t>- имущественная поддержка;</w:t>
      </w:r>
    </w:p>
    <w:p w:rsidR="004B4254" w:rsidRDefault="004B4254">
      <w:pPr>
        <w:pStyle w:val="ConsPlusNormal"/>
        <w:spacing w:before="220"/>
        <w:ind w:firstLine="540"/>
        <w:jc w:val="both"/>
      </w:pPr>
      <w:r>
        <w:t>- финансовая поддержка;</w:t>
      </w:r>
    </w:p>
    <w:p w:rsidR="004B4254" w:rsidRDefault="004B4254">
      <w:pPr>
        <w:pStyle w:val="ConsPlusNormal"/>
        <w:spacing w:before="220"/>
        <w:ind w:firstLine="540"/>
        <w:jc w:val="both"/>
      </w:pPr>
      <w:r>
        <w:t>- информационная поддержка;</w:t>
      </w:r>
    </w:p>
    <w:p w:rsidR="004B4254" w:rsidRDefault="004B4254">
      <w:pPr>
        <w:pStyle w:val="ConsPlusNormal"/>
        <w:spacing w:before="220"/>
        <w:ind w:firstLine="540"/>
        <w:jc w:val="both"/>
      </w:pPr>
      <w:r>
        <w:t>- консультационная поддержка;</w:t>
      </w:r>
    </w:p>
    <w:p w:rsidR="004B4254" w:rsidRDefault="004B4254">
      <w:pPr>
        <w:pStyle w:val="ConsPlusNormal"/>
        <w:spacing w:before="220"/>
        <w:ind w:firstLine="540"/>
        <w:jc w:val="both"/>
      </w:pPr>
      <w:r>
        <w:t>- поддержка в области подготовки, переподготовки и повышения квалификации кадров;</w:t>
      </w:r>
    </w:p>
    <w:p w:rsidR="004B4254" w:rsidRDefault="004B4254">
      <w:pPr>
        <w:pStyle w:val="ConsPlusNormal"/>
        <w:spacing w:before="220"/>
        <w:ind w:firstLine="540"/>
        <w:jc w:val="both"/>
      </w:pPr>
      <w:r>
        <w:t>- поддержка в продвижении производимых субъектами малого и среднего предпринимательства товаров (работ, услуг);</w:t>
      </w:r>
    </w:p>
    <w:p w:rsidR="004B4254" w:rsidRDefault="004B4254">
      <w:pPr>
        <w:pStyle w:val="ConsPlusNormal"/>
        <w:spacing w:before="220"/>
        <w:ind w:firstLine="540"/>
        <w:jc w:val="both"/>
      </w:pPr>
      <w:r>
        <w:t>- пропаганда и популяризация предпринимательства;</w:t>
      </w:r>
    </w:p>
    <w:p w:rsidR="004B4254" w:rsidRDefault="004B4254">
      <w:pPr>
        <w:pStyle w:val="ConsPlusNormal"/>
        <w:spacing w:before="220"/>
        <w:ind w:firstLine="540"/>
        <w:jc w:val="both"/>
      </w:pPr>
      <w:r>
        <w:t>- вовлечение в предпринимательскую деятельность молодежи и социально незащищенных групп;</w:t>
      </w:r>
    </w:p>
    <w:p w:rsidR="004B4254" w:rsidRDefault="004B4254">
      <w:pPr>
        <w:pStyle w:val="ConsPlusNormal"/>
        <w:spacing w:before="220"/>
        <w:ind w:firstLine="540"/>
        <w:jc w:val="both"/>
      </w:pPr>
      <w:r>
        <w:t>- совершенствование деятельности организаций инфраструктуры поддержки субъектов малого и среднего предпринимательства.</w:t>
      </w:r>
    </w:p>
    <w:p w:rsidR="004B4254" w:rsidRDefault="004B4254">
      <w:pPr>
        <w:pStyle w:val="ConsPlusNormal"/>
        <w:spacing w:before="220"/>
        <w:ind w:firstLine="540"/>
        <w:jc w:val="both"/>
      </w:pPr>
      <w:r>
        <w:t>Основными ожидаемыми результатами реализации Подпрограммы Предпринимательства по итогам 2021 года будут:</w:t>
      </w:r>
    </w:p>
    <w:p w:rsidR="004B4254" w:rsidRDefault="004B4254">
      <w:pPr>
        <w:pStyle w:val="ConsPlusNormal"/>
        <w:jc w:val="both"/>
      </w:pPr>
      <w:r>
        <w:t xml:space="preserve">(в ред. </w:t>
      </w:r>
      <w:hyperlink r:id="rId245" w:history="1">
        <w:r>
          <w:rPr>
            <w:color w:val="0000FF"/>
          </w:rPr>
          <w:t>постановления</w:t>
        </w:r>
      </w:hyperlink>
      <w:r>
        <w:t xml:space="preserve"> Правительства Нижегородской области от 27.11.2018 N 803)</w:t>
      </w:r>
    </w:p>
    <w:p w:rsidR="004B4254" w:rsidRDefault="004B4254">
      <w:pPr>
        <w:pStyle w:val="ConsPlusNormal"/>
        <w:spacing w:before="220"/>
        <w:ind w:firstLine="540"/>
        <w:jc w:val="both"/>
      </w:pPr>
      <w:r>
        <w:t>- увеличение количества малых предприятий Нижегородской области с 38604 в 2013 году до 65402 в 2021 году;</w:t>
      </w:r>
    </w:p>
    <w:p w:rsidR="004B4254" w:rsidRDefault="004B4254">
      <w:pPr>
        <w:pStyle w:val="ConsPlusNormal"/>
        <w:jc w:val="both"/>
      </w:pPr>
      <w:r>
        <w:t xml:space="preserve">(в ред. </w:t>
      </w:r>
      <w:hyperlink r:id="rId246" w:history="1">
        <w:r>
          <w:rPr>
            <w:color w:val="0000FF"/>
          </w:rPr>
          <w:t>постановления</w:t>
        </w:r>
      </w:hyperlink>
      <w:r>
        <w:t xml:space="preserve"> Правительства Нижегородской области от 27.11.2018 N 803)</w:t>
      </w:r>
    </w:p>
    <w:p w:rsidR="004B4254" w:rsidRDefault="004B4254">
      <w:pPr>
        <w:pStyle w:val="ConsPlusNormal"/>
        <w:spacing w:before="220"/>
        <w:ind w:firstLine="540"/>
        <w:jc w:val="both"/>
      </w:pPr>
      <w:r>
        <w:t>- увеличение оборота малых и средних предприятий Нижегородской области с 958,3 млрд руб. до 1590,0 млрд руб. в 2021 году;</w:t>
      </w:r>
    </w:p>
    <w:p w:rsidR="004B4254" w:rsidRDefault="004B4254">
      <w:pPr>
        <w:pStyle w:val="ConsPlusNormal"/>
        <w:jc w:val="both"/>
      </w:pPr>
      <w:r>
        <w:t xml:space="preserve">(в ред. </w:t>
      </w:r>
      <w:hyperlink r:id="rId247" w:history="1">
        <w:r>
          <w:rPr>
            <w:color w:val="0000FF"/>
          </w:rPr>
          <w:t>постановления</w:t>
        </w:r>
      </w:hyperlink>
      <w:r>
        <w:t xml:space="preserve"> Правительства Нижегородской области от 27.11.2018 N 803)</w:t>
      </w:r>
    </w:p>
    <w:p w:rsidR="004B4254" w:rsidRDefault="004B4254">
      <w:pPr>
        <w:pStyle w:val="ConsPlusNormal"/>
        <w:spacing w:before="220"/>
        <w:ind w:firstLine="540"/>
        <w:jc w:val="both"/>
      </w:pPr>
      <w:r>
        <w:t>- увеличение заработной платы на малых предприятиях Нижегородской области с 15063,6 руб. до 23000,0 руб. в 2021 году.</w:t>
      </w:r>
    </w:p>
    <w:p w:rsidR="004B4254" w:rsidRDefault="004B4254">
      <w:pPr>
        <w:pStyle w:val="ConsPlusNormal"/>
        <w:jc w:val="both"/>
      </w:pPr>
      <w:r>
        <w:t xml:space="preserve">(в ред. </w:t>
      </w:r>
      <w:hyperlink r:id="rId248" w:history="1">
        <w:r>
          <w:rPr>
            <w:color w:val="0000FF"/>
          </w:rPr>
          <w:t>постановления</w:t>
        </w:r>
      </w:hyperlink>
      <w:r>
        <w:t xml:space="preserve"> Правительства Нижегородской области от 27.11.2018 N 803)</w:t>
      </w:r>
    </w:p>
    <w:p w:rsidR="004B4254" w:rsidRDefault="004B4254">
      <w:pPr>
        <w:pStyle w:val="ConsPlusNormal"/>
        <w:spacing w:before="220"/>
        <w:ind w:firstLine="540"/>
        <w:jc w:val="both"/>
      </w:pPr>
      <w:r>
        <w:t xml:space="preserve">В соответствии со </w:t>
      </w:r>
      <w:hyperlink r:id="rId249" w:history="1">
        <w:r>
          <w:rPr>
            <w:color w:val="0000FF"/>
          </w:rPr>
          <w:t>Стратегией</w:t>
        </w:r>
      </w:hyperlink>
      <w:r>
        <w:t xml:space="preserve"> развития малого и среднего предпринимательства в Российской Федерации на период до 2030 года в число выбранных приоритетов вошли следующие направления:</w:t>
      </w:r>
    </w:p>
    <w:p w:rsidR="004B4254" w:rsidRDefault="004B4254">
      <w:pPr>
        <w:pStyle w:val="ConsPlusNormal"/>
        <w:spacing w:before="220"/>
        <w:ind w:firstLine="540"/>
        <w:jc w:val="both"/>
      </w:pPr>
      <w:r>
        <w:t>- интеграция функций поддержки малого и среднего предпринимательства (вывод на новый качественный уровень мер и инструментов поддержки малых и средних предприятий в рамках деятельности Корпорации);</w:t>
      </w:r>
    </w:p>
    <w:p w:rsidR="004B4254" w:rsidRDefault="004B4254">
      <w:pPr>
        <w:pStyle w:val="ConsPlusNormal"/>
        <w:spacing w:before="220"/>
        <w:ind w:firstLine="540"/>
        <w:jc w:val="both"/>
      </w:pPr>
      <w:r>
        <w:t>- стимулирование спроса на продукцию малых и средних предприятий (развитие конкуренции на локальных рынках, поддержка малого и среднего предпринимательства в социальной сфере, расширение доступа малых и средних предприятий к закупкам товаров, работ, услуг организациями государственного сектора экономики, развитие торговли и потребительского рынка, стимулирование спроса на продукцию малых и средних предприятий на основе повышения ее качества);</w:t>
      </w:r>
    </w:p>
    <w:p w:rsidR="004B4254" w:rsidRDefault="004B4254">
      <w:pPr>
        <w:pStyle w:val="ConsPlusNormal"/>
        <w:spacing w:before="220"/>
        <w:ind w:firstLine="540"/>
        <w:jc w:val="both"/>
      </w:pPr>
      <w:r>
        <w:t>- стимулирование кооперации малых и средних предприятий и крупных предприятий в области обрабатывающих производств и высокотехнологичных услуг (развитие инфраструктуры поддержки субъектов малого и среднего предпринимательства, осуществляющих инновационную деятельность, стимулирование кооперации малых и средних предприятий и крупных предприятий в области обрабатывающих производств и высокотехнологичных услуг; совершенствование системы поддержки экспортной деятельности малых и средних предприятий, поддержка технологического развития и импортозамещения, реализация Национальной технологической инициативы);</w:t>
      </w:r>
    </w:p>
    <w:p w:rsidR="004B4254" w:rsidRDefault="004B4254">
      <w:pPr>
        <w:pStyle w:val="ConsPlusNormal"/>
        <w:spacing w:before="220"/>
        <w:ind w:firstLine="540"/>
        <w:jc w:val="both"/>
      </w:pPr>
      <w:r>
        <w:t>- обеспечение доступности финансовых ресурсов для малых и средних предприятий (стимулирование коммерческих банков к расширению кредитования малого и среднего предпринимательства, развитие микрофинансирования, развитие национальной гарантийной системы поддержки малого и среднего предпринимательства, развитие долгосрочного финансирования, развитие рынка секьюритизации кредитов, развитие лизинга, развитие факторинга, реализация программ субсидирования затрат субъектов малого и среднего предпринимательства, развитие инструментов прямого финансирования, развитие новых инструментов финансирования малых и средних предприятий;</w:t>
      </w:r>
    </w:p>
    <w:p w:rsidR="004B4254" w:rsidRDefault="004B4254">
      <w:pPr>
        <w:pStyle w:val="ConsPlusNormal"/>
        <w:spacing w:before="220"/>
        <w:ind w:firstLine="540"/>
        <w:jc w:val="both"/>
      </w:pPr>
      <w:r>
        <w:t>- совершенствование политики в области налогообложения и неналоговых платежей;</w:t>
      </w:r>
    </w:p>
    <w:p w:rsidR="004B4254" w:rsidRDefault="004B4254">
      <w:pPr>
        <w:pStyle w:val="ConsPlusNormal"/>
        <w:spacing w:before="220"/>
        <w:ind w:firstLine="540"/>
        <w:jc w:val="both"/>
      </w:pPr>
      <w:r>
        <w:t>- повышение качества государственного регулирования в сфере малого и среднего предпринимательства (сокращение административной нагрузки на малые и средние предприятия со стороны контрольно-надзорных органов, развитие рынка труда и обеспечение легализации работников малых и средних предприятий, устранение административных барьеров в сфере подключения объектов к сетям инженерно-технического обеспечения, упрощение процедур доступа малых и средних предприятий к использованию объектов движимого и недвижимого имущества, создание и развитие единой информационно-сервисной инфраструктуры для малых и средних предприятий, упрощение отчетности, развитие механизмов обратной связи и общественного мониторинга решений в сфере развития малого и среднего предпринимательства;</w:t>
      </w:r>
    </w:p>
    <w:p w:rsidR="004B4254" w:rsidRDefault="004B4254">
      <w:pPr>
        <w:pStyle w:val="ConsPlusNormal"/>
        <w:spacing w:before="220"/>
        <w:ind w:firstLine="540"/>
        <w:jc w:val="both"/>
      </w:pPr>
      <w:r>
        <w:t>- стимулирование развития предпринимательской деятельности на отдельных территориях (реализация эффективной политики по развитию малого и среднего предпринимательства в субъектах Российской Федерации, развитие малого и среднего предпринимательства в монопрофильных муниципальных образованиях);</w:t>
      </w:r>
    </w:p>
    <w:p w:rsidR="004B4254" w:rsidRDefault="004B4254">
      <w:pPr>
        <w:pStyle w:val="ConsPlusNormal"/>
        <w:spacing w:before="220"/>
        <w:ind w:firstLine="540"/>
        <w:jc w:val="both"/>
      </w:pPr>
      <w:r>
        <w:t>- укрепление кадрового и предпринимательского потенциала (развитие механизмов подготовки квалифицированных кадров для малых и средних предприятий, раскрытие предпринимательского потенциала).</w:t>
      </w:r>
    </w:p>
    <w:p w:rsidR="004B4254" w:rsidRDefault="004B4254">
      <w:pPr>
        <w:pStyle w:val="ConsPlusNormal"/>
        <w:spacing w:before="220"/>
        <w:ind w:firstLine="540"/>
        <w:jc w:val="both"/>
      </w:pPr>
      <w:r>
        <w:t>Реализация Подпрограммы Предпринимательства будет осуществляться в соответствии с планом реализации мероприятий Подпрограммы.</w:t>
      </w:r>
    </w:p>
    <w:p w:rsidR="004B4254" w:rsidRDefault="004B4254">
      <w:pPr>
        <w:pStyle w:val="ConsPlusNormal"/>
        <w:jc w:val="both"/>
      </w:pPr>
      <w:r>
        <w:t xml:space="preserve">(в ред. </w:t>
      </w:r>
      <w:hyperlink r:id="rId250" w:history="1">
        <w:r>
          <w:rPr>
            <w:color w:val="0000FF"/>
          </w:rPr>
          <w:t>постановления</w:t>
        </w:r>
      </w:hyperlink>
      <w:r>
        <w:t xml:space="preserve"> Правительства Нижегородской области от 17.01.2018 N 29)</w:t>
      </w:r>
    </w:p>
    <w:p w:rsidR="004B4254" w:rsidRDefault="004B4254">
      <w:pPr>
        <w:pStyle w:val="ConsPlusNormal"/>
        <w:spacing w:before="220"/>
        <w:ind w:firstLine="540"/>
        <w:jc w:val="both"/>
      </w:pPr>
      <w:r>
        <w:t>Для целей реализации Подпрограммы государственное учреждение "Нижегородский инновационный бизнес-инкубатор" вправе оказывать следующие государственные услуги на основе ежегодно утверждаемого государственного задания на текущий год и плановый период:</w:t>
      </w:r>
    </w:p>
    <w:p w:rsidR="004B4254" w:rsidRDefault="004B4254">
      <w:pPr>
        <w:pStyle w:val="ConsPlusNormal"/>
        <w:jc w:val="both"/>
      </w:pPr>
      <w:r>
        <w:t xml:space="preserve">(абзац введен </w:t>
      </w:r>
      <w:hyperlink r:id="rId251" w:history="1">
        <w:r>
          <w:rPr>
            <w:color w:val="0000FF"/>
          </w:rPr>
          <w:t>постановлением</w:t>
        </w:r>
      </w:hyperlink>
      <w:r>
        <w:t xml:space="preserve"> Правительства Нижегородской области от 17.01.2018 N 29)</w:t>
      </w:r>
    </w:p>
    <w:p w:rsidR="004B4254" w:rsidRDefault="004B4254">
      <w:pPr>
        <w:pStyle w:val="ConsPlusNormal"/>
        <w:ind w:firstLine="540"/>
        <w:jc w:val="both"/>
      </w:pPr>
    </w:p>
    <w:p w:rsidR="004B4254" w:rsidRDefault="004B4254">
      <w:pPr>
        <w:sectPr w:rsidR="004B42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2100"/>
        <w:gridCol w:w="2436"/>
        <w:gridCol w:w="2041"/>
        <w:gridCol w:w="1224"/>
        <w:gridCol w:w="1908"/>
        <w:gridCol w:w="972"/>
        <w:gridCol w:w="1474"/>
        <w:gridCol w:w="2891"/>
        <w:gridCol w:w="2835"/>
        <w:gridCol w:w="1757"/>
      </w:tblGrid>
      <w:tr w:rsidR="004B4254">
        <w:tc>
          <w:tcPr>
            <w:tcW w:w="624" w:type="dxa"/>
          </w:tcPr>
          <w:p w:rsidR="004B4254" w:rsidRDefault="004B4254">
            <w:pPr>
              <w:pStyle w:val="ConsPlusNormal"/>
              <w:jc w:val="center"/>
            </w:pPr>
            <w:r>
              <w:t>N п/п</w:t>
            </w:r>
          </w:p>
        </w:tc>
        <w:tc>
          <w:tcPr>
            <w:tcW w:w="1417" w:type="dxa"/>
          </w:tcPr>
          <w:p w:rsidR="004B4254" w:rsidRDefault="004B4254">
            <w:pPr>
              <w:pStyle w:val="ConsPlusNormal"/>
              <w:jc w:val="center"/>
            </w:pPr>
            <w:r>
              <w:t>Код базовой услуги или работы</w:t>
            </w:r>
          </w:p>
        </w:tc>
        <w:tc>
          <w:tcPr>
            <w:tcW w:w="2100" w:type="dxa"/>
          </w:tcPr>
          <w:p w:rsidR="004B4254" w:rsidRDefault="004B4254">
            <w:pPr>
              <w:pStyle w:val="ConsPlusNormal"/>
              <w:jc w:val="center"/>
            </w:pPr>
            <w:r>
              <w:t>Наименование услуги (работы)</w:t>
            </w:r>
          </w:p>
        </w:tc>
        <w:tc>
          <w:tcPr>
            <w:tcW w:w="2436" w:type="dxa"/>
          </w:tcPr>
          <w:p w:rsidR="004B4254" w:rsidRDefault="004B4254">
            <w:pPr>
              <w:pStyle w:val="ConsPlusNormal"/>
              <w:jc w:val="center"/>
            </w:pPr>
            <w:r>
              <w:t>Содержание услуги (работы)</w:t>
            </w:r>
          </w:p>
        </w:tc>
        <w:tc>
          <w:tcPr>
            <w:tcW w:w="2041" w:type="dxa"/>
          </w:tcPr>
          <w:p w:rsidR="004B4254" w:rsidRDefault="004B4254">
            <w:pPr>
              <w:pStyle w:val="ConsPlusNormal"/>
              <w:jc w:val="center"/>
            </w:pPr>
            <w:r>
              <w:t>Условия (формы) оказания услуги (выполнения работы)</w:t>
            </w:r>
          </w:p>
        </w:tc>
        <w:tc>
          <w:tcPr>
            <w:tcW w:w="1224" w:type="dxa"/>
          </w:tcPr>
          <w:p w:rsidR="004B4254" w:rsidRDefault="004B4254">
            <w:pPr>
              <w:pStyle w:val="ConsPlusNormal"/>
              <w:jc w:val="center"/>
            </w:pPr>
            <w:r>
              <w:t>Признак отнесения к услуге (работе)</w:t>
            </w:r>
          </w:p>
        </w:tc>
        <w:tc>
          <w:tcPr>
            <w:tcW w:w="1908" w:type="dxa"/>
          </w:tcPr>
          <w:p w:rsidR="004B4254" w:rsidRDefault="004B4254">
            <w:pPr>
              <w:pStyle w:val="ConsPlusNormal"/>
              <w:jc w:val="center"/>
            </w:pPr>
            <w:r>
              <w:t>Платность услуги (работы)</w:t>
            </w:r>
          </w:p>
        </w:tc>
        <w:tc>
          <w:tcPr>
            <w:tcW w:w="972" w:type="dxa"/>
          </w:tcPr>
          <w:p w:rsidR="004B4254" w:rsidRDefault="004B4254">
            <w:pPr>
              <w:pStyle w:val="ConsPlusNormal"/>
              <w:jc w:val="center"/>
            </w:pPr>
            <w:r>
              <w:t xml:space="preserve">Код </w:t>
            </w:r>
            <w:hyperlink r:id="rId252" w:history="1">
              <w:r>
                <w:rPr>
                  <w:color w:val="0000FF"/>
                </w:rPr>
                <w:t>ОКВЭД</w:t>
              </w:r>
            </w:hyperlink>
          </w:p>
        </w:tc>
        <w:tc>
          <w:tcPr>
            <w:tcW w:w="1474" w:type="dxa"/>
          </w:tcPr>
          <w:p w:rsidR="004B4254" w:rsidRDefault="004B4254">
            <w:pPr>
              <w:pStyle w:val="ConsPlusNormal"/>
              <w:jc w:val="center"/>
            </w:pPr>
            <w:r>
              <w:t>Действует</w:t>
            </w:r>
          </w:p>
          <w:p w:rsidR="004B4254" w:rsidRDefault="004B4254">
            <w:pPr>
              <w:pStyle w:val="ConsPlusNormal"/>
              <w:jc w:val="center"/>
            </w:pPr>
            <w:r>
              <w:t>с ___</w:t>
            </w:r>
          </w:p>
        </w:tc>
        <w:tc>
          <w:tcPr>
            <w:tcW w:w="2891" w:type="dxa"/>
          </w:tcPr>
          <w:p w:rsidR="004B4254" w:rsidRDefault="004B4254">
            <w:pPr>
              <w:pStyle w:val="ConsPlusNormal"/>
              <w:jc w:val="center"/>
            </w:pPr>
            <w:r>
              <w:t>Категории потребителей услуги (работы)</w:t>
            </w:r>
          </w:p>
        </w:tc>
        <w:tc>
          <w:tcPr>
            <w:tcW w:w="2835" w:type="dxa"/>
          </w:tcPr>
          <w:p w:rsidR="004B4254" w:rsidRDefault="004B4254">
            <w:pPr>
              <w:pStyle w:val="ConsPlusNormal"/>
              <w:jc w:val="center"/>
            </w:pPr>
            <w:r>
              <w:t>Показатель объема услуги (работы) и единицы измерения</w:t>
            </w:r>
          </w:p>
        </w:tc>
        <w:tc>
          <w:tcPr>
            <w:tcW w:w="1757" w:type="dxa"/>
          </w:tcPr>
          <w:p w:rsidR="004B4254" w:rsidRDefault="004B4254">
            <w:pPr>
              <w:pStyle w:val="ConsPlusNormal"/>
              <w:jc w:val="center"/>
            </w:pPr>
            <w:r>
              <w:t>Показатели качества услуги (работы) и единицы измерения</w:t>
            </w:r>
          </w:p>
        </w:tc>
      </w:tr>
      <w:tr w:rsidR="004B4254">
        <w:tc>
          <w:tcPr>
            <w:tcW w:w="624" w:type="dxa"/>
          </w:tcPr>
          <w:p w:rsidR="004B4254" w:rsidRDefault="004B4254">
            <w:pPr>
              <w:pStyle w:val="ConsPlusNormal"/>
              <w:jc w:val="center"/>
            </w:pPr>
            <w:r>
              <w:t>1</w:t>
            </w:r>
          </w:p>
        </w:tc>
        <w:tc>
          <w:tcPr>
            <w:tcW w:w="1417" w:type="dxa"/>
          </w:tcPr>
          <w:p w:rsidR="004B4254" w:rsidRDefault="004B4254">
            <w:pPr>
              <w:pStyle w:val="ConsPlusNormal"/>
              <w:jc w:val="center"/>
            </w:pPr>
            <w:r>
              <w:t>1а</w:t>
            </w:r>
          </w:p>
        </w:tc>
        <w:tc>
          <w:tcPr>
            <w:tcW w:w="2100" w:type="dxa"/>
          </w:tcPr>
          <w:p w:rsidR="004B4254" w:rsidRDefault="004B4254">
            <w:pPr>
              <w:pStyle w:val="ConsPlusNormal"/>
              <w:jc w:val="center"/>
            </w:pPr>
            <w:r>
              <w:t>2</w:t>
            </w:r>
          </w:p>
        </w:tc>
        <w:tc>
          <w:tcPr>
            <w:tcW w:w="2436" w:type="dxa"/>
          </w:tcPr>
          <w:p w:rsidR="004B4254" w:rsidRDefault="004B4254">
            <w:pPr>
              <w:pStyle w:val="ConsPlusNormal"/>
              <w:jc w:val="center"/>
            </w:pPr>
            <w:r>
              <w:t>3</w:t>
            </w:r>
          </w:p>
        </w:tc>
        <w:tc>
          <w:tcPr>
            <w:tcW w:w="2041" w:type="dxa"/>
          </w:tcPr>
          <w:p w:rsidR="004B4254" w:rsidRDefault="004B4254">
            <w:pPr>
              <w:pStyle w:val="ConsPlusNormal"/>
              <w:jc w:val="center"/>
            </w:pPr>
            <w:r>
              <w:t>4</w:t>
            </w:r>
          </w:p>
        </w:tc>
        <w:tc>
          <w:tcPr>
            <w:tcW w:w="1224" w:type="dxa"/>
          </w:tcPr>
          <w:p w:rsidR="004B4254" w:rsidRDefault="004B4254">
            <w:pPr>
              <w:pStyle w:val="ConsPlusNormal"/>
              <w:jc w:val="center"/>
            </w:pPr>
            <w:r>
              <w:t>5</w:t>
            </w:r>
          </w:p>
        </w:tc>
        <w:tc>
          <w:tcPr>
            <w:tcW w:w="1908" w:type="dxa"/>
          </w:tcPr>
          <w:p w:rsidR="004B4254" w:rsidRDefault="004B4254">
            <w:pPr>
              <w:pStyle w:val="ConsPlusNormal"/>
              <w:jc w:val="center"/>
            </w:pPr>
            <w:r>
              <w:t>6</w:t>
            </w:r>
          </w:p>
        </w:tc>
        <w:tc>
          <w:tcPr>
            <w:tcW w:w="972" w:type="dxa"/>
          </w:tcPr>
          <w:p w:rsidR="004B4254" w:rsidRDefault="004B4254">
            <w:pPr>
              <w:pStyle w:val="ConsPlusNormal"/>
              <w:jc w:val="center"/>
            </w:pPr>
            <w:r>
              <w:t>7</w:t>
            </w:r>
          </w:p>
        </w:tc>
        <w:tc>
          <w:tcPr>
            <w:tcW w:w="1474" w:type="dxa"/>
          </w:tcPr>
          <w:p w:rsidR="004B4254" w:rsidRDefault="004B4254">
            <w:pPr>
              <w:pStyle w:val="ConsPlusNormal"/>
              <w:jc w:val="center"/>
            </w:pPr>
            <w:r>
              <w:t>8</w:t>
            </w:r>
          </w:p>
        </w:tc>
        <w:tc>
          <w:tcPr>
            <w:tcW w:w="2891" w:type="dxa"/>
          </w:tcPr>
          <w:p w:rsidR="004B4254" w:rsidRDefault="004B4254">
            <w:pPr>
              <w:pStyle w:val="ConsPlusNormal"/>
              <w:jc w:val="center"/>
            </w:pPr>
            <w:r>
              <w:t>9</w:t>
            </w:r>
          </w:p>
        </w:tc>
        <w:tc>
          <w:tcPr>
            <w:tcW w:w="2835" w:type="dxa"/>
          </w:tcPr>
          <w:p w:rsidR="004B4254" w:rsidRDefault="004B4254">
            <w:pPr>
              <w:pStyle w:val="ConsPlusNormal"/>
              <w:jc w:val="center"/>
            </w:pPr>
            <w:r>
              <w:t>10</w:t>
            </w:r>
          </w:p>
        </w:tc>
        <w:tc>
          <w:tcPr>
            <w:tcW w:w="1757" w:type="dxa"/>
          </w:tcPr>
          <w:p w:rsidR="004B4254" w:rsidRDefault="004B4254">
            <w:pPr>
              <w:pStyle w:val="ConsPlusNormal"/>
              <w:jc w:val="center"/>
            </w:pPr>
            <w:r>
              <w:t>11</w:t>
            </w:r>
          </w:p>
        </w:tc>
      </w:tr>
      <w:tr w:rsidR="004B4254">
        <w:tc>
          <w:tcPr>
            <w:tcW w:w="624" w:type="dxa"/>
          </w:tcPr>
          <w:p w:rsidR="004B4254" w:rsidRDefault="004B4254">
            <w:pPr>
              <w:pStyle w:val="ConsPlusNormal"/>
            </w:pPr>
            <w:r>
              <w:t>1.</w:t>
            </w:r>
          </w:p>
        </w:tc>
        <w:tc>
          <w:tcPr>
            <w:tcW w:w="1417" w:type="dxa"/>
          </w:tcPr>
          <w:p w:rsidR="004B4254" w:rsidRDefault="004B4254">
            <w:pPr>
              <w:pStyle w:val="ConsPlusNormal"/>
            </w:pPr>
            <w:r>
              <w:t>18.003.0</w:t>
            </w:r>
          </w:p>
        </w:tc>
        <w:tc>
          <w:tcPr>
            <w:tcW w:w="2100" w:type="dxa"/>
          </w:tcPr>
          <w:p w:rsidR="004B4254" w:rsidRDefault="004B4254">
            <w:pPr>
              <w:pStyle w:val="ConsPlusNormal"/>
            </w:pPr>
            <w:r>
              <w:t>Предоставление информационной и консультационной поддержки субъектам малого и среднего предпринимательства</w:t>
            </w:r>
          </w:p>
        </w:tc>
        <w:tc>
          <w:tcPr>
            <w:tcW w:w="2436" w:type="dxa"/>
          </w:tcPr>
          <w:p w:rsidR="004B4254" w:rsidRDefault="004B4254">
            <w:pPr>
              <w:pStyle w:val="ConsPlusNormal"/>
              <w:jc w:val="both"/>
            </w:pPr>
            <w:r>
              <w:t>Оказание услуг по разработке бизнес-планов, концепций, технико-экономических обоснований, инвестиционных проектов, реализуемых на территории субъекта Российской Федерации</w:t>
            </w:r>
          </w:p>
        </w:tc>
        <w:tc>
          <w:tcPr>
            <w:tcW w:w="2041" w:type="dxa"/>
          </w:tcPr>
          <w:p w:rsidR="004B4254" w:rsidRDefault="004B4254">
            <w:pPr>
              <w:pStyle w:val="ConsPlusNormal"/>
            </w:pPr>
          </w:p>
        </w:tc>
        <w:tc>
          <w:tcPr>
            <w:tcW w:w="1224" w:type="dxa"/>
          </w:tcPr>
          <w:p w:rsidR="004B4254" w:rsidRDefault="004B4254">
            <w:pPr>
              <w:pStyle w:val="ConsPlusNormal"/>
            </w:pPr>
            <w:r>
              <w:t>Услуга</w:t>
            </w:r>
          </w:p>
        </w:tc>
        <w:tc>
          <w:tcPr>
            <w:tcW w:w="1908" w:type="dxa"/>
          </w:tcPr>
          <w:p w:rsidR="004B4254" w:rsidRDefault="004B4254">
            <w:pPr>
              <w:pStyle w:val="ConsPlusNormal"/>
            </w:pPr>
            <w:r>
              <w:t>Государственная услуга бесплатная</w:t>
            </w:r>
          </w:p>
        </w:tc>
        <w:tc>
          <w:tcPr>
            <w:tcW w:w="972" w:type="dxa"/>
          </w:tcPr>
          <w:p w:rsidR="004B4254" w:rsidRDefault="004B4254">
            <w:pPr>
              <w:pStyle w:val="ConsPlusNormal"/>
            </w:pPr>
            <w:hyperlink r:id="rId253" w:history="1">
              <w:r>
                <w:rPr>
                  <w:color w:val="0000FF"/>
                </w:rPr>
                <w:t>69</w:t>
              </w:r>
            </w:hyperlink>
          </w:p>
        </w:tc>
        <w:tc>
          <w:tcPr>
            <w:tcW w:w="1474" w:type="dxa"/>
          </w:tcPr>
          <w:p w:rsidR="004B4254" w:rsidRDefault="004B4254">
            <w:pPr>
              <w:pStyle w:val="ConsPlusNormal"/>
            </w:pPr>
            <w:r>
              <w:t>20.07.2015</w:t>
            </w:r>
          </w:p>
        </w:tc>
        <w:tc>
          <w:tcPr>
            <w:tcW w:w="2891" w:type="dxa"/>
          </w:tcPr>
          <w:p w:rsidR="004B4254" w:rsidRDefault="004B4254">
            <w:pPr>
              <w:pStyle w:val="ConsPlusNormal"/>
            </w:pPr>
            <w:r>
              <w:t>Субъекты среднего предпринимательства; Субъекты малого предпринимательства</w:t>
            </w:r>
          </w:p>
        </w:tc>
        <w:tc>
          <w:tcPr>
            <w:tcW w:w="2835" w:type="dxa"/>
          </w:tcPr>
          <w:p w:rsidR="004B4254" w:rsidRDefault="004B4254">
            <w:pPr>
              <w:pStyle w:val="ConsPlusNormal"/>
            </w:pPr>
            <w:r>
              <w:t>Количество юридических лиц, обратившихся за услугой, единица;</w:t>
            </w:r>
          </w:p>
          <w:p w:rsidR="004B4254" w:rsidRDefault="004B4254">
            <w:pPr>
              <w:pStyle w:val="ConsPlusNormal"/>
            </w:pPr>
            <w:r>
              <w:t>количество физических лиц, обратившихся за услугой, единица;</w:t>
            </w:r>
          </w:p>
          <w:p w:rsidR="004B4254" w:rsidRDefault="004B4254">
            <w:pPr>
              <w:pStyle w:val="ConsPlusNormal"/>
            </w:pPr>
            <w:r>
              <w:t>количество субъектов малого предпринимательства, обратившихся за услугой, единица;</w:t>
            </w:r>
          </w:p>
          <w:p w:rsidR="004B4254" w:rsidRDefault="004B4254">
            <w:pPr>
              <w:pStyle w:val="ConsPlusNormal"/>
            </w:pPr>
            <w:r>
              <w:t>количество субъектов среднего предпринимательства, обратившихся за услугой, единица;</w:t>
            </w:r>
          </w:p>
          <w:p w:rsidR="004B4254" w:rsidRDefault="004B4254">
            <w:pPr>
              <w:pStyle w:val="ConsPlusNormal"/>
            </w:pPr>
            <w:r>
              <w:t>количество субъектов малого предпринимательства, получивших услугу, единица;</w:t>
            </w:r>
          </w:p>
          <w:p w:rsidR="004B4254" w:rsidRDefault="004B4254">
            <w:pPr>
              <w:pStyle w:val="ConsPlusNormal"/>
            </w:pPr>
            <w:r>
              <w:t>количество субъектов малого предпринимательства, получивших услугу, единица</w:t>
            </w:r>
          </w:p>
        </w:tc>
        <w:tc>
          <w:tcPr>
            <w:tcW w:w="1757" w:type="dxa"/>
          </w:tcPr>
          <w:p w:rsidR="004B4254" w:rsidRDefault="004B4254">
            <w:pPr>
              <w:pStyle w:val="ConsPlusNormal"/>
            </w:pPr>
            <w:r>
              <w:t>Индекс удовлетворенности получателей услуги, процент</w:t>
            </w:r>
          </w:p>
        </w:tc>
      </w:tr>
      <w:tr w:rsidR="004B4254">
        <w:tc>
          <w:tcPr>
            <w:tcW w:w="624" w:type="dxa"/>
          </w:tcPr>
          <w:p w:rsidR="004B4254" w:rsidRDefault="004B4254">
            <w:pPr>
              <w:pStyle w:val="ConsPlusNormal"/>
            </w:pPr>
            <w:r>
              <w:t>2.</w:t>
            </w:r>
          </w:p>
        </w:tc>
        <w:tc>
          <w:tcPr>
            <w:tcW w:w="1417" w:type="dxa"/>
          </w:tcPr>
          <w:p w:rsidR="004B4254" w:rsidRDefault="004B4254">
            <w:pPr>
              <w:pStyle w:val="ConsPlusNormal"/>
            </w:pPr>
            <w:r>
              <w:t>18.003.0</w:t>
            </w:r>
          </w:p>
        </w:tc>
        <w:tc>
          <w:tcPr>
            <w:tcW w:w="2100" w:type="dxa"/>
          </w:tcPr>
          <w:p w:rsidR="004B4254" w:rsidRDefault="004B4254">
            <w:pPr>
              <w:pStyle w:val="ConsPlusNormal"/>
            </w:pPr>
            <w:r>
              <w:t>Предоставление информационной и консультационной поддержки субъектам малого и среднего предпринимательства</w:t>
            </w:r>
          </w:p>
        </w:tc>
        <w:tc>
          <w:tcPr>
            <w:tcW w:w="2436" w:type="dxa"/>
          </w:tcPr>
          <w:p w:rsidR="004B4254" w:rsidRDefault="004B4254">
            <w:pPr>
              <w:pStyle w:val="ConsPlusNormal"/>
            </w:pPr>
            <w:r>
              <w:t>Осуществление комплекса мероприятий по управлению проектами (проведение отбора проектов; планирование, организация выполнения работ по проекту; обеспечение контроля выполнения работ по проекту);</w:t>
            </w:r>
          </w:p>
          <w:p w:rsidR="004B4254" w:rsidRDefault="004B4254">
            <w:pPr>
              <w:pStyle w:val="ConsPlusNormal"/>
            </w:pPr>
            <w:r>
              <w:t>консультирование;</w:t>
            </w:r>
          </w:p>
          <w:p w:rsidR="004B4254" w:rsidRDefault="004B4254">
            <w:pPr>
              <w:pStyle w:val="ConsPlusNormal"/>
            </w:pPr>
            <w:r>
              <w:t>информирование</w:t>
            </w:r>
          </w:p>
        </w:tc>
        <w:tc>
          <w:tcPr>
            <w:tcW w:w="2041" w:type="dxa"/>
          </w:tcPr>
          <w:p w:rsidR="004B4254" w:rsidRDefault="004B4254">
            <w:pPr>
              <w:pStyle w:val="ConsPlusNormal"/>
            </w:pPr>
          </w:p>
        </w:tc>
        <w:tc>
          <w:tcPr>
            <w:tcW w:w="1224" w:type="dxa"/>
          </w:tcPr>
          <w:p w:rsidR="004B4254" w:rsidRDefault="004B4254">
            <w:pPr>
              <w:pStyle w:val="ConsPlusNormal"/>
            </w:pPr>
            <w:r>
              <w:t>Услуга</w:t>
            </w:r>
          </w:p>
        </w:tc>
        <w:tc>
          <w:tcPr>
            <w:tcW w:w="1908" w:type="dxa"/>
          </w:tcPr>
          <w:p w:rsidR="004B4254" w:rsidRDefault="004B4254">
            <w:pPr>
              <w:pStyle w:val="ConsPlusNormal"/>
            </w:pPr>
            <w:r>
              <w:t>государственная услуга бесплатная</w:t>
            </w:r>
          </w:p>
        </w:tc>
        <w:tc>
          <w:tcPr>
            <w:tcW w:w="972" w:type="dxa"/>
          </w:tcPr>
          <w:p w:rsidR="004B4254" w:rsidRDefault="004B4254">
            <w:pPr>
              <w:pStyle w:val="ConsPlusNormal"/>
            </w:pPr>
            <w:hyperlink r:id="rId254" w:history="1">
              <w:r>
                <w:rPr>
                  <w:color w:val="0000FF"/>
                </w:rPr>
                <w:t>69</w:t>
              </w:r>
            </w:hyperlink>
          </w:p>
        </w:tc>
        <w:tc>
          <w:tcPr>
            <w:tcW w:w="1474" w:type="dxa"/>
          </w:tcPr>
          <w:p w:rsidR="004B4254" w:rsidRDefault="004B4254">
            <w:pPr>
              <w:pStyle w:val="ConsPlusNormal"/>
            </w:pPr>
            <w:r>
              <w:t>20.07.2015</w:t>
            </w:r>
          </w:p>
        </w:tc>
        <w:tc>
          <w:tcPr>
            <w:tcW w:w="2891" w:type="dxa"/>
          </w:tcPr>
          <w:p w:rsidR="004B4254" w:rsidRDefault="004B4254">
            <w:pPr>
              <w:pStyle w:val="ConsPlusNormal"/>
            </w:pPr>
            <w:r>
              <w:t>Субъекты среднего предпринимательства;</w:t>
            </w:r>
          </w:p>
          <w:p w:rsidR="004B4254" w:rsidRDefault="004B4254">
            <w:pPr>
              <w:pStyle w:val="ConsPlusNormal"/>
            </w:pPr>
            <w:r>
              <w:t>субъекты малого предпринимательства</w:t>
            </w:r>
          </w:p>
        </w:tc>
        <w:tc>
          <w:tcPr>
            <w:tcW w:w="2835" w:type="dxa"/>
          </w:tcPr>
          <w:p w:rsidR="004B4254" w:rsidRDefault="004B4254">
            <w:pPr>
              <w:pStyle w:val="ConsPlusNormal"/>
            </w:pPr>
            <w:r>
              <w:t>Количество юридических лиц, обратившихся за услугой, единица;</w:t>
            </w:r>
          </w:p>
          <w:p w:rsidR="004B4254" w:rsidRDefault="004B4254">
            <w:pPr>
              <w:pStyle w:val="ConsPlusNormal"/>
            </w:pPr>
            <w:r>
              <w:t>количество физических лиц, обратившихся за услугой, единица;</w:t>
            </w:r>
          </w:p>
          <w:p w:rsidR="004B4254" w:rsidRDefault="004B4254">
            <w:pPr>
              <w:pStyle w:val="ConsPlusNormal"/>
            </w:pPr>
            <w:r>
              <w:t>количество субъектов малого предпринимательства, обратившихся за услугой, единица;</w:t>
            </w:r>
          </w:p>
          <w:p w:rsidR="004B4254" w:rsidRDefault="004B4254">
            <w:pPr>
              <w:pStyle w:val="ConsPlusNormal"/>
            </w:pPr>
            <w:r>
              <w:t>количество субъектов среднего предпринимательства, обратившихся за услугой, единица;</w:t>
            </w:r>
          </w:p>
          <w:p w:rsidR="004B4254" w:rsidRDefault="004B4254">
            <w:pPr>
              <w:pStyle w:val="ConsPlusNormal"/>
            </w:pPr>
            <w:r>
              <w:t>количество субъектов малого предпринимательства, получивших услугу, единица;</w:t>
            </w:r>
          </w:p>
          <w:p w:rsidR="004B4254" w:rsidRDefault="004B4254">
            <w:pPr>
              <w:pStyle w:val="ConsPlusNormal"/>
            </w:pPr>
            <w:r>
              <w:t>количество субъектов малого предпринимательства, получивших услугу, единица</w:t>
            </w:r>
          </w:p>
        </w:tc>
        <w:tc>
          <w:tcPr>
            <w:tcW w:w="1757" w:type="dxa"/>
          </w:tcPr>
          <w:p w:rsidR="004B4254" w:rsidRDefault="004B4254">
            <w:pPr>
              <w:pStyle w:val="ConsPlusNormal"/>
            </w:pPr>
            <w:r>
              <w:t>Индекс удовлетворенности получателей услуги, процент</w:t>
            </w:r>
          </w:p>
        </w:tc>
      </w:tr>
      <w:tr w:rsidR="004B4254">
        <w:tc>
          <w:tcPr>
            <w:tcW w:w="624" w:type="dxa"/>
          </w:tcPr>
          <w:p w:rsidR="004B4254" w:rsidRDefault="004B4254">
            <w:pPr>
              <w:pStyle w:val="ConsPlusNormal"/>
            </w:pPr>
            <w:r>
              <w:t>3.</w:t>
            </w:r>
          </w:p>
        </w:tc>
        <w:tc>
          <w:tcPr>
            <w:tcW w:w="1417" w:type="dxa"/>
          </w:tcPr>
          <w:p w:rsidR="004B4254" w:rsidRDefault="004B4254">
            <w:pPr>
              <w:pStyle w:val="ConsPlusNormal"/>
            </w:pPr>
            <w:r>
              <w:t>18.003.0</w:t>
            </w:r>
          </w:p>
        </w:tc>
        <w:tc>
          <w:tcPr>
            <w:tcW w:w="2100" w:type="dxa"/>
          </w:tcPr>
          <w:p w:rsidR="004B4254" w:rsidRDefault="004B4254">
            <w:pPr>
              <w:pStyle w:val="ConsPlusNormal"/>
            </w:pPr>
            <w:r>
              <w:t>Предоставление информационной и консультационной поддержки субъектам малого и среднего предпринимательства</w:t>
            </w:r>
          </w:p>
        </w:tc>
        <w:tc>
          <w:tcPr>
            <w:tcW w:w="2436" w:type="dxa"/>
          </w:tcPr>
          <w:p w:rsidR="004B4254" w:rsidRDefault="004B4254">
            <w:pPr>
              <w:pStyle w:val="ConsPlusNormal"/>
            </w:pPr>
            <w:r>
              <w:t>Оказание услуг по поиску инвесторов и организации взаимодействия субъектов малого и среднего предпринимательства с потенциальными деловыми партнерами</w:t>
            </w:r>
          </w:p>
        </w:tc>
        <w:tc>
          <w:tcPr>
            <w:tcW w:w="2041" w:type="dxa"/>
          </w:tcPr>
          <w:p w:rsidR="004B4254" w:rsidRDefault="004B4254">
            <w:pPr>
              <w:pStyle w:val="ConsPlusNormal"/>
            </w:pPr>
          </w:p>
        </w:tc>
        <w:tc>
          <w:tcPr>
            <w:tcW w:w="1224" w:type="dxa"/>
          </w:tcPr>
          <w:p w:rsidR="004B4254" w:rsidRDefault="004B4254">
            <w:pPr>
              <w:pStyle w:val="ConsPlusNormal"/>
            </w:pPr>
            <w:r>
              <w:t>Услуга</w:t>
            </w:r>
          </w:p>
        </w:tc>
        <w:tc>
          <w:tcPr>
            <w:tcW w:w="1908" w:type="dxa"/>
          </w:tcPr>
          <w:p w:rsidR="004B4254" w:rsidRDefault="004B4254">
            <w:pPr>
              <w:pStyle w:val="ConsPlusNormal"/>
            </w:pPr>
            <w:r>
              <w:t>Бесплатная</w:t>
            </w:r>
          </w:p>
        </w:tc>
        <w:tc>
          <w:tcPr>
            <w:tcW w:w="972" w:type="dxa"/>
          </w:tcPr>
          <w:p w:rsidR="004B4254" w:rsidRDefault="004B4254">
            <w:pPr>
              <w:pStyle w:val="ConsPlusNormal"/>
            </w:pPr>
            <w:hyperlink r:id="rId255" w:history="1">
              <w:r>
                <w:rPr>
                  <w:color w:val="0000FF"/>
                </w:rPr>
                <w:t>69</w:t>
              </w:r>
            </w:hyperlink>
          </w:p>
        </w:tc>
        <w:tc>
          <w:tcPr>
            <w:tcW w:w="1474" w:type="dxa"/>
          </w:tcPr>
          <w:p w:rsidR="004B4254" w:rsidRDefault="004B4254">
            <w:pPr>
              <w:pStyle w:val="ConsPlusNormal"/>
            </w:pPr>
            <w:r>
              <w:t>20.07.2015</w:t>
            </w:r>
          </w:p>
        </w:tc>
        <w:tc>
          <w:tcPr>
            <w:tcW w:w="2891" w:type="dxa"/>
          </w:tcPr>
          <w:p w:rsidR="004B4254" w:rsidRDefault="004B4254">
            <w:pPr>
              <w:pStyle w:val="ConsPlusNormal"/>
            </w:pPr>
            <w:r>
              <w:t>Субъекты среднего предпринимательства; субъекты малого предпринимательства</w:t>
            </w:r>
          </w:p>
        </w:tc>
        <w:tc>
          <w:tcPr>
            <w:tcW w:w="2835" w:type="dxa"/>
          </w:tcPr>
          <w:p w:rsidR="004B4254" w:rsidRDefault="004B4254">
            <w:pPr>
              <w:pStyle w:val="ConsPlusNormal"/>
            </w:pPr>
            <w:r>
              <w:t>Количество юридических лиц, обратившихся за услугой, единица;</w:t>
            </w:r>
          </w:p>
          <w:p w:rsidR="004B4254" w:rsidRDefault="004B4254">
            <w:pPr>
              <w:pStyle w:val="ConsPlusNormal"/>
            </w:pPr>
            <w:r>
              <w:t>количество физических лиц, обратившихся за услугой, единица;</w:t>
            </w:r>
          </w:p>
          <w:p w:rsidR="004B4254" w:rsidRDefault="004B4254">
            <w:pPr>
              <w:pStyle w:val="ConsPlusNormal"/>
            </w:pPr>
            <w:r>
              <w:t>количество субъектов малого предпринимательства, обратившихся за услугой, единица;</w:t>
            </w:r>
          </w:p>
          <w:p w:rsidR="004B4254" w:rsidRDefault="004B4254">
            <w:pPr>
              <w:pStyle w:val="ConsPlusNormal"/>
            </w:pPr>
            <w:r>
              <w:t>количество субъектов среднего предпринимательства, обратившихся за услугой, единица;</w:t>
            </w:r>
          </w:p>
          <w:p w:rsidR="004B4254" w:rsidRDefault="004B4254">
            <w:pPr>
              <w:pStyle w:val="ConsPlusNormal"/>
            </w:pPr>
            <w:r>
              <w:t>количество субъектов малого предпринимательства, получивших услугу, единица;</w:t>
            </w:r>
          </w:p>
          <w:p w:rsidR="004B4254" w:rsidRDefault="004B4254">
            <w:pPr>
              <w:pStyle w:val="ConsPlusNormal"/>
            </w:pPr>
            <w:r>
              <w:t>количество субъектов среднего предпринимательства, получивших услугу, единица</w:t>
            </w:r>
          </w:p>
        </w:tc>
        <w:tc>
          <w:tcPr>
            <w:tcW w:w="1757" w:type="dxa"/>
          </w:tcPr>
          <w:p w:rsidR="004B4254" w:rsidRDefault="004B4254">
            <w:pPr>
              <w:pStyle w:val="ConsPlusNormal"/>
            </w:pPr>
            <w:r>
              <w:t>Индекс удовлетворенности получателей услуги, процент</w:t>
            </w:r>
          </w:p>
        </w:tc>
      </w:tr>
      <w:tr w:rsidR="004B4254">
        <w:tc>
          <w:tcPr>
            <w:tcW w:w="624" w:type="dxa"/>
          </w:tcPr>
          <w:p w:rsidR="004B4254" w:rsidRDefault="004B4254">
            <w:pPr>
              <w:pStyle w:val="ConsPlusNormal"/>
            </w:pPr>
            <w:r>
              <w:t>4.</w:t>
            </w:r>
          </w:p>
        </w:tc>
        <w:tc>
          <w:tcPr>
            <w:tcW w:w="1417" w:type="dxa"/>
          </w:tcPr>
          <w:p w:rsidR="004B4254" w:rsidRDefault="004B4254">
            <w:pPr>
              <w:pStyle w:val="ConsPlusNormal"/>
            </w:pPr>
            <w:r>
              <w:t>18.003.0</w:t>
            </w:r>
          </w:p>
        </w:tc>
        <w:tc>
          <w:tcPr>
            <w:tcW w:w="2100" w:type="dxa"/>
          </w:tcPr>
          <w:p w:rsidR="004B4254" w:rsidRDefault="004B4254">
            <w:pPr>
              <w:pStyle w:val="ConsPlusNormal"/>
            </w:pPr>
            <w:r>
              <w:t>Предоставление информационной и консультационной поддержки субъектам малого и среднего предпринимательства</w:t>
            </w:r>
          </w:p>
        </w:tc>
        <w:tc>
          <w:tcPr>
            <w:tcW w:w="2436" w:type="dxa"/>
          </w:tcPr>
          <w:p w:rsidR="004B4254" w:rsidRDefault="004B4254">
            <w:pPr>
              <w:pStyle w:val="ConsPlusNormal"/>
            </w:pPr>
            <w:r>
              <w:t>Консультирование</w:t>
            </w:r>
          </w:p>
        </w:tc>
        <w:tc>
          <w:tcPr>
            <w:tcW w:w="2041" w:type="dxa"/>
          </w:tcPr>
          <w:p w:rsidR="004B4254" w:rsidRDefault="004B4254">
            <w:pPr>
              <w:pStyle w:val="ConsPlusNormal"/>
            </w:pPr>
          </w:p>
        </w:tc>
        <w:tc>
          <w:tcPr>
            <w:tcW w:w="1224" w:type="dxa"/>
          </w:tcPr>
          <w:p w:rsidR="004B4254" w:rsidRDefault="004B4254">
            <w:pPr>
              <w:pStyle w:val="ConsPlusNormal"/>
            </w:pPr>
            <w:r>
              <w:t>услуга</w:t>
            </w:r>
          </w:p>
        </w:tc>
        <w:tc>
          <w:tcPr>
            <w:tcW w:w="1908" w:type="dxa"/>
          </w:tcPr>
          <w:p w:rsidR="004B4254" w:rsidRDefault="004B4254">
            <w:pPr>
              <w:pStyle w:val="ConsPlusNormal"/>
            </w:pPr>
            <w:r>
              <w:t>Бесплатная</w:t>
            </w:r>
          </w:p>
        </w:tc>
        <w:tc>
          <w:tcPr>
            <w:tcW w:w="972" w:type="dxa"/>
          </w:tcPr>
          <w:p w:rsidR="004B4254" w:rsidRDefault="004B4254">
            <w:pPr>
              <w:pStyle w:val="ConsPlusNormal"/>
            </w:pPr>
            <w:hyperlink r:id="rId256" w:history="1">
              <w:r>
                <w:rPr>
                  <w:color w:val="0000FF"/>
                </w:rPr>
                <w:t>69</w:t>
              </w:r>
            </w:hyperlink>
          </w:p>
        </w:tc>
        <w:tc>
          <w:tcPr>
            <w:tcW w:w="1474" w:type="dxa"/>
          </w:tcPr>
          <w:p w:rsidR="004B4254" w:rsidRDefault="004B4254">
            <w:pPr>
              <w:pStyle w:val="ConsPlusNormal"/>
            </w:pPr>
            <w:r>
              <w:t>20.07.2015</w:t>
            </w:r>
          </w:p>
        </w:tc>
        <w:tc>
          <w:tcPr>
            <w:tcW w:w="2891" w:type="dxa"/>
          </w:tcPr>
          <w:p w:rsidR="004B4254" w:rsidRDefault="004B4254">
            <w:pPr>
              <w:pStyle w:val="ConsPlusNormal"/>
            </w:pPr>
            <w:r>
              <w:t>Субъекты среднего предпринимательства; субъекты малого предпринимательства</w:t>
            </w:r>
          </w:p>
        </w:tc>
        <w:tc>
          <w:tcPr>
            <w:tcW w:w="2835" w:type="dxa"/>
          </w:tcPr>
          <w:p w:rsidR="004B4254" w:rsidRDefault="004B4254">
            <w:pPr>
              <w:pStyle w:val="ConsPlusNormal"/>
            </w:pPr>
            <w:r>
              <w:t>Количество юридических лиц, обратившихся за услугой, единица;</w:t>
            </w:r>
          </w:p>
          <w:p w:rsidR="004B4254" w:rsidRDefault="004B4254">
            <w:pPr>
              <w:pStyle w:val="ConsPlusNormal"/>
            </w:pPr>
            <w:r>
              <w:t>количество физических лиц, обратившихся за услугой, единица;</w:t>
            </w:r>
          </w:p>
          <w:p w:rsidR="004B4254" w:rsidRDefault="004B4254">
            <w:pPr>
              <w:pStyle w:val="ConsPlusNormal"/>
            </w:pPr>
            <w:r>
              <w:t>количество субъектов малого предпринимательства, обратившихся за услугой, единица;</w:t>
            </w:r>
          </w:p>
          <w:p w:rsidR="004B4254" w:rsidRDefault="004B4254">
            <w:pPr>
              <w:pStyle w:val="ConsPlusNormal"/>
            </w:pPr>
            <w:r>
              <w:t>количество субъектов среднего предпринимательства, обратившихся за услугой, единица;</w:t>
            </w:r>
          </w:p>
          <w:p w:rsidR="004B4254" w:rsidRDefault="004B4254">
            <w:pPr>
              <w:pStyle w:val="ConsPlusNormal"/>
            </w:pPr>
            <w:r>
              <w:t>количество субъектов малого предпринимательства, получивших услугу, единица;</w:t>
            </w:r>
          </w:p>
          <w:p w:rsidR="004B4254" w:rsidRDefault="004B4254">
            <w:pPr>
              <w:pStyle w:val="ConsPlusNormal"/>
            </w:pPr>
            <w:r>
              <w:t>количество субъектов среднего предпринимательства, получивших услугу, единица</w:t>
            </w:r>
          </w:p>
        </w:tc>
        <w:tc>
          <w:tcPr>
            <w:tcW w:w="1757" w:type="dxa"/>
          </w:tcPr>
          <w:p w:rsidR="004B4254" w:rsidRDefault="004B4254">
            <w:pPr>
              <w:pStyle w:val="ConsPlusNormal"/>
            </w:pPr>
            <w:r>
              <w:t>Индекс удовлетворенности получателей услуги, процент</w:t>
            </w:r>
          </w:p>
        </w:tc>
      </w:tr>
      <w:tr w:rsidR="004B4254">
        <w:tc>
          <w:tcPr>
            <w:tcW w:w="624" w:type="dxa"/>
          </w:tcPr>
          <w:p w:rsidR="004B4254" w:rsidRDefault="004B4254">
            <w:pPr>
              <w:pStyle w:val="ConsPlusNormal"/>
            </w:pPr>
            <w:r>
              <w:t>5.</w:t>
            </w:r>
          </w:p>
        </w:tc>
        <w:tc>
          <w:tcPr>
            <w:tcW w:w="1417" w:type="dxa"/>
          </w:tcPr>
          <w:p w:rsidR="004B4254" w:rsidRDefault="004B4254">
            <w:pPr>
              <w:pStyle w:val="ConsPlusNormal"/>
            </w:pPr>
            <w:r>
              <w:t>18.003.0</w:t>
            </w:r>
          </w:p>
        </w:tc>
        <w:tc>
          <w:tcPr>
            <w:tcW w:w="2100" w:type="dxa"/>
          </w:tcPr>
          <w:p w:rsidR="004B4254" w:rsidRDefault="004B4254">
            <w:pPr>
              <w:pStyle w:val="ConsPlusNormal"/>
            </w:pPr>
            <w:r>
              <w:t>Предоставление информационной и консультационной поддержки субъектам малого и среднего предпринимательства</w:t>
            </w:r>
          </w:p>
        </w:tc>
        <w:tc>
          <w:tcPr>
            <w:tcW w:w="2436" w:type="dxa"/>
          </w:tcPr>
          <w:p w:rsidR="004B4254" w:rsidRDefault="004B4254">
            <w:pPr>
              <w:pStyle w:val="ConsPlusNormal"/>
            </w:pPr>
            <w:r>
              <w:t>Информирование</w:t>
            </w:r>
          </w:p>
        </w:tc>
        <w:tc>
          <w:tcPr>
            <w:tcW w:w="2041" w:type="dxa"/>
          </w:tcPr>
          <w:p w:rsidR="004B4254" w:rsidRDefault="004B4254">
            <w:pPr>
              <w:pStyle w:val="ConsPlusNormal"/>
            </w:pPr>
          </w:p>
        </w:tc>
        <w:tc>
          <w:tcPr>
            <w:tcW w:w="1224" w:type="dxa"/>
          </w:tcPr>
          <w:p w:rsidR="004B4254" w:rsidRDefault="004B4254">
            <w:pPr>
              <w:pStyle w:val="ConsPlusNormal"/>
            </w:pPr>
            <w:r>
              <w:t>услуга</w:t>
            </w:r>
          </w:p>
        </w:tc>
        <w:tc>
          <w:tcPr>
            <w:tcW w:w="1908" w:type="dxa"/>
          </w:tcPr>
          <w:p w:rsidR="004B4254" w:rsidRDefault="004B4254">
            <w:pPr>
              <w:pStyle w:val="ConsPlusNormal"/>
            </w:pPr>
            <w:r>
              <w:t>Бесплатная</w:t>
            </w:r>
          </w:p>
        </w:tc>
        <w:tc>
          <w:tcPr>
            <w:tcW w:w="972" w:type="dxa"/>
          </w:tcPr>
          <w:p w:rsidR="004B4254" w:rsidRDefault="004B4254">
            <w:pPr>
              <w:pStyle w:val="ConsPlusNormal"/>
            </w:pPr>
            <w:hyperlink r:id="rId257" w:history="1">
              <w:r>
                <w:rPr>
                  <w:color w:val="0000FF"/>
                </w:rPr>
                <w:t>69</w:t>
              </w:r>
            </w:hyperlink>
          </w:p>
        </w:tc>
        <w:tc>
          <w:tcPr>
            <w:tcW w:w="1474" w:type="dxa"/>
          </w:tcPr>
          <w:p w:rsidR="004B4254" w:rsidRDefault="004B4254">
            <w:pPr>
              <w:pStyle w:val="ConsPlusNormal"/>
            </w:pPr>
            <w:r>
              <w:t>20.07.2015</w:t>
            </w:r>
          </w:p>
        </w:tc>
        <w:tc>
          <w:tcPr>
            <w:tcW w:w="2891" w:type="dxa"/>
          </w:tcPr>
          <w:p w:rsidR="004B4254" w:rsidRDefault="004B4254">
            <w:pPr>
              <w:pStyle w:val="ConsPlusNormal"/>
            </w:pPr>
            <w:r>
              <w:t>Субъекты среднего предпринимательства; субъекты малого предпринимательства</w:t>
            </w:r>
          </w:p>
        </w:tc>
        <w:tc>
          <w:tcPr>
            <w:tcW w:w="2835" w:type="dxa"/>
          </w:tcPr>
          <w:p w:rsidR="004B4254" w:rsidRDefault="004B4254">
            <w:pPr>
              <w:pStyle w:val="ConsPlusNormal"/>
            </w:pPr>
            <w:r>
              <w:t>Количество юридических лиц, обратившихся за услугой, единица;</w:t>
            </w:r>
          </w:p>
          <w:p w:rsidR="004B4254" w:rsidRDefault="004B4254">
            <w:pPr>
              <w:pStyle w:val="ConsPlusNormal"/>
            </w:pPr>
            <w:r>
              <w:t>количество физических лиц, обратившихся за услугой, единица;</w:t>
            </w:r>
          </w:p>
          <w:p w:rsidR="004B4254" w:rsidRDefault="004B4254">
            <w:pPr>
              <w:pStyle w:val="ConsPlusNormal"/>
            </w:pPr>
            <w:r>
              <w:t>количество субъектов малого предпринимательства, обратившихся за услугой, единица;</w:t>
            </w:r>
          </w:p>
          <w:p w:rsidR="004B4254" w:rsidRDefault="004B4254">
            <w:pPr>
              <w:pStyle w:val="ConsPlusNormal"/>
            </w:pPr>
            <w:r>
              <w:t>количество субъектов среднего предпринимательства, обратившихся за услугой, единица;</w:t>
            </w:r>
          </w:p>
          <w:p w:rsidR="004B4254" w:rsidRDefault="004B4254">
            <w:pPr>
              <w:pStyle w:val="ConsPlusNormal"/>
            </w:pPr>
            <w:r>
              <w:t>количество субъектов малого предпринимательства, получивших услугу, единица;</w:t>
            </w:r>
          </w:p>
          <w:p w:rsidR="004B4254" w:rsidRDefault="004B4254">
            <w:pPr>
              <w:pStyle w:val="ConsPlusNormal"/>
            </w:pPr>
            <w:r>
              <w:t>количество субъектов среднего предпринимательства, получивших услугу, единица</w:t>
            </w:r>
          </w:p>
        </w:tc>
        <w:tc>
          <w:tcPr>
            <w:tcW w:w="1757" w:type="dxa"/>
          </w:tcPr>
          <w:p w:rsidR="004B4254" w:rsidRDefault="004B4254">
            <w:pPr>
              <w:pStyle w:val="ConsPlusNormal"/>
            </w:pPr>
            <w:r>
              <w:t>Индекс удовлетворенности получателей услуги, процент</w:t>
            </w:r>
          </w:p>
        </w:tc>
      </w:tr>
      <w:tr w:rsidR="004B4254">
        <w:tc>
          <w:tcPr>
            <w:tcW w:w="624" w:type="dxa"/>
          </w:tcPr>
          <w:p w:rsidR="004B4254" w:rsidRDefault="004B4254">
            <w:pPr>
              <w:pStyle w:val="ConsPlusNormal"/>
            </w:pPr>
            <w:r>
              <w:t>6.</w:t>
            </w:r>
          </w:p>
        </w:tc>
        <w:tc>
          <w:tcPr>
            <w:tcW w:w="1417" w:type="dxa"/>
          </w:tcPr>
          <w:p w:rsidR="004B4254" w:rsidRDefault="004B4254">
            <w:pPr>
              <w:pStyle w:val="ConsPlusNormal"/>
            </w:pPr>
            <w:r>
              <w:t>18.018.0</w:t>
            </w:r>
          </w:p>
        </w:tc>
        <w:tc>
          <w:tcPr>
            <w:tcW w:w="2100" w:type="dxa"/>
          </w:tcPr>
          <w:p w:rsidR="004B4254" w:rsidRDefault="004B4254">
            <w:pPr>
              <w:pStyle w:val="ConsPlusNormal"/>
            </w:pPr>
            <w:r>
              <w:t>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w:t>
            </w:r>
          </w:p>
        </w:tc>
        <w:tc>
          <w:tcPr>
            <w:tcW w:w="2436" w:type="dxa"/>
          </w:tcPr>
          <w:p w:rsidR="004B4254" w:rsidRDefault="004B4254">
            <w:pPr>
              <w:pStyle w:val="ConsPlusNormal"/>
            </w:pPr>
            <w:r>
              <w:t>Передача в пользование государственного имущества на льготных условиях</w:t>
            </w:r>
          </w:p>
        </w:tc>
        <w:tc>
          <w:tcPr>
            <w:tcW w:w="2041" w:type="dxa"/>
          </w:tcPr>
          <w:p w:rsidR="004B4254" w:rsidRDefault="004B4254">
            <w:pPr>
              <w:pStyle w:val="ConsPlusNormal"/>
            </w:pPr>
            <w:r>
              <w:t>Предоставление субъектам малого и среднего предпринимательства в аренду нежилых помещений в бизнес-инкубаторах, промышленных парках, технопарках</w:t>
            </w:r>
          </w:p>
        </w:tc>
        <w:tc>
          <w:tcPr>
            <w:tcW w:w="1224" w:type="dxa"/>
          </w:tcPr>
          <w:p w:rsidR="004B4254" w:rsidRDefault="004B4254">
            <w:pPr>
              <w:pStyle w:val="ConsPlusNormal"/>
            </w:pPr>
            <w:r>
              <w:t>услуга</w:t>
            </w:r>
          </w:p>
        </w:tc>
        <w:tc>
          <w:tcPr>
            <w:tcW w:w="1908" w:type="dxa"/>
          </w:tcPr>
          <w:p w:rsidR="004B4254" w:rsidRDefault="004B4254">
            <w:pPr>
              <w:pStyle w:val="ConsPlusNormal"/>
            </w:pPr>
            <w:r>
              <w:t>Государственная услуга платная</w:t>
            </w:r>
          </w:p>
        </w:tc>
        <w:tc>
          <w:tcPr>
            <w:tcW w:w="972" w:type="dxa"/>
          </w:tcPr>
          <w:p w:rsidR="004B4254" w:rsidRDefault="004B4254">
            <w:pPr>
              <w:pStyle w:val="ConsPlusNormal"/>
            </w:pPr>
            <w:hyperlink r:id="rId258" w:history="1">
              <w:r>
                <w:rPr>
                  <w:color w:val="0000FF"/>
                </w:rPr>
                <w:t>70.32</w:t>
              </w:r>
            </w:hyperlink>
          </w:p>
        </w:tc>
        <w:tc>
          <w:tcPr>
            <w:tcW w:w="1474" w:type="dxa"/>
          </w:tcPr>
          <w:p w:rsidR="004B4254" w:rsidRDefault="004B4254">
            <w:pPr>
              <w:pStyle w:val="ConsPlusNormal"/>
            </w:pPr>
            <w:r>
              <w:t>01.01.2014</w:t>
            </w:r>
          </w:p>
        </w:tc>
        <w:tc>
          <w:tcPr>
            <w:tcW w:w="2891" w:type="dxa"/>
          </w:tcPr>
          <w:p w:rsidR="004B4254" w:rsidRDefault="004B4254">
            <w:pPr>
              <w:pStyle w:val="ConsPlusNormal"/>
            </w:pPr>
            <w:r>
              <w:t>Субъекты малого предпринимательства;</w:t>
            </w:r>
          </w:p>
          <w:p w:rsidR="004B4254" w:rsidRDefault="004B4254">
            <w:pPr>
              <w:pStyle w:val="ConsPlusNormal"/>
            </w:pPr>
            <w:r>
              <w:t>субъекты среднего предпринимательства; Организации инфраструктуры поддержки субъектов малого и среднего предпринимательства</w:t>
            </w:r>
          </w:p>
        </w:tc>
        <w:tc>
          <w:tcPr>
            <w:tcW w:w="2835" w:type="dxa"/>
          </w:tcPr>
          <w:p w:rsidR="004B4254" w:rsidRDefault="004B4254">
            <w:pPr>
              <w:pStyle w:val="ConsPlusNormal"/>
            </w:pPr>
            <w:r>
              <w:t>Количество субъектов малого предпринимательства, обратившихся за услугой, единица;</w:t>
            </w:r>
          </w:p>
          <w:p w:rsidR="004B4254" w:rsidRDefault="004B4254">
            <w:pPr>
              <w:pStyle w:val="ConsPlusNormal"/>
            </w:pPr>
            <w:r>
              <w:t>количество субъектов малого и среднего предпринимательства, получивших услугу, единица; площадь помещений, предоставленных субъектам малого и среднего предпринимательства, квадратный метр</w:t>
            </w:r>
          </w:p>
        </w:tc>
        <w:tc>
          <w:tcPr>
            <w:tcW w:w="1757" w:type="dxa"/>
          </w:tcPr>
          <w:p w:rsidR="004B4254" w:rsidRDefault="004B4254">
            <w:pPr>
              <w:pStyle w:val="ConsPlusNormal"/>
            </w:pPr>
            <w:r>
              <w:t>Индекс удовлетворенности получателей услуг, единица</w:t>
            </w:r>
          </w:p>
        </w:tc>
      </w:tr>
    </w:tbl>
    <w:p w:rsidR="004B4254" w:rsidRDefault="004B4254">
      <w:pPr>
        <w:sectPr w:rsidR="004B4254">
          <w:pgSz w:w="16838" w:h="11905" w:orient="landscape"/>
          <w:pgMar w:top="1701" w:right="1134" w:bottom="850" w:left="1134" w:header="0" w:footer="0" w:gutter="0"/>
          <w:cols w:space="720"/>
        </w:sectPr>
      </w:pPr>
    </w:p>
    <w:p w:rsidR="004B4254" w:rsidRDefault="004B4254">
      <w:pPr>
        <w:pStyle w:val="ConsPlusNormal"/>
        <w:jc w:val="both"/>
      </w:pPr>
      <w:r>
        <w:t xml:space="preserve">(таблица в ред. </w:t>
      </w:r>
      <w:hyperlink r:id="rId259" w:history="1">
        <w:r>
          <w:rPr>
            <w:color w:val="0000FF"/>
          </w:rPr>
          <w:t>постановления</w:t>
        </w:r>
      </w:hyperlink>
      <w:r>
        <w:t xml:space="preserve"> Правительства Нижегородской области от 27.11.2018 N 803)</w:t>
      </w:r>
    </w:p>
    <w:p w:rsidR="004B4254" w:rsidRDefault="004B4254">
      <w:pPr>
        <w:pStyle w:val="ConsPlusNormal"/>
        <w:ind w:firstLine="540"/>
        <w:jc w:val="both"/>
      </w:pPr>
    </w:p>
    <w:p w:rsidR="004B4254" w:rsidRDefault="004B4254">
      <w:pPr>
        <w:pStyle w:val="ConsPlusTitle"/>
        <w:ind w:firstLine="540"/>
        <w:jc w:val="both"/>
        <w:outlineLvl w:val="4"/>
      </w:pPr>
      <w:r>
        <w:t>3.1.2.2. Цели, задачи</w:t>
      </w:r>
    </w:p>
    <w:p w:rsidR="004B4254" w:rsidRDefault="004B4254">
      <w:pPr>
        <w:pStyle w:val="ConsPlusNormal"/>
        <w:ind w:firstLine="540"/>
        <w:jc w:val="both"/>
      </w:pPr>
    </w:p>
    <w:p w:rsidR="004B4254" w:rsidRDefault="004B4254">
      <w:pPr>
        <w:pStyle w:val="ConsPlusNormal"/>
        <w:ind w:firstLine="540"/>
        <w:jc w:val="both"/>
      </w:pPr>
      <w:r>
        <w:t>Учитывая, что развитие малого и среднего предпринимательства в Нижегородской области является одной из основных задач развития экономики, при реализации Подпрограммы выделена следующая основная цель - оптимизация системы государственной поддержки и обеспечение условий развития малого и среднего предпринимательства в качестве одного из источников формирования областного и местного бюджетов, создание новых рабочих мест, развитие территорий и секторов экономики, повышение уровня и качества жизни населения.</w:t>
      </w:r>
    </w:p>
    <w:p w:rsidR="004B4254" w:rsidRDefault="004B4254">
      <w:pPr>
        <w:pStyle w:val="ConsPlusNormal"/>
        <w:spacing w:before="220"/>
        <w:ind w:firstLine="540"/>
        <w:jc w:val="both"/>
      </w:pPr>
      <w:r>
        <w:t>Задачами Подпрограммы являются:</w:t>
      </w:r>
    </w:p>
    <w:p w:rsidR="004B4254" w:rsidRDefault="004B4254">
      <w:pPr>
        <w:pStyle w:val="ConsPlusNormal"/>
        <w:spacing w:before="220"/>
        <w:ind w:firstLine="540"/>
        <w:jc w:val="both"/>
      </w:pPr>
      <w:r>
        <w:t>- совершенствование нормативного правового регулирования в сфере развития малого и среднего предпринимательства;</w:t>
      </w:r>
    </w:p>
    <w:p w:rsidR="004B4254" w:rsidRDefault="004B4254">
      <w:pPr>
        <w:pStyle w:val="ConsPlusNormal"/>
        <w:spacing w:before="220"/>
        <w:ind w:firstLine="540"/>
        <w:jc w:val="both"/>
      </w:pPr>
      <w:r>
        <w:t>- осуществление системного подхода к решению проблем излишних административных барьеров на пути развития предпринимательства;</w:t>
      </w:r>
    </w:p>
    <w:p w:rsidR="004B4254" w:rsidRDefault="004B4254">
      <w:pPr>
        <w:pStyle w:val="ConsPlusNormal"/>
        <w:spacing w:before="220"/>
        <w:ind w:firstLine="540"/>
        <w:jc w:val="both"/>
      </w:pPr>
      <w:r>
        <w:t>- формирование положительного имиджа малого и среднего предпринимательства;</w:t>
      </w:r>
    </w:p>
    <w:p w:rsidR="004B4254" w:rsidRDefault="004B4254">
      <w:pPr>
        <w:pStyle w:val="ConsPlusNormal"/>
        <w:spacing w:before="220"/>
        <w:ind w:firstLine="540"/>
        <w:jc w:val="both"/>
      </w:pPr>
      <w:r>
        <w:t>- обеспечение доступа субъектов малого и среднего предпринимательства к финансово-кредитным ресурсам;</w:t>
      </w:r>
    </w:p>
    <w:p w:rsidR="004B4254" w:rsidRDefault="004B4254">
      <w:pPr>
        <w:pStyle w:val="ConsPlusNormal"/>
        <w:spacing w:before="220"/>
        <w:ind w:firstLine="540"/>
        <w:jc w:val="both"/>
      </w:pPr>
      <w:r>
        <w:t>- расширение сети организаций инфраструктуры поддержки субъектов малого и среднего предпринимательства в муниципальных районах и городских округах Нижегородской области;</w:t>
      </w:r>
    </w:p>
    <w:p w:rsidR="004B4254" w:rsidRDefault="004B4254">
      <w:pPr>
        <w:pStyle w:val="ConsPlusNormal"/>
        <w:spacing w:before="220"/>
        <w:ind w:firstLine="540"/>
        <w:jc w:val="both"/>
      </w:pPr>
      <w:r>
        <w:t>- обеспечение консультационной поддержки субъектов малого и среднего предпринимательства;</w:t>
      </w:r>
    </w:p>
    <w:p w:rsidR="004B4254" w:rsidRDefault="004B4254">
      <w:pPr>
        <w:pStyle w:val="ConsPlusNormal"/>
        <w:spacing w:before="220"/>
        <w:ind w:firstLine="540"/>
        <w:jc w:val="both"/>
      </w:pPr>
      <w:r>
        <w:t>- повышение качества муниципальных программ развития поддержки малого и среднего предпринимательства, в том числе в моногородах Нижегородской области;</w:t>
      </w:r>
    </w:p>
    <w:p w:rsidR="004B4254" w:rsidRDefault="004B4254">
      <w:pPr>
        <w:pStyle w:val="ConsPlusNormal"/>
        <w:spacing w:before="220"/>
        <w:ind w:firstLine="540"/>
        <w:jc w:val="both"/>
      </w:pPr>
      <w:r>
        <w:t>- создание и обеспечение материально-технической поддержки инновационной инфраструктуры поддержки субъектов малого и среднего предпринимательства;</w:t>
      </w:r>
    </w:p>
    <w:p w:rsidR="004B4254" w:rsidRDefault="004B4254">
      <w:pPr>
        <w:pStyle w:val="ConsPlusNormal"/>
        <w:spacing w:before="220"/>
        <w:ind w:firstLine="540"/>
        <w:jc w:val="both"/>
      </w:pPr>
      <w:r>
        <w:t>- поддержка субъектов малого и среднего предпринимательства, осуществляющих разработку и внедрение инновационной продукции и содействие развитию венчурных инвестиций в малые предприятия в научно-технической сфере Нижегородской области.</w:t>
      </w:r>
    </w:p>
    <w:p w:rsidR="004B4254" w:rsidRDefault="004B4254">
      <w:pPr>
        <w:pStyle w:val="ConsPlusNormal"/>
        <w:ind w:firstLine="540"/>
        <w:jc w:val="both"/>
      </w:pPr>
    </w:p>
    <w:p w:rsidR="004B4254" w:rsidRDefault="004B4254">
      <w:pPr>
        <w:pStyle w:val="ConsPlusTitle"/>
        <w:ind w:firstLine="540"/>
        <w:jc w:val="both"/>
        <w:outlineLvl w:val="4"/>
      </w:pPr>
      <w:r>
        <w:t>3.1.2.3. Сроки и этапы реализации Подпрограммы</w:t>
      </w:r>
    </w:p>
    <w:p w:rsidR="004B4254" w:rsidRDefault="004B4254">
      <w:pPr>
        <w:pStyle w:val="ConsPlusNormal"/>
        <w:ind w:firstLine="540"/>
        <w:jc w:val="both"/>
      </w:pPr>
    </w:p>
    <w:p w:rsidR="004B4254" w:rsidRDefault="004B4254">
      <w:pPr>
        <w:pStyle w:val="ConsPlusNormal"/>
        <w:ind w:firstLine="540"/>
        <w:jc w:val="both"/>
      </w:pPr>
      <w:r>
        <w:t>Общий срок реализации Подпрограммы рассчитан на период с 2015 по 2021 год (в один этап).</w:t>
      </w:r>
    </w:p>
    <w:p w:rsidR="004B4254" w:rsidRDefault="004B4254">
      <w:pPr>
        <w:pStyle w:val="ConsPlusNormal"/>
        <w:jc w:val="both"/>
      </w:pPr>
      <w:r>
        <w:t xml:space="preserve">(в ред. </w:t>
      </w:r>
      <w:hyperlink r:id="rId260" w:history="1">
        <w:r>
          <w:rPr>
            <w:color w:val="0000FF"/>
          </w:rPr>
          <w:t>постановления</w:t>
        </w:r>
      </w:hyperlink>
      <w:r>
        <w:t xml:space="preserve"> Правительства Нижегородской области от 27.11.2018 N 803)</w:t>
      </w:r>
    </w:p>
    <w:p w:rsidR="004B4254" w:rsidRDefault="004B4254">
      <w:pPr>
        <w:pStyle w:val="ConsPlusNormal"/>
        <w:ind w:firstLine="540"/>
        <w:jc w:val="both"/>
      </w:pPr>
    </w:p>
    <w:p w:rsidR="004B4254" w:rsidRDefault="004B4254">
      <w:pPr>
        <w:pStyle w:val="ConsPlusTitle"/>
        <w:ind w:firstLine="540"/>
        <w:jc w:val="both"/>
        <w:outlineLvl w:val="4"/>
      </w:pPr>
      <w:r>
        <w:t>3.1.2.4. Перечень основных мероприятий Подпрограммы</w:t>
      </w:r>
    </w:p>
    <w:p w:rsidR="004B4254" w:rsidRDefault="004B4254">
      <w:pPr>
        <w:pStyle w:val="ConsPlusNormal"/>
        <w:ind w:firstLine="540"/>
        <w:jc w:val="both"/>
      </w:pPr>
    </w:p>
    <w:p w:rsidR="004B4254" w:rsidRDefault="004B4254">
      <w:pPr>
        <w:pStyle w:val="ConsPlusNormal"/>
        <w:ind w:firstLine="540"/>
        <w:jc w:val="both"/>
      </w:pPr>
      <w:r>
        <w:t xml:space="preserve">Информация об основных мероприятиях Подпрограммы отражена в </w:t>
      </w:r>
      <w:hyperlink w:anchor="P1609" w:history="1">
        <w:r>
          <w:rPr>
            <w:color w:val="0000FF"/>
          </w:rPr>
          <w:t>таблице 1</w:t>
        </w:r>
      </w:hyperlink>
      <w:r>
        <w:t xml:space="preserve"> подраздела 2.4 раздела 2 текстовой части Программы.</w:t>
      </w:r>
    </w:p>
    <w:p w:rsidR="004B4254" w:rsidRDefault="004B4254">
      <w:pPr>
        <w:pStyle w:val="ConsPlusNormal"/>
        <w:ind w:firstLine="540"/>
        <w:jc w:val="both"/>
      </w:pPr>
    </w:p>
    <w:p w:rsidR="004B4254" w:rsidRDefault="004B4254">
      <w:pPr>
        <w:pStyle w:val="ConsPlusTitle"/>
        <w:ind w:firstLine="540"/>
        <w:jc w:val="both"/>
        <w:outlineLvl w:val="4"/>
      </w:pPr>
      <w:r>
        <w:t>3.1.2.5. Показатели (индикаторы) достижения целей и решения задач</w:t>
      </w:r>
    </w:p>
    <w:p w:rsidR="004B4254" w:rsidRDefault="004B4254">
      <w:pPr>
        <w:pStyle w:val="ConsPlusNormal"/>
        <w:ind w:firstLine="540"/>
        <w:jc w:val="both"/>
      </w:pPr>
    </w:p>
    <w:p w:rsidR="004B4254" w:rsidRDefault="004B4254">
      <w:pPr>
        <w:pStyle w:val="ConsPlusNormal"/>
        <w:ind w:firstLine="540"/>
        <w:jc w:val="both"/>
      </w:pPr>
      <w:r>
        <w:t>При оценке достижения поставленной цели и решения задач планируется использовать индикаторы, характеризующие общее развитие предпринимательства в Нижегородской области, и индикаторы, позволяющие оценить непосредственно реализацию мероприятий, осуществляемых в рамках Подпрограммы.</w:t>
      </w:r>
    </w:p>
    <w:p w:rsidR="004B4254" w:rsidRDefault="004B4254">
      <w:pPr>
        <w:pStyle w:val="ConsPlusNormal"/>
        <w:spacing w:before="220"/>
        <w:ind w:firstLine="540"/>
        <w:jc w:val="both"/>
      </w:pPr>
      <w:r>
        <w:t xml:space="preserve">Показатели, используемые для достижения поставленной цели, указаны в паспорте Подпрограммы. Более детальное описание индикаторов и непосредственных результатов приведено в </w:t>
      </w:r>
      <w:hyperlink w:anchor="P2162" w:history="1">
        <w:r>
          <w:rPr>
            <w:color w:val="0000FF"/>
          </w:rPr>
          <w:t>таблице 2</w:t>
        </w:r>
      </w:hyperlink>
      <w:r>
        <w:t xml:space="preserve"> подраздела 2.5 текстовой части Программы.</w:t>
      </w:r>
    </w:p>
    <w:p w:rsidR="004B4254" w:rsidRDefault="004B4254">
      <w:pPr>
        <w:pStyle w:val="ConsPlusNormal"/>
        <w:spacing w:before="220"/>
        <w:ind w:firstLine="540"/>
        <w:jc w:val="both"/>
      </w:pPr>
      <w:r>
        <w:t xml:space="preserve">В перечень индикаторов, используемых в Подпрограмме, вошли индикаторы, представленные в указах Президента Российской Федерации от 7 мая 2012 г. N 596 - 602, </w:t>
      </w:r>
      <w:hyperlink r:id="rId261" w:history="1">
        <w:r>
          <w:rPr>
            <w:color w:val="0000FF"/>
          </w:rPr>
          <w:t>606</w:t>
        </w:r>
      </w:hyperlink>
      <w:r>
        <w:t xml:space="preserve"> и в </w:t>
      </w:r>
      <w:hyperlink r:id="rId262"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(далее - Стратегия). В целях приведения государственной программы в соответствие с положениями и целевыми ориентирами Стратегии ниже приведены индикаторы, рассчитанные до 2030 года:</w:t>
      </w:r>
    </w:p>
    <w:p w:rsidR="004B4254" w:rsidRDefault="004B4254">
      <w:pPr>
        <w:pStyle w:val="ConsPlusNormal"/>
        <w:jc w:val="both"/>
      </w:pPr>
      <w:r>
        <w:t xml:space="preserve">(в ред. постановлений Правительства Нижегородской области от 22.09.2016 </w:t>
      </w:r>
      <w:hyperlink r:id="rId263" w:history="1">
        <w:r>
          <w:rPr>
            <w:color w:val="0000FF"/>
          </w:rPr>
          <w:t>N 648</w:t>
        </w:r>
      </w:hyperlink>
      <w:r>
        <w:t xml:space="preserve">, от 27.11.2018 </w:t>
      </w:r>
      <w:hyperlink r:id="rId264" w:history="1">
        <w:r>
          <w:rPr>
            <w:color w:val="0000FF"/>
          </w:rPr>
          <w:t>N 803</w:t>
        </w:r>
      </w:hyperlink>
      <w:r>
        <w:t>)</w:t>
      </w:r>
    </w:p>
    <w:p w:rsidR="004B4254" w:rsidRDefault="004B42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850"/>
        <w:gridCol w:w="964"/>
        <w:gridCol w:w="907"/>
        <w:gridCol w:w="907"/>
        <w:gridCol w:w="907"/>
        <w:gridCol w:w="1020"/>
        <w:gridCol w:w="1020"/>
      </w:tblGrid>
      <w:tr w:rsidR="004B4254">
        <w:tc>
          <w:tcPr>
            <w:tcW w:w="2494" w:type="dxa"/>
          </w:tcPr>
          <w:p w:rsidR="004B4254" w:rsidRDefault="004B4254">
            <w:pPr>
              <w:pStyle w:val="ConsPlusNormal"/>
              <w:jc w:val="center"/>
            </w:pPr>
            <w:r>
              <w:t>Показатель</w:t>
            </w:r>
          </w:p>
        </w:tc>
        <w:tc>
          <w:tcPr>
            <w:tcW w:w="850" w:type="dxa"/>
          </w:tcPr>
          <w:p w:rsidR="004B4254" w:rsidRDefault="004B4254">
            <w:pPr>
              <w:pStyle w:val="ConsPlusNormal"/>
              <w:jc w:val="center"/>
            </w:pPr>
            <w:r>
              <w:t>Ед. измерения</w:t>
            </w:r>
          </w:p>
        </w:tc>
        <w:tc>
          <w:tcPr>
            <w:tcW w:w="964" w:type="dxa"/>
          </w:tcPr>
          <w:p w:rsidR="004B4254" w:rsidRDefault="004B4254">
            <w:pPr>
              <w:pStyle w:val="ConsPlusNormal"/>
              <w:jc w:val="center"/>
            </w:pPr>
            <w:r>
              <w:t>2014</w:t>
            </w:r>
          </w:p>
        </w:tc>
        <w:tc>
          <w:tcPr>
            <w:tcW w:w="907" w:type="dxa"/>
          </w:tcPr>
          <w:p w:rsidR="004B4254" w:rsidRDefault="004B4254">
            <w:pPr>
              <w:pStyle w:val="ConsPlusNormal"/>
              <w:jc w:val="center"/>
            </w:pPr>
            <w:r>
              <w:t>2015</w:t>
            </w:r>
          </w:p>
        </w:tc>
        <w:tc>
          <w:tcPr>
            <w:tcW w:w="907" w:type="dxa"/>
          </w:tcPr>
          <w:p w:rsidR="004B4254" w:rsidRDefault="004B4254">
            <w:pPr>
              <w:pStyle w:val="ConsPlusNormal"/>
              <w:jc w:val="center"/>
            </w:pPr>
            <w:r>
              <w:t>2018</w:t>
            </w:r>
          </w:p>
        </w:tc>
        <w:tc>
          <w:tcPr>
            <w:tcW w:w="907" w:type="dxa"/>
          </w:tcPr>
          <w:p w:rsidR="004B4254" w:rsidRDefault="004B4254">
            <w:pPr>
              <w:pStyle w:val="ConsPlusNormal"/>
              <w:jc w:val="center"/>
            </w:pPr>
            <w:r>
              <w:t>2020</w:t>
            </w:r>
          </w:p>
        </w:tc>
        <w:tc>
          <w:tcPr>
            <w:tcW w:w="1020" w:type="dxa"/>
          </w:tcPr>
          <w:p w:rsidR="004B4254" w:rsidRDefault="004B4254">
            <w:pPr>
              <w:pStyle w:val="ConsPlusNormal"/>
              <w:jc w:val="center"/>
            </w:pPr>
            <w:r>
              <w:t>2025</w:t>
            </w:r>
          </w:p>
        </w:tc>
        <w:tc>
          <w:tcPr>
            <w:tcW w:w="1020" w:type="dxa"/>
          </w:tcPr>
          <w:p w:rsidR="004B4254" w:rsidRDefault="004B4254">
            <w:pPr>
              <w:pStyle w:val="ConsPlusNormal"/>
              <w:jc w:val="center"/>
            </w:pPr>
            <w:r>
              <w:t>2030</w:t>
            </w:r>
          </w:p>
        </w:tc>
      </w:tr>
      <w:tr w:rsidR="004B4254">
        <w:tc>
          <w:tcPr>
            <w:tcW w:w="2494" w:type="dxa"/>
          </w:tcPr>
          <w:p w:rsidR="004B4254" w:rsidRDefault="004B4254">
            <w:pPr>
              <w:pStyle w:val="ConsPlusNormal"/>
              <w:jc w:val="both"/>
            </w:pPr>
            <w:r>
              <w:t>Оборот субъектов малого и среднего предпринимательства в постоянных ценах по отношению к показателю 2014 года</w:t>
            </w:r>
          </w:p>
        </w:tc>
        <w:tc>
          <w:tcPr>
            <w:tcW w:w="850" w:type="dxa"/>
          </w:tcPr>
          <w:p w:rsidR="004B4254" w:rsidRDefault="004B4254">
            <w:pPr>
              <w:pStyle w:val="ConsPlusNormal"/>
              <w:jc w:val="center"/>
            </w:pPr>
            <w:r>
              <w:t>%</w:t>
            </w:r>
          </w:p>
        </w:tc>
        <w:tc>
          <w:tcPr>
            <w:tcW w:w="964" w:type="dxa"/>
          </w:tcPr>
          <w:p w:rsidR="004B4254" w:rsidRDefault="004B4254">
            <w:pPr>
              <w:pStyle w:val="ConsPlusNormal"/>
              <w:jc w:val="center"/>
            </w:pPr>
            <w:r>
              <w:t>100,0</w:t>
            </w:r>
          </w:p>
        </w:tc>
        <w:tc>
          <w:tcPr>
            <w:tcW w:w="907" w:type="dxa"/>
          </w:tcPr>
          <w:p w:rsidR="004B4254" w:rsidRDefault="004B4254">
            <w:pPr>
              <w:pStyle w:val="ConsPlusNormal"/>
              <w:jc w:val="center"/>
            </w:pPr>
            <w:r>
              <w:t>105</w:t>
            </w:r>
          </w:p>
        </w:tc>
        <w:tc>
          <w:tcPr>
            <w:tcW w:w="907" w:type="dxa"/>
          </w:tcPr>
          <w:p w:rsidR="004B4254" w:rsidRDefault="004B4254">
            <w:pPr>
              <w:pStyle w:val="ConsPlusNormal"/>
              <w:jc w:val="center"/>
            </w:pPr>
            <w:r>
              <w:t>102,7</w:t>
            </w:r>
          </w:p>
        </w:tc>
        <w:tc>
          <w:tcPr>
            <w:tcW w:w="907" w:type="dxa"/>
          </w:tcPr>
          <w:p w:rsidR="004B4254" w:rsidRDefault="004B4254">
            <w:pPr>
              <w:pStyle w:val="ConsPlusNormal"/>
              <w:jc w:val="center"/>
            </w:pPr>
            <w:r>
              <w:t>107,7</w:t>
            </w:r>
          </w:p>
        </w:tc>
        <w:tc>
          <w:tcPr>
            <w:tcW w:w="1020" w:type="dxa"/>
          </w:tcPr>
          <w:p w:rsidR="004B4254" w:rsidRDefault="004B4254">
            <w:pPr>
              <w:pStyle w:val="ConsPlusNormal"/>
              <w:jc w:val="center"/>
            </w:pPr>
            <w:r>
              <w:t>185,0</w:t>
            </w:r>
          </w:p>
        </w:tc>
        <w:tc>
          <w:tcPr>
            <w:tcW w:w="1020" w:type="dxa"/>
          </w:tcPr>
          <w:p w:rsidR="004B4254" w:rsidRDefault="004B4254">
            <w:pPr>
              <w:pStyle w:val="ConsPlusNormal"/>
              <w:jc w:val="center"/>
            </w:pPr>
            <w:r>
              <w:t>250,0</w:t>
            </w:r>
          </w:p>
        </w:tc>
      </w:tr>
      <w:tr w:rsidR="004B4254">
        <w:tc>
          <w:tcPr>
            <w:tcW w:w="2494" w:type="dxa"/>
          </w:tcPr>
          <w:p w:rsidR="004B4254" w:rsidRDefault="004B4254">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850" w:type="dxa"/>
          </w:tcPr>
          <w:p w:rsidR="004B4254" w:rsidRDefault="004B4254">
            <w:pPr>
              <w:pStyle w:val="ConsPlusNormal"/>
              <w:jc w:val="center"/>
            </w:pPr>
            <w:r>
              <w:t>%</w:t>
            </w:r>
          </w:p>
        </w:tc>
        <w:tc>
          <w:tcPr>
            <w:tcW w:w="964" w:type="dxa"/>
          </w:tcPr>
          <w:p w:rsidR="004B4254" w:rsidRDefault="004B4254">
            <w:pPr>
              <w:pStyle w:val="ConsPlusNormal"/>
              <w:jc w:val="center"/>
            </w:pPr>
            <w:r>
              <w:t>100,0</w:t>
            </w:r>
          </w:p>
        </w:tc>
        <w:tc>
          <w:tcPr>
            <w:tcW w:w="907" w:type="dxa"/>
          </w:tcPr>
          <w:p w:rsidR="004B4254" w:rsidRDefault="004B4254">
            <w:pPr>
              <w:pStyle w:val="ConsPlusNormal"/>
              <w:jc w:val="center"/>
            </w:pPr>
            <w:r>
              <w:t>103,0</w:t>
            </w:r>
          </w:p>
        </w:tc>
        <w:tc>
          <w:tcPr>
            <w:tcW w:w="907" w:type="dxa"/>
          </w:tcPr>
          <w:p w:rsidR="004B4254" w:rsidRDefault="004B4254">
            <w:pPr>
              <w:pStyle w:val="ConsPlusNormal"/>
              <w:jc w:val="center"/>
            </w:pPr>
            <w:r>
              <w:t>105,2</w:t>
            </w:r>
          </w:p>
        </w:tc>
        <w:tc>
          <w:tcPr>
            <w:tcW w:w="907" w:type="dxa"/>
          </w:tcPr>
          <w:p w:rsidR="004B4254" w:rsidRDefault="004B4254">
            <w:pPr>
              <w:pStyle w:val="ConsPlusNormal"/>
              <w:jc w:val="center"/>
            </w:pPr>
            <w:r>
              <w:t>110,8</w:t>
            </w:r>
          </w:p>
        </w:tc>
        <w:tc>
          <w:tcPr>
            <w:tcW w:w="1020" w:type="dxa"/>
          </w:tcPr>
          <w:p w:rsidR="004B4254" w:rsidRDefault="004B4254">
            <w:pPr>
              <w:pStyle w:val="ConsPlusNormal"/>
              <w:jc w:val="center"/>
            </w:pPr>
            <w:r>
              <w:t>159,0</w:t>
            </w:r>
          </w:p>
        </w:tc>
        <w:tc>
          <w:tcPr>
            <w:tcW w:w="1020" w:type="dxa"/>
          </w:tcPr>
          <w:p w:rsidR="004B4254" w:rsidRDefault="004B4254">
            <w:pPr>
              <w:pStyle w:val="ConsPlusNormal"/>
              <w:jc w:val="center"/>
            </w:pPr>
            <w:r>
              <w:t>200,0</w:t>
            </w:r>
          </w:p>
        </w:tc>
      </w:tr>
      <w:tr w:rsidR="004B4254">
        <w:tc>
          <w:tcPr>
            <w:tcW w:w="2494" w:type="dxa"/>
          </w:tcPr>
          <w:p w:rsidR="004B4254" w:rsidRDefault="004B4254">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850" w:type="dxa"/>
          </w:tcPr>
          <w:p w:rsidR="004B4254" w:rsidRDefault="004B4254">
            <w:pPr>
              <w:pStyle w:val="ConsPlusNormal"/>
              <w:jc w:val="center"/>
            </w:pPr>
            <w:r>
              <w:t>%</w:t>
            </w:r>
          </w:p>
        </w:tc>
        <w:tc>
          <w:tcPr>
            <w:tcW w:w="964" w:type="dxa"/>
          </w:tcPr>
          <w:p w:rsidR="004B4254" w:rsidRDefault="004B4254">
            <w:pPr>
              <w:pStyle w:val="ConsPlusNormal"/>
              <w:jc w:val="center"/>
            </w:pPr>
            <w:r>
              <w:t>9,4</w:t>
            </w:r>
          </w:p>
        </w:tc>
        <w:tc>
          <w:tcPr>
            <w:tcW w:w="907" w:type="dxa"/>
          </w:tcPr>
          <w:p w:rsidR="004B4254" w:rsidRDefault="004B4254">
            <w:pPr>
              <w:pStyle w:val="ConsPlusNormal"/>
              <w:jc w:val="center"/>
            </w:pPr>
            <w:r>
              <w:t>13,9</w:t>
            </w:r>
          </w:p>
        </w:tc>
        <w:tc>
          <w:tcPr>
            <w:tcW w:w="907" w:type="dxa"/>
          </w:tcPr>
          <w:p w:rsidR="004B4254" w:rsidRDefault="004B4254">
            <w:pPr>
              <w:pStyle w:val="ConsPlusNormal"/>
              <w:jc w:val="center"/>
            </w:pPr>
            <w:r>
              <w:t>12</w:t>
            </w:r>
          </w:p>
        </w:tc>
        <w:tc>
          <w:tcPr>
            <w:tcW w:w="907" w:type="dxa"/>
          </w:tcPr>
          <w:p w:rsidR="004B4254" w:rsidRDefault="004B4254">
            <w:pPr>
              <w:pStyle w:val="ConsPlusNormal"/>
              <w:jc w:val="center"/>
            </w:pPr>
            <w:r>
              <w:t>13,0</w:t>
            </w:r>
          </w:p>
        </w:tc>
        <w:tc>
          <w:tcPr>
            <w:tcW w:w="1020" w:type="dxa"/>
          </w:tcPr>
          <w:p w:rsidR="004B4254" w:rsidRDefault="004B4254">
            <w:pPr>
              <w:pStyle w:val="ConsPlusNormal"/>
              <w:jc w:val="center"/>
            </w:pPr>
            <w:r>
              <w:t>17,0</w:t>
            </w:r>
          </w:p>
        </w:tc>
        <w:tc>
          <w:tcPr>
            <w:tcW w:w="1020" w:type="dxa"/>
          </w:tcPr>
          <w:p w:rsidR="004B4254" w:rsidRDefault="004B4254">
            <w:pPr>
              <w:pStyle w:val="ConsPlusNormal"/>
              <w:jc w:val="center"/>
            </w:pPr>
            <w:r>
              <w:t>20,0</w:t>
            </w:r>
          </w:p>
        </w:tc>
      </w:tr>
      <w:tr w:rsidR="004B4254">
        <w:tc>
          <w:tcPr>
            <w:tcW w:w="2494" w:type="dxa"/>
          </w:tcPr>
          <w:p w:rsidR="004B4254" w:rsidRDefault="004B4254">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850" w:type="dxa"/>
          </w:tcPr>
          <w:p w:rsidR="004B4254" w:rsidRDefault="004B4254">
            <w:pPr>
              <w:pStyle w:val="ConsPlusNormal"/>
              <w:jc w:val="center"/>
            </w:pPr>
            <w:r>
              <w:t>%</w:t>
            </w:r>
          </w:p>
        </w:tc>
        <w:tc>
          <w:tcPr>
            <w:tcW w:w="964" w:type="dxa"/>
          </w:tcPr>
          <w:p w:rsidR="004B4254" w:rsidRDefault="004B4254">
            <w:pPr>
              <w:pStyle w:val="ConsPlusNormal"/>
              <w:jc w:val="center"/>
            </w:pPr>
            <w:r>
              <w:t>20,8</w:t>
            </w:r>
          </w:p>
        </w:tc>
        <w:tc>
          <w:tcPr>
            <w:tcW w:w="907" w:type="dxa"/>
          </w:tcPr>
          <w:p w:rsidR="004B4254" w:rsidRDefault="004B4254">
            <w:pPr>
              <w:pStyle w:val="ConsPlusNormal"/>
              <w:jc w:val="center"/>
            </w:pPr>
            <w:r>
              <w:t>25,4</w:t>
            </w:r>
          </w:p>
        </w:tc>
        <w:tc>
          <w:tcPr>
            <w:tcW w:w="907" w:type="dxa"/>
          </w:tcPr>
          <w:p w:rsidR="004B4254" w:rsidRDefault="004B4254">
            <w:pPr>
              <w:pStyle w:val="ConsPlusNormal"/>
              <w:jc w:val="center"/>
            </w:pPr>
            <w:r>
              <w:t>28,3</w:t>
            </w:r>
          </w:p>
        </w:tc>
        <w:tc>
          <w:tcPr>
            <w:tcW w:w="907" w:type="dxa"/>
          </w:tcPr>
          <w:p w:rsidR="004B4254" w:rsidRDefault="004B4254">
            <w:pPr>
              <w:pStyle w:val="ConsPlusNormal"/>
              <w:jc w:val="center"/>
            </w:pPr>
            <w:r>
              <w:t>31,6</w:t>
            </w:r>
          </w:p>
        </w:tc>
        <w:tc>
          <w:tcPr>
            <w:tcW w:w="1020" w:type="dxa"/>
          </w:tcPr>
          <w:p w:rsidR="004B4254" w:rsidRDefault="004B4254">
            <w:pPr>
              <w:pStyle w:val="ConsPlusNormal"/>
              <w:jc w:val="center"/>
            </w:pPr>
            <w:r>
              <w:t>33,5</w:t>
            </w:r>
          </w:p>
        </w:tc>
        <w:tc>
          <w:tcPr>
            <w:tcW w:w="1020" w:type="dxa"/>
          </w:tcPr>
          <w:p w:rsidR="004B4254" w:rsidRDefault="004B4254">
            <w:pPr>
              <w:pStyle w:val="ConsPlusNormal"/>
              <w:jc w:val="center"/>
            </w:pPr>
            <w:r>
              <w:t>35,0</w:t>
            </w:r>
          </w:p>
        </w:tc>
      </w:tr>
      <w:tr w:rsidR="004B4254">
        <w:tc>
          <w:tcPr>
            <w:tcW w:w="2494" w:type="dxa"/>
          </w:tcPr>
          <w:p w:rsidR="004B4254" w:rsidRDefault="004B4254">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850" w:type="dxa"/>
          </w:tcPr>
          <w:p w:rsidR="004B4254" w:rsidRDefault="004B4254">
            <w:pPr>
              <w:pStyle w:val="ConsPlusNormal"/>
              <w:jc w:val="center"/>
            </w:pPr>
            <w:r>
              <w:t>ед.</w:t>
            </w:r>
          </w:p>
        </w:tc>
        <w:tc>
          <w:tcPr>
            <w:tcW w:w="964" w:type="dxa"/>
          </w:tcPr>
          <w:p w:rsidR="004B4254" w:rsidRDefault="004B4254">
            <w:pPr>
              <w:pStyle w:val="ConsPlusNormal"/>
              <w:jc w:val="center"/>
            </w:pPr>
            <w:r>
              <w:t>-</w:t>
            </w:r>
          </w:p>
        </w:tc>
        <w:tc>
          <w:tcPr>
            <w:tcW w:w="907" w:type="dxa"/>
          </w:tcPr>
          <w:p w:rsidR="004B4254" w:rsidRDefault="004B4254">
            <w:pPr>
              <w:pStyle w:val="ConsPlusNormal"/>
              <w:jc w:val="center"/>
            </w:pPr>
            <w:r>
              <w:t>-</w:t>
            </w:r>
          </w:p>
        </w:tc>
        <w:tc>
          <w:tcPr>
            <w:tcW w:w="907" w:type="dxa"/>
          </w:tcPr>
          <w:p w:rsidR="004B4254" w:rsidRDefault="004B4254">
            <w:pPr>
              <w:pStyle w:val="ConsPlusNormal"/>
              <w:jc w:val="center"/>
            </w:pPr>
            <w:r>
              <w:t>41,5</w:t>
            </w:r>
          </w:p>
        </w:tc>
        <w:tc>
          <w:tcPr>
            <w:tcW w:w="907" w:type="dxa"/>
          </w:tcPr>
          <w:p w:rsidR="004B4254" w:rsidRDefault="004B4254">
            <w:pPr>
              <w:pStyle w:val="ConsPlusNormal"/>
              <w:jc w:val="center"/>
            </w:pPr>
            <w:r>
              <w:t>43</w:t>
            </w:r>
          </w:p>
        </w:tc>
        <w:tc>
          <w:tcPr>
            <w:tcW w:w="1020" w:type="dxa"/>
          </w:tcPr>
          <w:p w:rsidR="004B4254" w:rsidRDefault="004B4254">
            <w:pPr>
              <w:pStyle w:val="ConsPlusNormal"/>
              <w:jc w:val="center"/>
            </w:pPr>
            <w:r>
              <w:t>49</w:t>
            </w:r>
          </w:p>
        </w:tc>
        <w:tc>
          <w:tcPr>
            <w:tcW w:w="1020" w:type="dxa"/>
          </w:tcPr>
          <w:p w:rsidR="004B4254" w:rsidRDefault="004B4254">
            <w:pPr>
              <w:pStyle w:val="ConsPlusNormal"/>
              <w:jc w:val="center"/>
            </w:pPr>
            <w:r>
              <w:t>52</w:t>
            </w:r>
          </w:p>
        </w:tc>
      </w:tr>
      <w:tr w:rsidR="004B4254">
        <w:tc>
          <w:tcPr>
            <w:tcW w:w="2494" w:type="dxa"/>
          </w:tcPr>
          <w:p w:rsidR="004B4254" w:rsidRDefault="004B4254">
            <w:pPr>
              <w:pStyle w:val="ConsPlusNormal"/>
              <w:jc w:val="both"/>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850" w:type="dxa"/>
          </w:tcPr>
          <w:p w:rsidR="004B4254" w:rsidRDefault="004B4254">
            <w:pPr>
              <w:pStyle w:val="ConsPlusNormal"/>
              <w:jc w:val="center"/>
            </w:pPr>
            <w:r>
              <w:t>%</w:t>
            </w:r>
          </w:p>
        </w:tc>
        <w:tc>
          <w:tcPr>
            <w:tcW w:w="964" w:type="dxa"/>
          </w:tcPr>
          <w:p w:rsidR="004B4254" w:rsidRDefault="004B4254">
            <w:pPr>
              <w:pStyle w:val="ConsPlusNormal"/>
              <w:jc w:val="center"/>
            </w:pPr>
            <w:r>
              <w:t>23,9</w:t>
            </w:r>
          </w:p>
        </w:tc>
        <w:tc>
          <w:tcPr>
            <w:tcW w:w="907" w:type="dxa"/>
          </w:tcPr>
          <w:p w:rsidR="004B4254" w:rsidRDefault="004B4254">
            <w:pPr>
              <w:pStyle w:val="ConsPlusNormal"/>
              <w:jc w:val="center"/>
            </w:pPr>
            <w:r>
              <w:t>21</w:t>
            </w:r>
          </w:p>
        </w:tc>
        <w:tc>
          <w:tcPr>
            <w:tcW w:w="907" w:type="dxa"/>
          </w:tcPr>
          <w:p w:rsidR="004B4254" w:rsidRDefault="004B4254">
            <w:pPr>
              <w:pStyle w:val="ConsPlusNormal"/>
              <w:jc w:val="center"/>
            </w:pPr>
            <w:r>
              <w:t>21</w:t>
            </w:r>
          </w:p>
        </w:tc>
        <w:tc>
          <w:tcPr>
            <w:tcW w:w="907" w:type="dxa"/>
          </w:tcPr>
          <w:p w:rsidR="004B4254" w:rsidRDefault="004B4254">
            <w:pPr>
              <w:pStyle w:val="ConsPlusNormal"/>
              <w:jc w:val="center"/>
            </w:pPr>
            <w:r>
              <w:t>22</w:t>
            </w:r>
          </w:p>
        </w:tc>
        <w:tc>
          <w:tcPr>
            <w:tcW w:w="1020" w:type="dxa"/>
          </w:tcPr>
          <w:p w:rsidR="004B4254" w:rsidRDefault="004B4254">
            <w:pPr>
              <w:pStyle w:val="ConsPlusNormal"/>
              <w:jc w:val="center"/>
            </w:pPr>
            <w:r>
              <w:t>23</w:t>
            </w:r>
          </w:p>
        </w:tc>
        <w:tc>
          <w:tcPr>
            <w:tcW w:w="1020" w:type="dxa"/>
          </w:tcPr>
          <w:p w:rsidR="004B4254" w:rsidRDefault="004B4254">
            <w:pPr>
              <w:pStyle w:val="ConsPlusNormal"/>
              <w:jc w:val="center"/>
            </w:pPr>
            <w:r>
              <w:t>23,5</w:t>
            </w:r>
          </w:p>
        </w:tc>
      </w:tr>
    </w:tbl>
    <w:p w:rsidR="004B4254" w:rsidRDefault="004B4254">
      <w:pPr>
        <w:pStyle w:val="ConsPlusNormal"/>
        <w:jc w:val="both"/>
      </w:pPr>
      <w:r>
        <w:t xml:space="preserve">(таблица в ред. </w:t>
      </w:r>
      <w:hyperlink r:id="rId265" w:history="1">
        <w:r>
          <w:rPr>
            <w:color w:val="0000FF"/>
          </w:rPr>
          <w:t>постановления</w:t>
        </w:r>
      </w:hyperlink>
      <w:r>
        <w:t xml:space="preserve"> Правительства Нижегородской области от 27.11.2018 N 803)</w:t>
      </w:r>
    </w:p>
    <w:p w:rsidR="004B4254" w:rsidRDefault="004B4254">
      <w:pPr>
        <w:pStyle w:val="ConsPlusNormal"/>
        <w:ind w:firstLine="540"/>
        <w:jc w:val="both"/>
      </w:pPr>
    </w:p>
    <w:p w:rsidR="004B4254" w:rsidRDefault="004B4254">
      <w:pPr>
        <w:pStyle w:val="ConsPlusNormal"/>
        <w:ind w:firstLine="540"/>
        <w:jc w:val="both"/>
      </w:pPr>
      <w:r>
        <w:t>--------------------------------</w:t>
      </w:r>
    </w:p>
    <w:p w:rsidR="004B4254" w:rsidRDefault="004B4254">
      <w:pPr>
        <w:pStyle w:val="ConsPlusNormal"/>
        <w:spacing w:before="220"/>
        <w:ind w:firstLine="540"/>
        <w:jc w:val="both"/>
      </w:pPr>
      <w:r>
        <w:t xml:space="preserve">&lt;*&gt; Сноска исключена с 17 января 2018 года. - </w:t>
      </w:r>
      <w:hyperlink r:id="rId266" w:history="1">
        <w:r>
          <w:rPr>
            <w:color w:val="0000FF"/>
          </w:rPr>
          <w:t>Постановление</w:t>
        </w:r>
      </w:hyperlink>
      <w:r>
        <w:t xml:space="preserve"> Правительства Нижегородской области от 17.01.2018 N 29.</w:t>
      </w:r>
    </w:p>
    <w:p w:rsidR="004B4254" w:rsidRDefault="004B4254">
      <w:pPr>
        <w:pStyle w:val="ConsPlusNormal"/>
        <w:ind w:firstLine="540"/>
        <w:jc w:val="both"/>
      </w:pPr>
    </w:p>
    <w:p w:rsidR="004B4254" w:rsidRDefault="004B4254">
      <w:pPr>
        <w:pStyle w:val="ConsPlusNormal"/>
        <w:ind w:firstLine="540"/>
        <w:jc w:val="both"/>
      </w:pPr>
      <w:r>
        <w:t>Значения индикаторов рассчитаны в соответствии с методическими указаниями и определяются на основе данных государственного статистического наблюдения и ведомственной отчетности органов исполнительной власти Нижегородской области.</w:t>
      </w:r>
    </w:p>
    <w:p w:rsidR="004B4254" w:rsidRDefault="004B4254">
      <w:pPr>
        <w:pStyle w:val="ConsPlusNormal"/>
        <w:jc w:val="both"/>
      </w:pPr>
      <w:r>
        <w:t xml:space="preserve">(абзац введен </w:t>
      </w:r>
      <w:hyperlink r:id="rId267" w:history="1">
        <w:r>
          <w:rPr>
            <w:color w:val="0000FF"/>
          </w:rPr>
          <w:t>постановлением</w:t>
        </w:r>
      </w:hyperlink>
      <w:r>
        <w:t xml:space="preserve"> Правительства Нижегородской области от 22.09.2016 N 648)</w:t>
      </w:r>
    </w:p>
    <w:p w:rsidR="004B4254" w:rsidRDefault="004B4254">
      <w:pPr>
        <w:pStyle w:val="ConsPlusNormal"/>
        <w:spacing w:before="220"/>
        <w:ind w:firstLine="540"/>
        <w:jc w:val="both"/>
      </w:pPr>
      <w:r>
        <w:t>Состав показателей Подпрограммы определен таким образом, чтобы обеспечить:</w:t>
      </w:r>
    </w:p>
    <w:p w:rsidR="004B4254" w:rsidRDefault="004B4254">
      <w:pPr>
        <w:pStyle w:val="ConsPlusNormal"/>
        <w:spacing w:before="220"/>
        <w:ind w:firstLine="540"/>
        <w:jc w:val="both"/>
      </w:pPr>
      <w:r>
        <w:t>- наблюдаемость значений показателей в течение срока выполнения Подпрограммы;</w:t>
      </w:r>
    </w:p>
    <w:p w:rsidR="004B4254" w:rsidRDefault="004B4254">
      <w:pPr>
        <w:pStyle w:val="ConsPlusNormal"/>
        <w:spacing w:before="220"/>
        <w:ind w:firstLine="540"/>
        <w:jc w:val="both"/>
      </w:pPr>
      <w:r>
        <w:t>- охват всех наиболее значимых результатов выполнения мероприятий;</w:t>
      </w:r>
    </w:p>
    <w:p w:rsidR="004B4254" w:rsidRDefault="004B4254">
      <w:pPr>
        <w:pStyle w:val="ConsPlusNormal"/>
        <w:spacing w:before="220"/>
        <w:ind w:firstLine="540"/>
        <w:jc w:val="both"/>
      </w:pPr>
      <w:r>
        <w:t>- минимизацию числа показателей.</w:t>
      </w:r>
    </w:p>
    <w:p w:rsidR="004B4254" w:rsidRDefault="004B4254">
      <w:pPr>
        <w:pStyle w:val="ConsPlusNormal"/>
        <w:spacing w:before="220"/>
        <w:ind w:firstLine="540"/>
        <w:jc w:val="both"/>
      </w:pPr>
      <w:r>
        <w:t>Перечень показателей носит открытый характер и предусматривает возможность корректировки в случаях изменения приоритетов государственной политики, появления новых и социально-экономических обстоятельств, существенно влияющих на развитие предпринимательства.</w:t>
      </w:r>
    </w:p>
    <w:p w:rsidR="004B4254" w:rsidRDefault="004B4254">
      <w:pPr>
        <w:pStyle w:val="ConsPlusNormal"/>
        <w:ind w:firstLine="540"/>
        <w:jc w:val="both"/>
      </w:pPr>
    </w:p>
    <w:p w:rsidR="004B4254" w:rsidRDefault="004B4254">
      <w:pPr>
        <w:pStyle w:val="ConsPlusTitle"/>
        <w:ind w:firstLine="540"/>
        <w:jc w:val="both"/>
        <w:outlineLvl w:val="4"/>
      </w:pPr>
      <w:r>
        <w:t>3.1.2.6. Меры правового регулирования</w:t>
      </w:r>
    </w:p>
    <w:p w:rsidR="004B4254" w:rsidRDefault="004B4254">
      <w:pPr>
        <w:pStyle w:val="ConsPlusNormal"/>
        <w:ind w:firstLine="540"/>
        <w:jc w:val="both"/>
      </w:pPr>
    </w:p>
    <w:p w:rsidR="004B4254" w:rsidRDefault="004B4254">
      <w:pPr>
        <w:pStyle w:val="ConsPlusNormal"/>
        <w:ind w:firstLine="540"/>
        <w:jc w:val="both"/>
      </w:pPr>
      <w:r>
        <w:t>Принятие новых нормативно-правовых актов для реализации Подпрограммы не планируется.</w:t>
      </w:r>
    </w:p>
    <w:p w:rsidR="004B4254" w:rsidRDefault="004B4254">
      <w:pPr>
        <w:pStyle w:val="ConsPlusNormal"/>
        <w:ind w:firstLine="540"/>
        <w:jc w:val="both"/>
      </w:pPr>
    </w:p>
    <w:p w:rsidR="004B4254" w:rsidRDefault="004B4254">
      <w:pPr>
        <w:pStyle w:val="ConsPlusTitle"/>
        <w:ind w:firstLine="540"/>
        <w:jc w:val="both"/>
        <w:outlineLvl w:val="4"/>
      </w:pPr>
      <w:r>
        <w:t>3.1.2.7. Предоставление субсидий из областного бюджета бюджетам муниципальных районов и городских округов Нижегородской области</w:t>
      </w:r>
    </w:p>
    <w:p w:rsidR="004B4254" w:rsidRDefault="004B4254">
      <w:pPr>
        <w:pStyle w:val="ConsPlusNormal"/>
        <w:ind w:firstLine="540"/>
        <w:jc w:val="both"/>
      </w:pPr>
      <w:r>
        <w:t xml:space="preserve">(в ред. </w:t>
      </w:r>
      <w:hyperlink r:id="rId268" w:history="1">
        <w:r>
          <w:rPr>
            <w:color w:val="0000FF"/>
          </w:rPr>
          <w:t>постановления</w:t>
        </w:r>
      </w:hyperlink>
      <w:r>
        <w:t xml:space="preserve"> Правительства Нижегородской области от 04.06.2015 N 346)</w:t>
      </w:r>
    </w:p>
    <w:p w:rsidR="004B4254" w:rsidRDefault="004B4254">
      <w:pPr>
        <w:pStyle w:val="ConsPlusNormal"/>
        <w:ind w:firstLine="540"/>
        <w:jc w:val="both"/>
      </w:pPr>
    </w:p>
    <w:p w:rsidR="004B4254" w:rsidRDefault="004B4254">
      <w:pPr>
        <w:pStyle w:val="ConsPlusNormal"/>
        <w:ind w:firstLine="540"/>
        <w:jc w:val="both"/>
      </w:pPr>
      <w:r>
        <w:t>В Подпрограмме предусмотрено предоставление субсидий из областного бюджета бюджетам муниципальных районов и городских округов Нижегородской области:</w:t>
      </w:r>
    </w:p>
    <w:p w:rsidR="004B4254" w:rsidRDefault="004B4254">
      <w:pPr>
        <w:pStyle w:val="ConsPlusNormal"/>
        <w:spacing w:before="220"/>
        <w:ind w:firstLine="540"/>
        <w:jc w:val="both"/>
      </w:pPr>
      <w:r>
        <w:t>- на софинансирование утвержденных в установленном порядке муниципальных программ поддержки малого и среднего предпринимательства;</w:t>
      </w:r>
    </w:p>
    <w:p w:rsidR="004B4254" w:rsidRDefault="004B4254">
      <w:pPr>
        <w:pStyle w:val="ConsPlusNormal"/>
        <w:spacing w:before="220"/>
        <w:ind w:firstLine="540"/>
        <w:jc w:val="both"/>
      </w:pPr>
      <w:r>
        <w:t>- на материально-техническое обеспечение бизнес-инкубаторов и муниципальных фондов поддержки предпринимательства в муниципальных районах и городских округах Нижегородской области;</w:t>
      </w:r>
    </w:p>
    <w:p w:rsidR="004B4254" w:rsidRDefault="004B4254">
      <w:pPr>
        <w:pStyle w:val="ConsPlusNormal"/>
        <w:jc w:val="both"/>
      </w:pPr>
      <w:r>
        <w:t xml:space="preserve">(в ред. </w:t>
      </w:r>
      <w:hyperlink r:id="rId269" w:history="1">
        <w:r>
          <w:rPr>
            <w:color w:val="0000FF"/>
          </w:rPr>
          <w:t>постановления</w:t>
        </w:r>
      </w:hyperlink>
      <w:r>
        <w:t xml:space="preserve"> Правительства Нижегородской области от 22.09.2016 N 648)</w:t>
      </w:r>
    </w:p>
    <w:p w:rsidR="004B4254" w:rsidRDefault="004B4254">
      <w:pPr>
        <w:pStyle w:val="ConsPlusNormal"/>
        <w:spacing w:before="220"/>
        <w:ind w:firstLine="540"/>
        <w:jc w:val="both"/>
      </w:pPr>
      <w:r>
        <w:t>- на строительство, реконструкцию, проектно-изыскательские работы и разработку проектно-сметной документации объектов капитального строительства;</w:t>
      </w:r>
    </w:p>
    <w:p w:rsidR="004B4254" w:rsidRDefault="004B4254">
      <w:pPr>
        <w:pStyle w:val="ConsPlusNormal"/>
        <w:spacing w:before="220"/>
        <w:ind w:firstLine="540"/>
        <w:jc w:val="both"/>
      </w:pPr>
      <w:r>
        <w:t>- на предоставление субсидий из областного бюджета бюджетам монопрофильных муниципальных образований Нижегородской области на софинансирование муниципальных программ поддержки малого и среднего предпринимательства.</w:t>
      </w:r>
    </w:p>
    <w:p w:rsidR="004B4254" w:rsidRDefault="004B4254">
      <w:pPr>
        <w:pStyle w:val="ConsPlusNormal"/>
        <w:jc w:val="both"/>
      </w:pPr>
      <w:r>
        <w:t xml:space="preserve">(абзац введен </w:t>
      </w:r>
      <w:hyperlink r:id="rId270" w:history="1">
        <w:r>
          <w:rPr>
            <w:color w:val="0000FF"/>
          </w:rPr>
          <w:t>постановлением</w:t>
        </w:r>
      </w:hyperlink>
      <w:r>
        <w:t xml:space="preserve"> Правительства Нижегородской области от 16.02.2017 N 73)</w:t>
      </w:r>
    </w:p>
    <w:p w:rsidR="004B4254" w:rsidRDefault="004B4254">
      <w:pPr>
        <w:pStyle w:val="ConsPlusNormal"/>
        <w:spacing w:before="220"/>
        <w:ind w:firstLine="540"/>
        <w:jc w:val="both"/>
      </w:pPr>
      <w:r>
        <w:t xml:space="preserve">Условия предоставления субсидий и методика их расчета изложена в </w:t>
      </w:r>
      <w:hyperlink w:anchor="P4982" w:history="1">
        <w:r>
          <w:rPr>
            <w:color w:val="0000FF"/>
          </w:rPr>
          <w:t>подразделе 2.7 раздела 2</w:t>
        </w:r>
      </w:hyperlink>
      <w:r>
        <w:t xml:space="preserve"> текстовой части Программы.</w:t>
      </w:r>
    </w:p>
    <w:p w:rsidR="004B4254" w:rsidRDefault="004B4254">
      <w:pPr>
        <w:pStyle w:val="ConsPlusNormal"/>
        <w:ind w:firstLine="540"/>
        <w:jc w:val="both"/>
      </w:pPr>
    </w:p>
    <w:p w:rsidR="004B4254" w:rsidRDefault="004B4254">
      <w:pPr>
        <w:pStyle w:val="ConsPlusTitle"/>
        <w:ind w:firstLine="540"/>
        <w:jc w:val="both"/>
        <w:outlineLvl w:val="4"/>
      </w:pPr>
      <w:r>
        <w:t>3.1.2.8. Обоснование объема финансовых ресурсов</w:t>
      </w:r>
    </w:p>
    <w:p w:rsidR="004B4254" w:rsidRDefault="004B4254">
      <w:pPr>
        <w:pStyle w:val="ConsPlusNormal"/>
        <w:ind w:firstLine="540"/>
        <w:jc w:val="both"/>
      </w:pPr>
      <w:r>
        <w:t xml:space="preserve">(в ред. </w:t>
      </w:r>
      <w:hyperlink r:id="rId271" w:history="1">
        <w:r>
          <w:rPr>
            <w:color w:val="0000FF"/>
          </w:rPr>
          <w:t>постановления</w:t>
        </w:r>
      </w:hyperlink>
      <w:r>
        <w:t xml:space="preserve"> Правительства Нижегородской области от 16.02.2017 N 73)</w:t>
      </w:r>
    </w:p>
    <w:p w:rsidR="004B4254" w:rsidRDefault="004B4254">
      <w:pPr>
        <w:pStyle w:val="ConsPlusNormal"/>
        <w:ind w:firstLine="540"/>
        <w:jc w:val="both"/>
      </w:pPr>
    </w:p>
    <w:p w:rsidR="004B4254" w:rsidRDefault="004B4254">
      <w:pPr>
        <w:pStyle w:val="ConsPlusNormal"/>
        <w:ind w:firstLine="540"/>
        <w:jc w:val="both"/>
      </w:pPr>
      <w:r>
        <w:t>Предполагаемые объемы финансирования Подпрограммы за счет всех источников финансирования за весь период реализации Подпрограммы - 3379533,2 тыс. рублей, в том числе:</w:t>
      </w:r>
    </w:p>
    <w:p w:rsidR="004B4254" w:rsidRDefault="004B4254">
      <w:pPr>
        <w:pStyle w:val="ConsPlusNormal"/>
        <w:jc w:val="both"/>
      </w:pPr>
      <w:r>
        <w:t xml:space="preserve">(в ред. </w:t>
      </w:r>
      <w:hyperlink r:id="rId272" w:history="1">
        <w:r>
          <w:rPr>
            <w:color w:val="0000FF"/>
          </w:rPr>
          <w:t>постановления</w:t>
        </w:r>
      </w:hyperlink>
      <w:r>
        <w:t xml:space="preserve"> Правительства Нижегородской области от 27.11.2018 N 803)</w:t>
      </w:r>
    </w:p>
    <w:p w:rsidR="004B4254" w:rsidRDefault="004B4254">
      <w:pPr>
        <w:pStyle w:val="ConsPlusNormal"/>
        <w:spacing w:before="220"/>
        <w:ind w:firstLine="540"/>
        <w:jc w:val="both"/>
      </w:pPr>
      <w:r>
        <w:t>- средства областного бюджета в сумме 1138857,4 тыс. рублей (объемы финансирования мероприятий Подпрограммы уточняются ежегодно при формировании областного бюджета на очередной финансовый год и плановый период) будут направлены на реализацию мероприятий: финансовая поддержка малого и среднего предпринимательства, проведение ежегодных конкурсов, развитие молодежного предпринимательства, развитие инфраструктуры поддержки предпринимательства и других;</w:t>
      </w:r>
    </w:p>
    <w:p w:rsidR="004B4254" w:rsidRDefault="004B4254">
      <w:pPr>
        <w:pStyle w:val="ConsPlusNormal"/>
        <w:jc w:val="both"/>
      </w:pPr>
      <w:r>
        <w:t xml:space="preserve">(в ред. </w:t>
      </w:r>
      <w:hyperlink r:id="rId273" w:history="1">
        <w:r>
          <w:rPr>
            <w:color w:val="0000FF"/>
          </w:rPr>
          <w:t>постановления</w:t>
        </w:r>
      </w:hyperlink>
      <w:r>
        <w:t xml:space="preserve"> Правительства Нижегородской области от 27.11.2018 N 803)</w:t>
      </w:r>
    </w:p>
    <w:p w:rsidR="004B4254" w:rsidRDefault="004B4254">
      <w:pPr>
        <w:pStyle w:val="ConsPlusNormal"/>
        <w:spacing w:before="220"/>
        <w:ind w:firstLine="540"/>
        <w:jc w:val="both"/>
      </w:pPr>
      <w:r>
        <w:t>- средства федерального бюджета - 1004155,9 тыс. рублей (средства, предоставляемые на конкурсной основе и на условиях софинансирования бюджетам субъектов Российской Федерации в виде субсидий для финансирования мероприятий, осуществляемых в рамках оказания государственной поддержки малого и среднего предпринимательства субъектами Российской Федерации);</w:t>
      </w:r>
    </w:p>
    <w:p w:rsidR="004B4254" w:rsidRDefault="004B4254">
      <w:pPr>
        <w:pStyle w:val="ConsPlusNormal"/>
        <w:jc w:val="both"/>
      </w:pPr>
      <w:r>
        <w:t xml:space="preserve">(в ред. </w:t>
      </w:r>
      <w:hyperlink r:id="rId274" w:history="1">
        <w:r>
          <w:rPr>
            <w:color w:val="0000FF"/>
          </w:rPr>
          <w:t>постановления</w:t>
        </w:r>
      </w:hyperlink>
      <w:r>
        <w:t xml:space="preserve"> Правительства Нижегородской области от 09.07.2018 N 499)</w:t>
      </w:r>
    </w:p>
    <w:p w:rsidR="004B4254" w:rsidRDefault="004B4254">
      <w:pPr>
        <w:pStyle w:val="ConsPlusNormal"/>
        <w:spacing w:before="220"/>
        <w:ind w:firstLine="540"/>
        <w:jc w:val="both"/>
      </w:pPr>
      <w:r>
        <w:t>- средства местного бюджета в сумме 30128,6 тыс. рублей будут направлены на реализацию мероприятий поддержки предпринимательства, проводимых муниципальными образованиями (развитие инфраструктуры поддержки, предоставление грантов, оказание консультационных и образовательных услуг);</w:t>
      </w:r>
    </w:p>
    <w:p w:rsidR="004B4254" w:rsidRDefault="004B4254">
      <w:pPr>
        <w:pStyle w:val="ConsPlusNormal"/>
        <w:jc w:val="both"/>
      </w:pPr>
      <w:r>
        <w:t xml:space="preserve">(в ред. </w:t>
      </w:r>
      <w:hyperlink r:id="rId275" w:history="1">
        <w:r>
          <w:rPr>
            <w:color w:val="0000FF"/>
          </w:rPr>
          <w:t>постановления</w:t>
        </w:r>
      </w:hyperlink>
      <w:r>
        <w:t xml:space="preserve"> Правительства Нижегородской области от 27.11.2018 N 803)</w:t>
      </w:r>
    </w:p>
    <w:p w:rsidR="004B4254" w:rsidRDefault="004B4254">
      <w:pPr>
        <w:pStyle w:val="ConsPlusNormal"/>
        <w:spacing w:before="220"/>
        <w:ind w:firstLine="540"/>
        <w:jc w:val="both"/>
      </w:pPr>
      <w:r>
        <w:t>- средства внебюджетных источников - 1206391,3 тыс. рублей (средства, предоставляемые субъектам МСП кредитными организациями, в том числе лизинговыми компаниями (при условии участия субъектов МСП в реализации Подпрограммы), средства инвесторов).</w:t>
      </w:r>
    </w:p>
    <w:p w:rsidR="004B4254" w:rsidRDefault="004B4254">
      <w:pPr>
        <w:pStyle w:val="ConsPlusNormal"/>
        <w:jc w:val="both"/>
      </w:pPr>
      <w:r>
        <w:t xml:space="preserve">(в ред. </w:t>
      </w:r>
      <w:hyperlink r:id="rId276" w:history="1">
        <w:r>
          <w:rPr>
            <w:color w:val="0000FF"/>
          </w:rPr>
          <w:t>постановления</w:t>
        </w:r>
      </w:hyperlink>
      <w:r>
        <w:t xml:space="preserve"> Правительства Нижегородской области от 17.01.2018 N 29)</w:t>
      </w:r>
    </w:p>
    <w:p w:rsidR="004B4254" w:rsidRDefault="004B4254">
      <w:pPr>
        <w:pStyle w:val="ConsPlusNormal"/>
        <w:spacing w:before="220"/>
        <w:ind w:firstLine="540"/>
        <w:jc w:val="both"/>
      </w:pPr>
      <w:r>
        <w:t xml:space="preserve">Подробнее объем финансовых ресурсов, необходимых для реализации подпрограммы отражено в </w:t>
      </w:r>
      <w:hyperlink w:anchor="P5138" w:history="1">
        <w:r>
          <w:rPr>
            <w:color w:val="0000FF"/>
          </w:rPr>
          <w:t>таблицах 3</w:t>
        </w:r>
      </w:hyperlink>
      <w:r>
        <w:t xml:space="preserve"> и </w:t>
      </w:r>
      <w:hyperlink w:anchor="P5332" w:history="1">
        <w:r>
          <w:rPr>
            <w:color w:val="0000FF"/>
          </w:rPr>
          <w:t>4 подраздела 2.8</w:t>
        </w:r>
      </w:hyperlink>
      <w:r>
        <w:t xml:space="preserve"> текстовой части Программы Представительства.</w:t>
      </w:r>
    </w:p>
    <w:p w:rsidR="004B4254" w:rsidRDefault="004B4254">
      <w:pPr>
        <w:pStyle w:val="ConsPlusNormal"/>
        <w:spacing w:before="220"/>
        <w:ind w:firstLine="540"/>
        <w:jc w:val="both"/>
      </w:pPr>
      <w:r>
        <w:t>Предоставление ежегодного финансирования в объемах меньше указанных не позволит поддержать такие приоритетные направления подпрограммы, как:</w:t>
      </w:r>
    </w:p>
    <w:p w:rsidR="004B4254" w:rsidRDefault="004B4254">
      <w:pPr>
        <w:pStyle w:val="ConsPlusNormal"/>
        <w:spacing w:before="220"/>
        <w:ind w:firstLine="540"/>
        <w:jc w:val="both"/>
      </w:pPr>
      <w:r>
        <w:t>- поддержка малому инновационному предпринимательству;</w:t>
      </w:r>
    </w:p>
    <w:p w:rsidR="004B4254" w:rsidRDefault="004B4254">
      <w:pPr>
        <w:pStyle w:val="ConsPlusNormal"/>
        <w:spacing w:before="220"/>
        <w:ind w:firstLine="540"/>
        <w:jc w:val="both"/>
      </w:pPr>
      <w:r>
        <w:t>- модернизация производства компаний;</w:t>
      </w:r>
    </w:p>
    <w:p w:rsidR="004B4254" w:rsidRDefault="004B4254">
      <w:pPr>
        <w:pStyle w:val="ConsPlusNormal"/>
        <w:spacing w:before="220"/>
        <w:ind w:firstLine="540"/>
        <w:jc w:val="both"/>
      </w:pPr>
      <w:r>
        <w:t>- лизинг оборудования, устройств, механизмов, автотранспортных средств;</w:t>
      </w:r>
    </w:p>
    <w:p w:rsidR="004B4254" w:rsidRDefault="004B4254">
      <w:pPr>
        <w:pStyle w:val="ConsPlusNormal"/>
        <w:spacing w:before="220"/>
        <w:ind w:firstLine="540"/>
        <w:jc w:val="both"/>
      </w:pPr>
      <w:r>
        <w:t>- вовлечение молодежи в предпринимательскую деятельность;</w:t>
      </w:r>
    </w:p>
    <w:p w:rsidR="004B4254" w:rsidRDefault="004B4254">
      <w:pPr>
        <w:pStyle w:val="ConsPlusNormal"/>
        <w:spacing w:before="220"/>
        <w:ind w:firstLine="540"/>
        <w:jc w:val="both"/>
      </w:pPr>
      <w:r>
        <w:t>- поддержка предпринимательства в муниципальных образованиях;</w:t>
      </w:r>
    </w:p>
    <w:p w:rsidR="004B4254" w:rsidRDefault="004B4254">
      <w:pPr>
        <w:pStyle w:val="ConsPlusNormal"/>
        <w:spacing w:before="220"/>
        <w:ind w:firstLine="540"/>
        <w:jc w:val="both"/>
      </w:pPr>
      <w:r>
        <w:t>- развитие инфраструктуры поддержки предпринимательства.</w:t>
      </w:r>
    </w:p>
    <w:p w:rsidR="004B4254" w:rsidRDefault="004B4254">
      <w:pPr>
        <w:pStyle w:val="ConsPlusNormal"/>
        <w:ind w:firstLine="540"/>
        <w:jc w:val="both"/>
      </w:pPr>
    </w:p>
    <w:p w:rsidR="004B4254" w:rsidRDefault="004B4254">
      <w:pPr>
        <w:pStyle w:val="ConsPlusTitle"/>
        <w:ind w:firstLine="540"/>
        <w:jc w:val="both"/>
        <w:outlineLvl w:val="4"/>
      </w:pPr>
      <w:r>
        <w:t>3.1.2.9. Информация об участии в реализации Подпрограммы государственных унитарных предприятий, акционерных обществ с участием Нижегородской области, общественных, научных и иных организаций, а также внебюджетных фондов</w:t>
      </w:r>
    </w:p>
    <w:p w:rsidR="004B4254" w:rsidRDefault="004B4254">
      <w:pPr>
        <w:pStyle w:val="ConsPlusNormal"/>
        <w:ind w:firstLine="540"/>
        <w:jc w:val="both"/>
      </w:pPr>
    </w:p>
    <w:p w:rsidR="004B4254" w:rsidRDefault="004B4254">
      <w:pPr>
        <w:pStyle w:val="ConsPlusNormal"/>
        <w:ind w:firstLine="540"/>
        <w:jc w:val="both"/>
      </w:pPr>
      <w:r>
        <w:t>Участие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Подпрограммы не предполагается.</w:t>
      </w:r>
    </w:p>
    <w:p w:rsidR="004B4254" w:rsidRDefault="004B4254">
      <w:pPr>
        <w:pStyle w:val="ConsPlusNormal"/>
        <w:ind w:firstLine="540"/>
        <w:jc w:val="both"/>
      </w:pPr>
    </w:p>
    <w:p w:rsidR="004B4254" w:rsidRDefault="004B4254">
      <w:pPr>
        <w:pStyle w:val="ConsPlusTitle"/>
        <w:ind w:firstLine="540"/>
        <w:jc w:val="both"/>
        <w:outlineLvl w:val="4"/>
      </w:pPr>
      <w:r>
        <w:t>3.1.2.10. Анализ рисков реализации Подпрограммы</w:t>
      </w:r>
    </w:p>
    <w:p w:rsidR="004B4254" w:rsidRDefault="004B4254">
      <w:pPr>
        <w:pStyle w:val="ConsPlusNormal"/>
        <w:ind w:firstLine="540"/>
        <w:jc w:val="both"/>
      </w:pPr>
    </w:p>
    <w:p w:rsidR="004B4254" w:rsidRDefault="004B4254">
      <w:pPr>
        <w:pStyle w:val="ConsPlusNormal"/>
        <w:ind w:firstLine="540"/>
        <w:jc w:val="both"/>
      </w:pPr>
      <w:r>
        <w:t>Риск неуспешной реализации Подпрограммы при исключении форс-мажорных обстоятельств оценивается как минимальный. Вместе с тем существует риск неполучения требуемых средств на реализацию Подпрограммы. В этом случае ряд мероприятий Подпрограммы не будут реализованы, а финансирование некоторых мероприятий будет существенно сокращено (поддержка малых инновационных компаний, поддержка молодежного предпринимательства, создание инфраструктуры поддержки малого и среднего предпринимательства).</w:t>
      </w:r>
    </w:p>
    <w:p w:rsidR="004B4254" w:rsidRDefault="004B4254">
      <w:pPr>
        <w:pStyle w:val="ConsPlusNormal"/>
        <w:spacing w:before="220"/>
        <w:ind w:firstLine="540"/>
        <w:jc w:val="both"/>
      </w:pPr>
      <w:r>
        <w:t>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4B4254" w:rsidRDefault="004B4254">
      <w:pPr>
        <w:pStyle w:val="ConsPlusNormal"/>
        <w:spacing w:before="220"/>
        <w:ind w:firstLine="540"/>
        <w:jc w:val="both"/>
      </w:pPr>
      <w:r>
        <w:t>Одним из нормативно-правовых рисков является изменение действующего законодательства в сфере закупок товаров, работ, услуг для обеспечения государственных и муниципальных нужд.</w:t>
      </w:r>
    </w:p>
    <w:p w:rsidR="004B4254" w:rsidRDefault="004B4254">
      <w:pPr>
        <w:pStyle w:val="ConsPlusNormal"/>
        <w:spacing w:before="220"/>
        <w:ind w:firstLine="540"/>
        <w:jc w:val="both"/>
      </w:pPr>
      <w:r>
        <w:t xml:space="preserve">Действие данного риска непосредственно влияет на количественные и качественные показатели мероприятий, проводимых в рамках Федерального </w:t>
      </w:r>
      <w:hyperlink r:id="rId27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B4254" w:rsidRDefault="004B4254">
      <w:pPr>
        <w:pStyle w:val="ConsPlusNormal"/>
        <w:spacing w:before="220"/>
        <w:ind w:firstLine="540"/>
        <w:jc w:val="both"/>
      </w:pPr>
      <w:r>
        <w:t>Для минимизации воздействия данной группы рисков планируется:</w:t>
      </w:r>
    </w:p>
    <w:p w:rsidR="004B4254" w:rsidRDefault="004B4254">
      <w:pPr>
        <w:pStyle w:val="ConsPlusNormal"/>
        <w:spacing w:before="220"/>
        <w:ind w:firstLine="540"/>
        <w:jc w:val="both"/>
      </w:pPr>
      <w: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4B4254" w:rsidRDefault="004B4254">
      <w:pPr>
        <w:pStyle w:val="ConsPlusNormal"/>
        <w:spacing w:before="220"/>
        <w:ind w:firstLine="540"/>
        <w:jc w:val="both"/>
      </w:pPr>
      <w:r>
        <w:t>- проводить мониторинг планируемых изменений в федеральном и региональном законодательстве в сфере предпринимательства;</w:t>
      </w:r>
    </w:p>
    <w:p w:rsidR="004B4254" w:rsidRDefault="004B4254">
      <w:pPr>
        <w:pStyle w:val="ConsPlusNormal"/>
        <w:spacing w:before="220"/>
        <w:ind w:firstLine="540"/>
        <w:jc w:val="both"/>
      </w:pPr>
      <w:r>
        <w:t>- оперативно реагировать и своевременно информировать о вносимых изменениях исполнителей мероприятий.</w:t>
      </w:r>
    </w:p>
    <w:p w:rsidR="004B4254" w:rsidRDefault="004B4254">
      <w:pPr>
        <w:pStyle w:val="ConsPlusNormal"/>
        <w:spacing w:before="220"/>
        <w:ind w:firstLine="540"/>
        <w:jc w:val="both"/>
      </w:pPr>
      <w:r>
        <w:t>Также к рискам можно отнести кризисные явления в экономике.</w:t>
      </w:r>
    </w:p>
    <w:p w:rsidR="004B4254" w:rsidRDefault="004B4254">
      <w:pPr>
        <w:pStyle w:val="ConsPlusNormal"/>
        <w:spacing w:before="220"/>
        <w:ind w:firstLine="540"/>
        <w:jc w:val="both"/>
      </w:pPr>
      <w:r>
        <w:t>Риски кризисных явлений в экономике и, как следствие, ограничение финансовых средств для организации работы в рассматриваемой сфере могут быть частично минимизированы за счет повышения эффективности деятельности исполнителей мероприятий подпрограммы, но в результате реализация большинства мероприятий будет затруднена, а достижение целевых показателей произойдет после предусмотренных сроков.</w:t>
      </w:r>
    </w:p>
    <w:p w:rsidR="004B4254" w:rsidRDefault="004B4254">
      <w:pPr>
        <w:pStyle w:val="ConsPlusNormal"/>
        <w:spacing w:before="220"/>
        <w:ind w:firstLine="540"/>
        <w:jc w:val="both"/>
      </w:pPr>
      <w:r>
        <w:t>Мерами управления финансовыми рисками являются:</w:t>
      </w:r>
    </w:p>
    <w:p w:rsidR="004B4254" w:rsidRDefault="004B4254">
      <w:pPr>
        <w:pStyle w:val="ConsPlusNormal"/>
        <w:spacing w:before="220"/>
        <w:ind w:firstLine="540"/>
        <w:jc w:val="both"/>
      </w:pPr>
      <w:r>
        <w:t>- 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4B4254" w:rsidRDefault="004B4254">
      <w:pPr>
        <w:pStyle w:val="ConsPlusNormal"/>
        <w:spacing w:before="220"/>
        <w:ind w:firstLine="540"/>
        <w:jc w:val="both"/>
      </w:pPr>
      <w:r>
        <w:t>- определение приоритетов для первоочередного финансирования;</w:t>
      </w:r>
    </w:p>
    <w:p w:rsidR="004B4254" w:rsidRDefault="004B4254">
      <w:pPr>
        <w:pStyle w:val="ConsPlusNormal"/>
        <w:spacing w:before="220"/>
        <w:ind w:firstLine="540"/>
        <w:jc w:val="both"/>
      </w:pPr>
      <w:r>
        <w:t>- планирование бюджетных расходов с применением методик оценки эффективности бюджетных расходов;</w:t>
      </w:r>
    </w:p>
    <w:p w:rsidR="004B4254" w:rsidRDefault="004B4254">
      <w:pPr>
        <w:pStyle w:val="ConsPlusNormal"/>
        <w:spacing w:before="220"/>
        <w:ind w:firstLine="540"/>
        <w:jc w:val="both"/>
      </w:pPr>
      <w:r>
        <w:t>- привлечение средств федерального бюджета и внебюджетного финансирования, в том числе выявление и внедрение лучшего опыта привлечения внебюджетных ресурсов в сферу предпринимательства.</w:t>
      </w:r>
    </w:p>
    <w:p w:rsidR="004B4254" w:rsidRDefault="004B4254">
      <w:pPr>
        <w:pStyle w:val="ConsPlusNormal"/>
        <w:ind w:firstLine="540"/>
        <w:jc w:val="both"/>
      </w:pPr>
    </w:p>
    <w:p w:rsidR="004B4254" w:rsidRDefault="004B4254">
      <w:pPr>
        <w:pStyle w:val="ConsPlusTitle"/>
        <w:ind w:firstLine="540"/>
        <w:jc w:val="both"/>
        <w:outlineLvl w:val="2"/>
      </w:pPr>
      <w:bookmarkStart w:id="17" w:name="P9642"/>
      <w:bookmarkEnd w:id="17"/>
      <w:r>
        <w:t>3.2. Подпрограмма 2 "Развитие внутреннего и въездного туризма в Нижегородской области" (далее - Подпрограмма, Подпрограмма Туризм)</w:t>
      </w:r>
    </w:p>
    <w:p w:rsidR="004B4254" w:rsidRDefault="004B4254">
      <w:pPr>
        <w:pStyle w:val="ConsPlusNormal"/>
        <w:jc w:val="both"/>
      </w:pPr>
      <w:r>
        <w:t xml:space="preserve">(в ред. </w:t>
      </w:r>
      <w:hyperlink r:id="rId278" w:history="1">
        <w:r>
          <w:rPr>
            <w:color w:val="0000FF"/>
          </w:rPr>
          <w:t>постановления</w:t>
        </w:r>
      </w:hyperlink>
      <w:r>
        <w:t xml:space="preserve"> Правительства Нижегородской области от 04.06.2015 N 346)</w:t>
      </w:r>
    </w:p>
    <w:p w:rsidR="004B4254" w:rsidRDefault="004B4254">
      <w:pPr>
        <w:pStyle w:val="ConsPlusNormal"/>
        <w:ind w:firstLine="540"/>
        <w:jc w:val="both"/>
      </w:pPr>
    </w:p>
    <w:p w:rsidR="004B4254" w:rsidRDefault="004B4254">
      <w:pPr>
        <w:pStyle w:val="ConsPlusTitle"/>
        <w:ind w:firstLine="540"/>
        <w:jc w:val="both"/>
        <w:outlineLvl w:val="3"/>
      </w:pPr>
      <w:r>
        <w:t>3.2.1. Паспорт Подпрограммы</w:t>
      </w:r>
    </w:p>
    <w:p w:rsidR="004B4254" w:rsidRDefault="004B4254">
      <w:pPr>
        <w:pStyle w:val="ConsPlusNormal"/>
        <w:ind w:firstLine="540"/>
        <w:jc w:val="both"/>
      </w:pPr>
    </w:p>
    <w:p w:rsidR="004B4254" w:rsidRDefault="004B4254">
      <w:pPr>
        <w:pStyle w:val="ConsPlusNormal"/>
        <w:jc w:val="center"/>
      </w:pPr>
      <w:r>
        <w:t>ПАСПОРТ</w:t>
      </w:r>
    </w:p>
    <w:p w:rsidR="004B4254" w:rsidRDefault="004B4254">
      <w:pPr>
        <w:pStyle w:val="ConsPlusNormal"/>
        <w:jc w:val="center"/>
      </w:pPr>
      <w:r>
        <w:t>подпрограммы 2 "Развитие внутреннего</w:t>
      </w:r>
    </w:p>
    <w:p w:rsidR="004B4254" w:rsidRDefault="004B4254">
      <w:pPr>
        <w:pStyle w:val="ConsPlusNormal"/>
        <w:jc w:val="center"/>
      </w:pPr>
      <w:r>
        <w:t>и въездного туризма в Нижегородской области"</w:t>
      </w:r>
    </w:p>
    <w:p w:rsidR="004B4254" w:rsidRDefault="004B4254">
      <w:pPr>
        <w:pStyle w:val="ConsPlusNormal"/>
        <w:jc w:val="center"/>
      </w:pPr>
      <w:r>
        <w:t xml:space="preserve">(в ред. </w:t>
      </w:r>
      <w:hyperlink r:id="rId279" w:history="1">
        <w:r>
          <w:rPr>
            <w:color w:val="0000FF"/>
          </w:rPr>
          <w:t>постановления</w:t>
        </w:r>
      </w:hyperlink>
      <w:r>
        <w:t xml:space="preserve"> Правительства Нижегородской области</w:t>
      </w:r>
    </w:p>
    <w:p w:rsidR="004B4254" w:rsidRDefault="004B4254">
      <w:pPr>
        <w:pStyle w:val="ConsPlusNormal"/>
        <w:jc w:val="center"/>
      </w:pPr>
      <w:r>
        <w:t>от 04.06.2015 N 346)</w:t>
      </w:r>
    </w:p>
    <w:p w:rsidR="004B4254" w:rsidRDefault="004B42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4"/>
        <w:gridCol w:w="1247"/>
        <w:gridCol w:w="1247"/>
        <w:gridCol w:w="1134"/>
        <w:gridCol w:w="1191"/>
        <w:gridCol w:w="1476"/>
        <w:gridCol w:w="1531"/>
      </w:tblGrid>
      <w:tr w:rsidR="004B4254">
        <w:tc>
          <w:tcPr>
            <w:tcW w:w="7529" w:type="dxa"/>
            <w:gridSpan w:val="6"/>
            <w:tcBorders>
              <w:bottom w:val="nil"/>
            </w:tcBorders>
          </w:tcPr>
          <w:p w:rsidR="004B4254" w:rsidRDefault="004B4254">
            <w:pPr>
              <w:pStyle w:val="ConsPlusNormal"/>
              <w:jc w:val="both"/>
            </w:pPr>
            <w:r>
              <w:t>Государственный заказчик-координатор Подпрограммы</w:t>
            </w:r>
          </w:p>
        </w:tc>
        <w:tc>
          <w:tcPr>
            <w:tcW w:w="1531" w:type="dxa"/>
            <w:tcBorders>
              <w:bottom w:val="nil"/>
            </w:tcBorders>
          </w:tcPr>
          <w:p w:rsidR="004B4254" w:rsidRDefault="004B4254">
            <w:pPr>
              <w:pStyle w:val="ConsPlusNormal"/>
              <w:jc w:val="both"/>
            </w:pPr>
            <w:r>
              <w:t>министерство промышленности, торговли и предпринимательства Нижегородской области</w:t>
            </w:r>
          </w:p>
        </w:tc>
      </w:tr>
      <w:tr w:rsidR="004B4254">
        <w:tc>
          <w:tcPr>
            <w:tcW w:w="9060" w:type="dxa"/>
            <w:gridSpan w:val="7"/>
            <w:tcBorders>
              <w:top w:val="nil"/>
            </w:tcBorders>
          </w:tcPr>
          <w:p w:rsidR="004B4254" w:rsidRDefault="004B4254">
            <w:pPr>
              <w:pStyle w:val="ConsPlusNormal"/>
              <w:jc w:val="both"/>
            </w:pPr>
            <w:r>
              <w:t xml:space="preserve">(в ред. </w:t>
            </w:r>
            <w:hyperlink r:id="rId280" w:history="1">
              <w:r>
                <w:rPr>
                  <w:color w:val="0000FF"/>
                </w:rPr>
                <w:t>постановления</w:t>
              </w:r>
            </w:hyperlink>
            <w:r>
              <w:t xml:space="preserve"> Правительства Нижегородской области от 25.01.2016 N 23)</w:t>
            </w:r>
          </w:p>
        </w:tc>
      </w:tr>
      <w:tr w:rsidR="004B4254">
        <w:tblPrEx>
          <w:tblBorders>
            <w:insideH w:val="single" w:sz="4" w:space="0" w:color="auto"/>
          </w:tblBorders>
        </w:tblPrEx>
        <w:tc>
          <w:tcPr>
            <w:tcW w:w="7529" w:type="dxa"/>
            <w:gridSpan w:val="6"/>
          </w:tcPr>
          <w:p w:rsidR="004B4254" w:rsidRDefault="004B4254">
            <w:pPr>
              <w:pStyle w:val="ConsPlusNormal"/>
              <w:jc w:val="both"/>
            </w:pPr>
            <w:r>
              <w:t>Соисполнители Подпрограммы</w:t>
            </w:r>
          </w:p>
        </w:tc>
        <w:tc>
          <w:tcPr>
            <w:tcW w:w="1531" w:type="dxa"/>
          </w:tcPr>
          <w:p w:rsidR="004B4254" w:rsidRDefault="004B4254">
            <w:pPr>
              <w:pStyle w:val="ConsPlusNormal"/>
              <w:jc w:val="both"/>
            </w:pPr>
            <w:r>
              <w:t>Нет</w:t>
            </w:r>
          </w:p>
        </w:tc>
      </w:tr>
      <w:tr w:rsidR="004B4254">
        <w:tblPrEx>
          <w:tblBorders>
            <w:insideH w:val="single" w:sz="4" w:space="0" w:color="auto"/>
          </w:tblBorders>
        </w:tblPrEx>
        <w:tc>
          <w:tcPr>
            <w:tcW w:w="7529" w:type="dxa"/>
            <w:gridSpan w:val="6"/>
          </w:tcPr>
          <w:p w:rsidR="004B4254" w:rsidRDefault="004B4254">
            <w:pPr>
              <w:pStyle w:val="ConsPlusNormal"/>
              <w:jc w:val="both"/>
            </w:pPr>
            <w:r>
              <w:t>Цели Подпрограммы</w:t>
            </w:r>
          </w:p>
        </w:tc>
        <w:tc>
          <w:tcPr>
            <w:tcW w:w="1531" w:type="dxa"/>
          </w:tcPr>
          <w:p w:rsidR="004B4254" w:rsidRDefault="004B4254">
            <w:pPr>
              <w:pStyle w:val="ConsPlusNormal"/>
              <w:jc w:val="both"/>
            </w:pPr>
            <w:r>
              <w:t>Формирование конкурентоспособной туристской индустрии, способствующей социально-экономическому развитию Нижегородской области</w:t>
            </w:r>
          </w:p>
        </w:tc>
      </w:tr>
      <w:tr w:rsidR="004B4254">
        <w:tblPrEx>
          <w:tblBorders>
            <w:insideH w:val="single" w:sz="4" w:space="0" w:color="auto"/>
          </w:tblBorders>
        </w:tblPrEx>
        <w:tc>
          <w:tcPr>
            <w:tcW w:w="7529" w:type="dxa"/>
            <w:gridSpan w:val="6"/>
          </w:tcPr>
          <w:p w:rsidR="004B4254" w:rsidRDefault="004B4254">
            <w:pPr>
              <w:pStyle w:val="ConsPlusNormal"/>
              <w:jc w:val="both"/>
            </w:pPr>
            <w:r>
              <w:t>Задачи Подпрограммы</w:t>
            </w:r>
          </w:p>
        </w:tc>
        <w:tc>
          <w:tcPr>
            <w:tcW w:w="1531" w:type="dxa"/>
          </w:tcPr>
          <w:p w:rsidR="004B4254" w:rsidRDefault="004B4254">
            <w:pPr>
              <w:pStyle w:val="ConsPlusNormal"/>
              <w:jc w:val="both"/>
            </w:pPr>
            <w:r>
              <w:t>- создание системы региональных, муниципальных и межмуниципальных кластеров, развитие туристских центров Нижегородской области;</w:t>
            </w:r>
          </w:p>
          <w:p w:rsidR="004B4254" w:rsidRDefault="004B4254">
            <w:pPr>
              <w:pStyle w:val="ConsPlusNormal"/>
              <w:jc w:val="both"/>
            </w:pPr>
            <w:r>
              <w:t>- интеграция Нижегородской области в российские международные маршруты и кластеры;</w:t>
            </w:r>
          </w:p>
          <w:p w:rsidR="004B4254" w:rsidRDefault="004B4254">
            <w:pPr>
              <w:pStyle w:val="ConsPlusNormal"/>
              <w:jc w:val="both"/>
            </w:pPr>
            <w:r>
              <w:t>- формирование качественного туристского продукта, продвижение нижегородского туристского продукта на российские и международные туристские рынки;</w:t>
            </w:r>
          </w:p>
          <w:p w:rsidR="004B4254" w:rsidRDefault="004B4254">
            <w:pPr>
              <w:pStyle w:val="ConsPlusNormal"/>
              <w:jc w:val="both"/>
            </w:pPr>
            <w:r>
              <w:t>- привлечение инвестиций на развитие материальной базы туриндустрии и внедрение кредитно-финансовых механизмов государственной поддержки инвесторов, сельского и социального туризма;</w:t>
            </w:r>
          </w:p>
          <w:p w:rsidR="004B4254" w:rsidRDefault="004B4254">
            <w:pPr>
              <w:pStyle w:val="ConsPlusNormal"/>
              <w:jc w:val="both"/>
            </w:pPr>
            <w:r>
              <w:t>- совершенствование системы подготовки, переподготовки и повышения квалификации кадров в сфере туризма и научное обеспечение</w:t>
            </w:r>
          </w:p>
        </w:tc>
      </w:tr>
      <w:tr w:rsidR="004B4254">
        <w:tc>
          <w:tcPr>
            <w:tcW w:w="7529" w:type="dxa"/>
            <w:gridSpan w:val="6"/>
            <w:tcBorders>
              <w:bottom w:val="nil"/>
            </w:tcBorders>
          </w:tcPr>
          <w:p w:rsidR="004B4254" w:rsidRDefault="004B4254">
            <w:pPr>
              <w:pStyle w:val="ConsPlusNormal"/>
              <w:jc w:val="center"/>
            </w:pPr>
            <w:r>
              <w:t>Этапы и сроки реализации Подпрограммы</w:t>
            </w:r>
          </w:p>
        </w:tc>
        <w:tc>
          <w:tcPr>
            <w:tcW w:w="1531" w:type="dxa"/>
            <w:tcBorders>
              <w:bottom w:val="nil"/>
            </w:tcBorders>
          </w:tcPr>
          <w:p w:rsidR="004B4254" w:rsidRDefault="004B4254">
            <w:pPr>
              <w:pStyle w:val="ConsPlusNormal"/>
              <w:jc w:val="both"/>
            </w:pPr>
            <w:r>
              <w:t>2015 - 2016 годы.</w:t>
            </w:r>
          </w:p>
          <w:p w:rsidR="004B4254" w:rsidRDefault="004B4254">
            <w:pPr>
              <w:pStyle w:val="ConsPlusNormal"/>
              <w:jc w:val="both"/>
            </w:pPr>
            <w:r>
              <w:t>Подпрограмма реализуется в один этап</w:t>
            </w:r>
          </w:p>
        </w:tc>
      </w:tr>
      <w:tr w:rsidR="004B4254">
        <w:tc>
          <w:tcPr>
            <w:tcW w:w="9060" w:type="dxa"/>
            <w:gridSpan w:val="7"/>
            <w:tcBorders>
              <w:top w:val="nil"/>
            </w:tcBorders>
          </w:tcPr>
          <w:p w:rsidR="004B4254" w:rsidRDefault="004B4254">
            <w:pPr>
              <w:pStyle w:val="ConsPlusNormal"/>
              <w:jc w:val="both"/>
            </w:pPr>
            <w:r>
              <w:t xml:space="preserve">(в ред. </w:t>
            </w:r>
            <w:hyperlink r:id="rId281" w:history="1">
              <w:r>
                <w:rPr>
                  <w:color w:val="0000FF"/>
                </w:rPr>
                <w:t>постановления</w:t>
              </w:r>
            </w:hyperlink>
            <w:r>
              <w:t xml:space="preserve"> Правительства Нижегородской области от 09.08.2017 N 589)</w:t>
            </w:r>
          </w:p>
        </w:tc>
      </w:tr>
      <w:tr w:rsidR="004B4254">
        <w:tc>
          <w:tcPr>
            <w:tcW w:w="9060" w:type="dxa"/>
            <w:gridSpan w:val="7"/>
            <w:tcBorders>
              <w:bottom w:val="nil"/>
            </w:tcBorders>
          </w:tcPr>
          <w:p w:rsidR="004B4254" w:rsidRDefault="004B4254">
            <w:pPr>
              <w:pStyle w:val="ConsPlusNormal"/>
              <w:jc w:val="center"/>
            </w:pPr>
            <w:r>
              <w:t>Объемы бюджетных ассигнований Подпрограммы за счет средств областного бюджета</w:t>
            </w:r>
          </w:p>
        </w:tc>
      </w:tr>
      <w:tr w:rsidR="004B4254">
        <w:tc>
          <w:tcPr>
            <w:tcW w:w="9060" w:type="dxa"/>
            <w:gridSpan w:val="7"/>
            <w:tcBorders>
              <w:top w:val="nil"/>
            </w:tcBorders>
          </w:tcPr>
          <w:p w:rsidR="004B4254" w:rsidRDefault="004B4254">
            <w:pPr>
              <w:pStyle w:val="ConsPlusNormal"/>
              <w:jc w:val="both"/>
            </w:pPr>
            <w:r>
              <w:t xml:space="preserve">(в ред. </w:t>
            </w:r>
            <w:hyperlink r:id="rId282" w:history="1">
              <w:r>
                <w:rPr>
                  <w:color w:val="0000FF"/>
                </w:rPr>
                <w:t>постановления</w:t>
              </w:r>
            </w:hyperlink>
            <w:r>
              <w:t xml:space="preserve"> Правительства Нижегородской области от 09.08.2017 N 589)</w:t>
            </w:r>
          </w:p>
        </w:tc>
      </w:tr>
      <w:tr w:rsidR="004B4254">
        <w:tblPrEx>
          <w:tblBorders>
            <w:insideH w:val="single" w:sz="4" w:space="0" w:color="auto"/>
          </w:tblBorders>
        </w:tblPrEx>
        <w:tc>
          <w:tcPr>
            <w:tcW w:w="9060" w:type="dxa"/>
            <w:gridSpan w:val="7"/>
          </w:tcPr>
          <w:p w:rsidR="004B4254" w:rsidRDefault="004B4254">
            <w:pPr>
              <w:pStyle w:val="ConsPlusNormal"/>
              <w:jc w:val="center"/>
            </w:pPr>
            <w:r>
              <w:t>Объем финансирования по годам (тыс. рублей)</w:t>
            </w:r>
          </w:p>
        </w:tc>
      </w:tr>
      <w:tr w:rsidR="004B4254">
        <w:tblPrEx>
          <w:tblBorders>
            <w:insideH w:val="single" w:sz="4" w:space="0" w:color="auto"/>
          </w:tblBorders>
        </w:tblPrEx>
        <w:tc>
          <w:tcPr>
            <w:tcW w:w="1234" w:type="dxa"/>
          </w:tcPr>
          <w:p w:rsidR="004B4254" w:rsidRDefault="004B4254">
            <w:pPr>
              <w:pStyle w:val="ConsPlusNormal"/>
              <w:jc w:val="center"/>
            </w:pPr>
            <w:r>
              <w:t>2015</w:t>
            </w:r>
          </w:p>
        </w:tc>
        <w:tc>
          <w:tcPr>
            <w:tcW w:w="1247" w:type="dxa"/>
          </w:tcPr>
          <w:p w:rsidR="004B4254" w:rsidRDefault="004B4254">
            <w:pPr>
              <w:pStyle w:val="ConsPlusNormal"/>
              <w:jc w:val="center"/>
            </w:pPr>
            <w:r>
              <w:t>2016</w:t>
            </w:r>
          </w:p>
        </w:tc>
        <w:tc>
          <w:tcPr>
            <w:tcW w:w="1247" w:type="dxa"/>
          </w:tcPr>
          <w:p w:rsidR="004B4254" w:rsidRDefault="004B4254">
            <w:pPr>
              <w:pStyle w:val="ConsPlusNormal"/>
              <w:jc w:val="center"/>
            </w:pPr>
            <w:r>
              <w:t>2017</w:t>
            </w:r>
          </w:p>
        </w:tc>
        <w:tc>
          <w:tcPr>
            <w:tcW w:w="1134" w:type="dxa"/>
          </w:tcPr>
          <w:p w:rsidR="004B4254" w:rsidRDefault="004B4254">
            <w:pPr>
              <w:pStyle w:val="ConsPlusNormal"/>
              <w:jc w:val="center"/>
            </w:pPr>
            <w:r>
              <w:t>2018</w:t>
            </w:r>
          </w:p>
        </w:tc>
        <w:tc>
          <w:tcPr>
            <w:tcW w:w="1191" w:type="dxa"/>
          </w:tcPr>
          <w:p w:rsidR="004B4254" w:rsidRDefault="004B4254">
            <w:pPr>
              <w:pStyle w:val="ConsPlusNormal"/>
              <w:jc w:val="center"/>
            </w:pPr>
            <w:r>
              <w:t>2019</w:t>
            </w:r>
          </w:p>
        </w:tc>
        <w:tc>
          <w:tcPr>
            <w:tcW w:w="1476" w:type="dxa"/>
          </w:tcPr>
          <w:p w:rsidR="004B4254" w:rsidRDefault="004B4254">
            <w:pPr>
              <w:pStyle w:val="ConsPlusNormal"/>
              <w:jc w:val="center"/>
            </w:pPr>
            <w:r>
              <w:t>2020</w:t>
            </w:r>
          </w:p>
        </w:tc>
        <w:tc>
          <w:tcPr>
            <w:tcW w:w="1531" w:type="dxa"/>
          </w:tcPr>
          <w:p w:rsidR="004B4254" w:rsidRDefault="004B4254">
            <w:pPr>
              <w:pStyle w:val="ConsPlusNormal"/>
              <w:jc w:val="center"/>
            </w:pPr>
            <w:r>
              <w:t>Всего за период реализации Подпрограммы</w:t>
            </w:r>
          </w:p>
        </w:tc>
      </w:tr>
      <w:tr w:rsidR="004B4254">
        <w:tblPrEx>
          <w:tblBorders>
            <w:insideH w:val="single" w:sz="4" w:space="0" w:color="auto"/>
          </w:tblBorders>
        </w:tblPrEx>
        <w:tc>
          <w:tcPr>
            <w:tcW w:w="1234" w:type="dxa"/>
          </w:tcPr>
          <w:p w:rsidR="004B4254" w:rsidRDefault="004B4254">
            <w:pPr>
              <w:pStyle w:val="ConsPlusNormal"/>
              <w:jc w:val="center"/>
            </w:pPr>
            <w:r>
              <w:t>18156,4</w:t>
            </w:r>
          </w:p>
        </w:tc>
        <w:tc>
          <w:tcPr>
            <w:tcW w:w="1247" w:type="dxa"/>
          </w:tcPr>
          <w:p w:rsidR="004B4254" w:rsidRDefault="004B4254">
            <w:pPr>
              <w:pStyle w:val="ConsPlusNormal"/>
              <w:jc w:val="center"/>
            </w:pPr>
            <w:r>
              <w:t>18422,7</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76" w:type="dxa"/>
          </w:tcPr>
          <w:p w:rsidR="004B4254" w:rsidRDefault="004B4254">
            <w:pPr>
              <w:pStyle w:val="ConsPlusNormal"/>
              <w:jc w:val="center"/>
            </w:pPr>
            <w:r>
              <w:t>-</w:t>
            </w:r>
          </w:p>
        </w:tc>
        <w:tc>
          <w:tcPr>
            <w:tcW w:w="1531" w:type="dxa"/>
          </w:tcPr>
          <w:p w:rsidR="004B4254" w:rsidRDefault="004B4254">
            <w:pPr>
              <w:pStyle w:val="ConsPlusNormal"/>
              <w:jc w:val="center"/>
            </w:pPr>
            <w:r>
              <w:t>36579,1</w:t>
            </w:r>
          </w:p>
        </w:tc>
      </w:tr>
      <w:tr w:rsidR="004B4254">
        <w:tc>
          <w:tcPr>
            <w:tcW w:w="9060" w:type="dxa"/>
            <w:gridSpan w:val="7"/>
            <w:tcBorders>
              <w:bottom w:val="nil"/>
            </w:tcBorders>
          </w:tcPr>
          <w:p w:rsidR="004B4254" w:rsidRDefault="004B4254">
            <w:pPr>
              <w:pStyle w:val="ConsPlusNormal"/>
              <w:jc w:val="center"/>
            </w:pPr>
            <w:r>
              <w:t>Индикаторы достижения цели и показатели непосредственных результатов</w:t>
            </w:r>
          </w:p>
        </w:tc>
      </w:tr>
      <w:tr w:rsidR="004B4254">
        <w:tc>
          <w:tcPr>
            <w:tcW w:w="9060" w:type="dxa"/>
            <w:gridSpan w:val="7"/>
            <w:tcBorders>
              <w:top w:val="nil"/>
            </w:tcBorders>
          </w:tcPr>
          <w:p w:rsidR="004B4254" w:rsidRDefault="004B4254">
            <w:pPr>
              <w:pStyle w:val="ConsPlusNormal"/>
              <w:jc w:val="both"/>
            </w:pPr>
            <w:r>
              <w:t xml:space="preserve">(в ред. </w:t>
            </w:r>
            <w:hyperlink r:id="rId283" w:history="1">
              <w:r>
                <w:rPr>
                  <w:color w:val="0000FF"/>
                </w:rPr>
                <w:t>постановления</w:t>
              </w:r>
            </w:hyperlink>
            <w:r>
              <w:t xml:space="preserve"> Правительства Нижегородской области от 09.08.2017 N 589)</w:t>
            </w:r>
          </w:p>
        </w:tc>
      </w:tr>
      <w:tr w:rsidR="004B4254">
        <w:tblPrEx>
          <w:tblBorders>
            <w:insideH w:val="single" w:sz="4" w:space="0" w:color="auto"/>
          </w:tblBorders>
        </w:tblPrEx>
        <w:tc>
          <w:tcPr>
            <w:tcW w:w="1234" w:type="dxa"/>
          </w:tcPr>
          <w:p w:rsidR="004B4254" w:rsidRDefault="004B4254">
            <w:pPr>
              <w:pStyle w:val="ConsPlusNormal"/>
              <w:jc w:val="center"/>
            </w:pPr>
            <w:r>
              <w:t>N п/п</w:t>
            </w:r>
          </w:p>
        </w:tc>
        <w:tc>
          <w:tcPr>
            <w:tcW w:w="4819" w:type="dxa"/>
            <w:gridSpan w:val="4"/>
          </w:tcPr>
          <w:p w:rsidR="004B4254" w:rsidRDefault="004B4254">
            <w:pPr>
              <w:pStyle w:val="ConsPlusNormal"/>
              <w:jc w:val="center"/>
            </w:pPr>
            <w:r>
              <w:t>Наименование индикатора/непосредственного результата</w:t>
            </w:r>
          </w:p>
        </w:tc>
        <w:tc>
          <w:tcPr>
            <w:tcW w:w="1476" w:type="dxa"/>
          </w:tcPr>
          <w:p w:rsidR="004B4254" w:rsidRDefault="004B4254">
            <w:pPr>
              <w:pStyle w:val="ConsPlusNormal"/>
              <w:jc w:val="center"/>
            </w:pPr>
            <w:r>
              <w:t>Ед. изм.</w:t>
            </w:r>
          </w:p>
        </w:tc>
        <w:tc>
          <w:tcPr>
            <w:tcW w:w="1531" w:type="dxa"/>
          </w:tcPr>
          <w:p w:rsidR="004B4254" w:rsidRDefault="004B4254">
            <w:pPr>
              <w:pStyle w:val="ConsPlusNormal"/>
              <w:jc w:val="center"/>
            </w:pPr>
            <w:r>
              <w:t>2020 год</w:t>
            </w:r>
          </w:p>
        </w:tc>
      </w:tr>
      <w:tr w:rsidR="004B4254">
        <w:tblPrEx>
          <w:tblBorders>
            <w:insideH w:val="single" w:sz="4" w:space="0" w:color="auto"/>
          </w:tblBorders>
        </w:tblPrEx>
        <w:tc>
          <w:tcPr>
            <w:tcW w:w="9060" w:type="dxa"/>
            <w:gridSpan w:val="7"/>
          </w:tcPr>
          <w:p w:rsidR="004B4254" w:rsidRDefault="004B4254">
            <w:pPr>
              <w:pStyle w:val="ConsPlusNormal"/>
              <w:jc w:val="center"/>
            </w:pPr>
            <w:r>
              <w:t>индикаторы</w:t>
            </w:r>
          </w:p>
        </w:tc>
      </w:tr>
      <w:tr w:rsidR="004B4254">
        <w:tblPrEx>
          <w:tblBorders>
            <w:insideH w:val="single" w:sz="4" w:space="0" w:color="auto"/>
          </w:tblBorders>
        </w:tblPrEx>
        <w:tc>
          <w:tcPr>
            <w:tcW w:w="1234" w:type="dxa"/>
          </w:tcPr>
          <w:p w:rsidR="004B4254" w:rsidRDefault="004B4254">
            <w:pPr>
              <w:pStyle w:val="ConsPlusNormal"/>
              <w:jc w:val="both"/>
            </w:pPr>
            <w:r>
              <w:t>1.</w:t>
            </w:r>
          </w:p>
        </w:tc>
        <w:tc>
          <w:tcPr>
            <w:tcW w:w="4819" w:type="dxa"/>
            <w:gridSpan w:val="4"/>
          </w:tcPr>
          <w:p w:rsidR="004B4254" w:rsidRDefault="004B4254">
            <w:pPr>
              <w:pStyle w:val="ConsPlusNormal"/>
              <w:jc w:val="both"/>
            </w:pPr>
            <w:r>
              <w:t>Количество туристов и экскурсантов, посещающих Нижегородскую область, в том числе</w:t>
            </w:r>
          </w:p>
        </w:tc>
        <w:tc>
          <w:tcPr>
            <w:tcW w:w="1476" w:type="dxa"/>
          </w:tcPr>
          <w:p w:rsidR="004B4254" w:rsidRDefault="004B4254">
            <w:pPr>
              <w:pStyle w:val="ConsPlusNormal"/>
              <w:jc w:val="center"/>
            </w:pPr>
            <w:r>
              <w:t>%</w:t>
            </w:r>
          </w:p>
        </w:tc>
        <w:tc>
          <w:tcPr>
            <w:tcW w:w="1531" w:type="dxa"/>
          </w:tcPr>
          <w:p w:rsidR="004B4254" w:rsidRDefault="004B4254">
            <w:pPr>
              <w:pStyle w:val="ConsPlusNormal"/>
              <w:jc w:val="center"/>
            </w:pPr>
            <w:r>
              <w:t>-</w:t>
            </w:r>
          </w:p>
        </w:tc>
      </w:tr>
      <w:tr w:rsidR="004B4254">
        <w:tblPrEx>
          <w:tblBorders>
            <w:insideH w:val="single" w:sz="4" w:space="0" w:color="auto"/>
          </w:tblBorders>
        </w:tblPrEx>
        <w:tc>
          <w:tcPr>
            <w:tcW w:w="1234" w:type="dxa"/>
          </w:tcPr>
          <w:p w:rsidR="004B4254" w:rsidRDefault="004B4254">
            <w:pPr>
              <w:pStyle w:val="ConsPlusNormal"/>
            </w:pPr>
          </w:p>
        </w:tc>
        <w:tc>
          <w:tcPr>
            <w:tcW w:w="4819" w:type="dxa"/>
            <w:gridSpan w:val="4"/>
          </w:tcPr>
          <w:p w:rsidR="004B4254" w:rsidRDefault="004B4254">
            <w:pPr>
              <w:pStyle w:val="ConsPlusNormal"/>
              <w:jc w:val="both"/>
            </w:pPr>
            <w:r>
              <w:t>иностранных</w:t>
            </w:r>
          </w:p>
        </w:tc>
        <w:tc>
          <w:tcPr>
            <w:tcW w:w="1476" w:type="dxa"/>
          </w:tcPr>
          <w:p w:rsidR="004B4254" w:rsidRDefault="004B4254">
            <w:pPr>
              <w:pStyle w:val="ConsPlusNormal"/>
            </w:pPr>
          </w:p>
        </w:tc>
        <w:tc>
          <w:tcPr>
            <w:tcW w:w="1531" w:type="dxa"/>
          </w:tcPr>
          <w:p w:rsidR="004B4254" w:rsidRDefault="004B4254">
            <w:pPr>
              <w:pStyle w:val="ConsPlusNormal"/>
            </w:pPr>
          </w:p>
        </w:tc>
      </w:tr>
      <w:tr w:rsidR="004B4254">
        <w:tblPrEx>
          <w:tblBorders>
            <w:insideH w:val="single" w:sz="4" w:space="0" w:color="auto"/>
          </w:tblBorders>
        </w:tblPrEx>
        <w:tc>
          <w:tcPr>
            <w:tcW w:w="1234" w:type="dxa"/>
          </w:tcPr>
          <w:p w:rsidR="004B4254" w:rsidRDefault="004B4254">
            <w:pPr>
              <w:pStyle w:val="ConsPlusNormal"/>
              <w:jc w:val="both"/>
            </w:pPr>
            <w:r>
              <w:t>2.</w:t>
            </w:r>
          </w:p>
        </w:tc>
        <w:tc>
          <w:tcPr>
            <w:tcW w:w="4819" w:type="dxa"/>
            <w:gridSpan w:val="4"/>
          </w:tcPr>
          <w:p w:rsidR="004B4254" w:rsidRDefault="004B4254">
            <w:pPr>
              <w:pStyle w:val="ConsPlusNormal"/>
              <w:jc w:val="both"/>
            </w:pPr>
            <w:r>
              <w:t>Индекс физического объема туристских услуг</w:t>
            </w:r>
          </w:p>
        </w:tc>
        <w:tc>
          <w:tcPr>
            <w:tcW w:w="1476" w:type="dxa"/>
          </w:tcPr>
          <w:p w:rsidR="004B4254" w:rsidRDefault="004B4254">
            <w:pPr>
              <w:pStyle w:val="ConsPlusNormal"/>
              <w:jc w:val="center"/>
            </w:pPr>
            <w:r>
              <w:t>%</w:t>
            </w:r>
          </w:p>
        </w:tc>
        <w:tc>
          <w:tcPr>
            <w:tcW w:w="1531" w:type="dxa"/>
          </w:tcPr>
          <w:p w:rsidR="004B4254" w:rsidRDefault="004B4254">
            <w:pPr>
              <w:pStyle w:val="ConsPlusNormal"/>
              <w:jc w:val="center"/>
            </w:pPr>
            <w:r>
              <w:t>-</w:t>
            </w:r>
          </w:p>
        </w:tc>
      </w:tr>
      <w:tr w:rsidR="004B4254">
        <w:tblPrEx>
          <w:tblBorders>
            <w:insideH w:val="single" w:sz="4" w:space="0" w:color="auto"/>
          </w:tblBorders>
        </w:tblPrEx>
        <w:tc>
          <w:tcPr>
            <w:tcW w:w="1234" w:type="dxa"/>
          </w:tcPr>
          <w:p w:rsidR="004B4254" w:rsidRDefault="004B4254">
            <w:pPr>
              <w:pStyle w:val="ConsPlusNormal"/>
              <w:jc w:val="both"/>
            </w:pPr>
            <w:r>
              <w:t>3.</w:t>
            </w:r>
          </w:p>
        </w:tc>
        <w:tc>
          <w:tcPr>
            <w:tcW w:w="4819" w:type="dxa"/>
            <w:gridSpan w:val="4"/>
          </w:tcPr>
          <w:p w:rsidR="004B4254" w:rsidRDefault="004B4254">
            <w:pPr>
              <w:pStyle w:val="ConsPlusNormal"/>
              <w:jc w:val="both"/>
            </w:pPr>
            <w:r>
              <w:t>Коэффициент использования гостиничного фонда</w:t>
            </w:r>
          </w:p>
        </w:tc>
        <w:tc>
          <w:tcPr>
            <w:tcW w:w="1476" w:type="dxa"/>
          </w:tcPr>
          <w:p w:rsidR="004B4254" w:rsidRDefault="004B4254">
            <w:pPr>
              <w:pStyle w:val="ConsPlusNormal"/>
              <w:jc w:val="center"/>
            </w:pPr>
            <w:r>
              <w:t>%</w:t>
            </w:r>
          </w:p>
        </w:tc>
        <w:tc>
          <w:tcPr>
            <w:tcW w:w="1531" w:type="dxa"/>
          </w:tcPr>
          <w:p w:rsidR="004B4254" w:rsidRDefault="004B4254">
            <w:pPr>
              <w:pStyle w:val="ConsPlusNormal"/>
              <w:jc w:val="center"/>
            </w:pPr>
            <w:r>
              <w:t>-</w:t>
            </w:r>
          </w:p>
        </w:tc>
      </w:tr>
      <w:tr w:rsidR="004B4254">
        <w:tblPrEx>
          <w:tblBorders>
            <w:insideH w:val="single" w:sz="4" w:space="0" w:color="auto"/>
          </w:tblBorders>
        </w:tblPrEx>
        <w:tc>
          <w:tcPr>
            <w:tcW w:w="1234" w:type="dxa"/>
          </w:tcPr>
          <w:p w:rsidR="004B4254" w:rsidRDefault="004B4254">
            <w:pPr>
              <w:pStyle w:val="ConsPlusNormal"/>
              <w:jc w:val="both"/>
            </w:pPr>
            <w:r>
              <w:t>4.</w:t>
            </w:r>
          </w:p>
        </w:tc>
        <w:tc>
          <w:tcPr>
            <w:tcW w:w="4819" w:type="dxa"/>
            <w:gridSpan w:val="4"/>
          </w:tcPr>
          <w:p w:rsidR="004B4254" w:rsidRDefault="004B4254">
            <w:pPr>
              <w:pStyle w:val="ConsPlusNormal"/>
              <w:jc w:val="both"/>
            </w:pPr>
            <w:r>
              <w:t>Уровень удовлетворенности граждан Нижегородской области качеством предоставления туристских услуг</w:t>
            </w:r>
          </w:p>
        </w:tc>
        <w:tc>
          <w:tcPr>
            <w:tcW w:w="1476" w:type="dxa"/>
          </w:tcPr>
          <w:p w:rsidR="004B4254" w:rsidRDefault="004B4254">
            <w:pPr>
              <w:pStyle w:val="ConsPlusNormal"/>
              <w:jc w:val="center"/>
            </w:pPr>
            <w:r>
              <w:t>%</w:t>
            </w:r>
          </w:p>
        </w:tc>
        <w:tc>
          <w:tcPr>
            <w:tcW w:w="1531" w:type="dxa"/>
          </w:tcPr>
          <w:p w:rsidR="004B4254" w:rsidRDefault="004B4254">
            <w:pPr>
              <w:pStyle w:val="ConsPlusNormal"/>
              <w:jc w:val="center"/>
            </w:pPr>
            <w:r>
              <w:t>-</w:t>
            </w:r>
          </w:p>
        </w:tc>
      </w:tr>
      <w:tr w:rsidR="004B4254">
        <w:tblPrEx>
          <w:tblBorders>
            <w:insideH w:val="single" w:sz="4" w:space="0" w:color="auto"/>
          </w:tblBorders>
        </w:tblPrEx>
        <w:tc>
          <w:tcPr>
            <w:tcW w:w="1234" w:type="dxa"/>
          </w:tcPr>
          <w:p w:rsidR="004B4254" w:rsidRDefault="004B4254">
            <w:pPr>
              <w:pStyle w:val="ConsPlusNormal"/>
              <w:jc w:val="both"/>
            </w:pPr>
            <w:r>
              <w:t>5.</w:t>
            </w:r>
          </w:p>
        </w:tc>
        <w:tc>
          <w:tcPr>
            <w:tcW w:w="4819" w:type="dxa"/>
            <w:gridSpan w:val="4"/>
          </w:tcPr>
          <w:p w:rsidR="004B4254" w:rsidRDefault="004B4254">
            <w:pPr>
              <w:pStyle w:val="ConsPlusNormal"/>
              <w:jc w:val="both"/>
            </w:pPr>
            <w:r>
              <w:t>Объем платных услуг, оказанных населению в сфере туризма (включая услуги гостиниц и иных средств размещения)</w:t>
            </w:r>
          </w:p>
        </w:tc>
        <w:tc>
          <w:tcPr>
            <w:tcW w:w="1476" w:type="dxa"/>
          </w:tcPr>
          <w:p w:rsidR="004B4254" w:rsidRDefault="004B4254">
            <w:pPr>
              <w:pStyle w:val="ConsPlusNormal"/>
              <w:jc w:val="center"/>
            </w:pPr>
            <w:r>
              <w:t>млн руб.</w:t>
            </w:r>
          </w:p>
        </w:tc>
        <w:tc>
          <w:tcPr>
            <w:tcW w:w="1531" w:type="dxa"/>
          </w:tcPr>
          <w:p w:rsidR="004B4254" w:rsidRDefault="004B4254">
            <w:pPr>
              <w:pStyle w:val="ConsPlusNormal"/>
              <w:jc w:val="center"/>
            </w:pPr>
            <w:r>
              <w:t>-</w:t>
            </w:r>
          </w:p>
        </w:tc>
      </w:tr>
      <w:tr w:rsidR="004B4254">
        <w:tblPrEx>
          <w:tblBorders>
            <w:insideH w:val="single" w:sz="4" w:space="0" w:color="auto"/>
          </w:tblBorders>
        </w:tblPrEx>
        <w:tc>
          <w:tcPr>
            <w:tcW w:w="9060" w:type="dxa"/>
            <w:gridSpan w:val="7"/>
          </w:tcPr>
          <w:p w:rsidR="004B4254" w:rsidRDefault="004B4254">
            <w:pPr>
              <w:pStyle w:val="ConsPlusNormal"/>
              <w:jc w:val="center"/>
            </w:pPr>
            <w:r>
              <w:t>непосредственные результаты</w:t>
            </w:r>
          </w:p>
        </w:tc>
      </w:tr>
      <w:tr w:rsidR="004B4254">
        <w:tblPrEx>
          <w:tblBorders>
            <w:insideH w:val="single" w:sz="4" w:space="0" w:color="auto"/>
          </w:tblBorders>
        </w:tblPrEx>
        <w:tc>
          <w:tcPr>
            <w:tcW w:w="1234" w:type="dxa"/>
          </w:tcPr>
          <w:p w:rsidR="004B4254" w:rsidRDefault="004B4254">
            <w:pPr>
              <w:pStyle w:val="ConsPlusNormal"/>
              <w:jc w:val="both"/>
            </w:pPr>
            <w:r>
              <w:t>1.</w:t>
            </w:r>
          </w:p>
        </w:tc>
        <w:tc>
          <w:tcPr>
            <w:tcW w:w="4819" w:type="dxa"/>
            <w:gridSpan w:val="4"/>
          </w:tcPr>
          <w:p w:rsidR="004B4254" w:rsidRDefault="004B4254">
            <w:pPr>
              <w:pStyle w:val="ConsPlusNormal"/>
              <w:jc w:val="both"/>
            </w:pPr>
            <w:r>
              <w:t>Тираж изданных рекламно-информационных материалов о турпотенциале области</w:t>
            </w:r>
          </w:p>
        </w:tc>
        <w:tc>
          <w:tcPr>
            <w:tcW w:w="1476" w:type="dxa"/>
          </w:tcPr>
          <w:p w:rsidR="004B4254" w:rsidRDefault="004B4254">
            <w:pPr>
              <w:pStyle w:val="ConsPlusNormal"/>
              <w:jc w:val="center"/>
            </w:pPr>
            <w:r>
              <w:t>экз.</w:t>
            </w:r>
          </w:p>
        </w:tc>
        <w:tc>
          <w:tcPr>
            <w:tcW w:w="1531" w:type="dxa"/>
          </w:tcPr>
          <w:p w:rsidR="004B4254" w:rsidRDefault="004B4254">
            <w:pPr>
              <w:pStyle w:val="ConsPlusNormal"/>
              <w:jc w:val="center"/>
            </w:pPr>
            <w:r>
              <w:t>x</w:t>
            </w:r>
          </w:p>
        </w:tc>
      </w:tr>
      <w:tr w:rsidR="004B4254">
        <w:tblPrEx>
          <w:tblBorders>
            <w:insideH w:val="single" w:sz="4" w:space="0" w:color="auto"/>
          </w:tblBorders>
        </w:tblPrEx>
        <w:tc>
          <w:tcPr>
            <w:tcW w:w="1234" w:type="dxa"/>
          </w:tcPr>
          <w:p w:rsidR="004B4254" w:rsidRDefault="004B4254">
            <w:pPr>
              <w:pStyle w:val="ConsPlusNormal"/>
              <w:jc w:val="both"/>
            </w:pPr>
            <w:r>
              <w:t>2.</w:t>
            </w:r>
          </w:p>
        </w:tc>
        <w:tc>
          <w:tcPr>
            <w:tcW w:w="4819" w:type="dxa"/>
            <w:gridSpan w:val="4"/>
          </w:tcPr>
          <w:p w:rsidR="004B4254" w:rsidRDefault="004B4254">
            <w:pPr>
              <w:pStyle w:val="ConsPlusNormal"/>
              <w:jc w:val="both"/>
            </w:pPr>
            <w:r>
              <w:t>Тираж выпущенных CD- и DVD-дисков о турпотенциале области</w:t>
            </w:r>
          </w:p>
        </w:tc>
        <w:tc>
          <w:tcPr>
            <w:tcW w:w="1476" w:type="dxa"/>
          </w:tcPr>
          <w:p w:rsidR="004B4254" w:rsidRDefault="004B4254">
            <w:pPr>
              <w:pStyle w:val="ConsPlusNormal"/>
              <w:jc w:val="center"/>
            </w:pPr>
            <w:r>
              <w:t>экз.</w:t>
            </w:r>
          </w:p>
        </w:tc>
        <w:tc>
          <w:tcPr>
            <w:tcW w:w="1531" w:type="dxa"/>
          </w:tcPr>
          <w:p w:rsidR="004B4254" w:rsidRDefault="004B4254">
            <w:pPr>
              <w:pStyle w:val="ConsPlusNormal"/>
              <w:jc w:val="center"/>
            </w:pPr>
            <w:r>
              <w:t>x</w:t>
            </w:r>
          </w:p>
        </w:tc>
      </w:tr>
      <w:tr w:rsidR="004B4254">
        <w:tblPrEx>
          <w:tblBorders>
            <w:insideH w:val="single" w:sz="4" w:space="0" w:color="auto"/>
          </w:tblBorders>
        </w:tblPrEx>
        <w:tc>
          <w:tcPr>
            <w:tcW w:w="1234" w:type="dxa"/>
          </w:tcPr>
          <w:p w:rsidR="004B4254" w:rsidRDefault="004B4254">
            <w:pPr>
              <w:pStyle w:val="ConsPlusNormal"/>
              <w:jc w:val="both"/>
            </w:pPr>
            <w:r>
              <w:t>3.</w:t>
            </w:r>
          </w:p>
        </w:tc>
        <w:tc>
          <w:tcPr>
            <w:tcW w:w="4819" w:type="dxa"/>
            <w:gridSpan w:val="4"/>
          </w:tcPr>
          <w:p w:rsidR="004B4254" w:rsidRDefault="004B4254">
            <w:pPr>
              <w:pStyle w:val="ConsPlusNormal"/>
              <w:jc w:val="both"/>
            </w:pPr>
            <w:r>
              <w:t>Количество средств размещения, классифицированных в соответствии с системой классификации гостиниц и иных средств размещения</w:t>
            </w:r>
          </w:p>
        </w:tc>
        <w:tc>
          <w:tcPr>
            <w:tcW w:w="1476" w:type="dxa"/>
          </w:tcPr>
          <w:p w:rsidR="004B4254" w:rsidRDefault="004B4254">
            <w:pPr>
              <w:pStyle w:val="ConsPlusNormal"/>
              <w:jc w:val="center"/>
            </w:pPr>
            <w:r>
              <w:t>ед.</w:t>
            </w:r>
          </w:p>
        </w:tc>
        <w:tc>
          <w:tcPr>
            <w:tcW w:w="1531" w:type="dxa"/>
          </w:tcPr>
          <w:p w:rsidR="004B4254" w:rsidRDefault="004B4254">
            <w:pPr>
              <w:pStyle w:val="ConsPlusNormal"/>
              <w:jc w:val="center"/>
            </w:pPr>
            <w:r>
              <w:t>x</w:t>
            </w:r>
          </w:p>
        </w:tc>
      </w:tr>
      <w:tr w:rsidR="004B4254">
        <w:tblPrEx>
          <w:tblBorders>
            <w:insideH w:val="single" w:sz="4" w:space="0" w:color="auto"/>
          </w:tblBorders>
        </w:tblPrEx>
        <w:tc>
          <w:tcPr>
            <w:tcW w:w="1234" w:type="dxa"/>
          </w:tcPr>
          <w:p w:rsidR="004B4254" w:rsidRDefault="004B4254">
            <w:pPr>
              <w:pStyle w:val="ConsPlusNormal"/>
              <w:jc w:val="both"/>
            </w:pPr>
            <w:r>
              <w:t>4.</w:t>
            </w:r>
          </w:p>
        </w:tc>
        <w:tc>
          <w:tcPr>
            <w:tcW w:w="4819" w:type="dxa"/>
            <w:gridSpan w:val="4"/>
          </w:tcPr>
          <w:p w:rsidR="004B4254" w:rsidRDefault="004B4254">
            <w:pPr>
              <w:pStyle w:val="ConsPlusNormal"/>
              <w:jc w:val="both"/>
            </w:pPr>
            <w:r>
              <w:t>Количество российских и международных специализированных выставок, в которых Нижегородская область приняла участие</w:t>
            </w:r>
          </w:p>
        </w:tc>
        <w:tc>
          <w:tcPr>
            <w:tcW w:w="1476" w:type="dxa"/>
          </w:tcPr>
          <w:p w:rsidR="004B4254" w:rsidRDefault="004B4254">
            <w:pPr>
              <w:pStyle w:val="ConsPlusNormal"/>
              <w:jc w:val="center"/>
            </w:pPr>
            <w:r>
              <w:t>ед.</w:t>
            </w:r>
          </w:p>
        </w:tc>
        <w:tc>
          <w:tcPr>
            <w:tcW w:w="1531" w:type="dxa"/>
          </w:tcPr>
          <w:p w:rsidR="004B4254" w:rsidRDefault="004B4254">
            <w:pPr>
              <w:pStyle w:val="ConsPlusNormal"/>
              <w:jc w:val="center"/>
            </w:pPr>
            <w:r>
              <w:t>x</w:t>
            </w:r>
          </w:p>
        </w:tc>
      </w:tr>
      <w:tr w:rsidR="004B4254">
        <w:tblPrEx>
          <w:tblBorders>
            <w:insideH w:val="single" w:sz="4" w:space="0" w:color="auto"/>
          </w:tblBorders>
        </w:tblPrEx>
        <w:tc>
          <w:tcPr>
            <w:tcW w:w="1234" w:type="dxa"/>
          </w:tcPr>
          <w:p w:rsidR="004B4254" w:rsidRDefault="004B4254">
            <w:pPr>
              <w:pStyle w:val="ConsPlusNormal"/>
              <w:jc w:val="both"/>
            </w:pPr>
            <w:r>
              <w:t>5.</w:t>
            </w:r>
          </w:p>
        </w:tc>
        <w:tc>
          <w:tcPr>
            <w:tcW w:w="4819" w:type="dxa"/>
            <w:gridSpan w:val="4"/>
          </w:tcPr>
          <w:p w:rsidR="004B4254" w:rsidRDefault="004B4254">
            <w:pPr>
              <w:pStyle w:val="ConsPlusNormal"/>
              <w:jc w:val="both"/>
            </w:pPr>
            <w:r>
              <w:t>Количество проведенных для российских и зарубежных СМИ и туроператоров рекламно-информационных туров</w:t>
            </w:r>
          </w:p>
        </w:tc>
        <w:tc>
          <w:tcPr>
            <w:tcW w:w="1476" w:type="dxa"/>
          </w:tcPr>
          <w:p w:rsidR="004B4254" w:rsidRDefault="004B4254">
            <w:pPr>
              <w:pStyle w:val="ConsPlusNormal"/>
              <w:jc w:val="center"/>
            </w:pPr>
            <w:r>
              <w:t>ед.</w:t>
            </w:r>
          </w:p>
        </w:tc>
        <w:tc>
          <w:tcPr>
            <w:tcW w:w="1531" w:type="dxa"/>
          </w:tcPr>
          <w:p w:rsidR="004B4254" w:rsidRDefault="004B4254">
            <w:pPr>
              <w:pStyle w:val="ConsPlusNormal"/>
              <w:jc w:val="center"/>
            </w:pPr>
            <w:r>
              <w:t>x</w:t>
            </w:r>
          </w:p>
        </w:tc>
      </w:tr>
      <w:tr w:rsidR="004B4254">
        <w:tblPrEx>
          <w:tblBorders>
            <w:insideH w:val="single" w:sz="4" w:space="0" w:color="auto"/>
          </w:tblBorders>
        </w:tblPrEx>
        <w:tc>
          <w:tcPr>
            <w:tcW w:w="1234" w:type="dxa"/>
          </w:tcPr>
          <w:p w:rsidR="004B4254" w:rsidRDefault="004B4254">
            <w:pPr>
              <w:pStyle w:val="ConsPlusNormal"/>
              <w:jc w:val="both"/>
            </w:pPr>
            <w:r>
              <w:t>6.</w:t>
            </w:r>
          </w:p>
        </w:tc>
        <w:tc>
          <w:tcPr>
            <w:tcW w:w="4819" w:type="dxa"/>
            <w:gridSpan w:val="4"/>
          </w:tcPr>
          <w:p w:rsidR="004B4254" w:rsidRDefault="004B4254">
            <w:pPr>
              <w:pStyle w:val="ConsPlusNormal"/>
              <w:jc w:val="both"/>
            </w:pPr>
            <w:r>
              <w:t>Количество приобретенных туристских информационных терминалов</w:t>
            </w:r>
          </w:p>
        </w:tc>
        <w:tc>
          <w:tcPr>
            <w:tcW w:w="1476" w:type="dxa"/>
          </w:tcPr>
          <w:p w:rsidR="004B4254" w:rsidRDefault="004B4254">
            <w:pPr>
              <w:pStyle w:val="ConsPlusNormal"/>
              <w:jc w:val="center"/>
            </w:pPr>
            <w:r>
              <w:t>ед.</w:t>
            </w:r>
          </w:p>
        </w:tc>
        <w:tc>
          <w:tcPr>
            <w:tcW w:w="1531" w:type="dxa"/>
          </w:tcPr>
          <w:p w:rsidR="004B4254" w:rsidRDefault="004B4254">
            <w:pPr>
              <w:pStyle w:val="ConsPlusNormal"/>
              <w:jc w:val="center"/>
            </w:pPr>
            <w:r>
              <w:t>x</w:t>
            </w:r>
          </w:p>
        </w:tc>
      </w:tr>
      <w:tr w:rsidR="004B4254">
        <w:tblPrEx>
          <w:tblBorders>
            <w:insideH w:val="single" w:sz="4" w:space="0" w:color="auto"/>
          </w:tblBorders>
        </w:tblPrEx>
        <w:tc>
          <w:tcPr>
            <w:tcW w:w="1234" w:type="dxa"/>
          </w:tcPr>
          <w:p w:rsidR="004B4254" w:rsidRDefault="004B4254">
            <w:pPr>
              <w:pStyle w:val="ConsPlusNormal"/>
              <w:jc w:val="both"/>
            </w:pPr>
            <w:r>
              <w:t>7.</w:t>
            </w:r>
          </w:p>
        </w:tc>
        <w:tc>
          <w:tcPr>
            <w:tcW w:w="4819" w:type="dxa"/>
            <w:gridSpan w:val="4"/>
          </w:tcPr>
          <w:p w:rsidR="004B4254" w:rsidRDefault="004B4254">
            <w:pPr>
              <w:pStyle w:val="ConsPlusNormal"/>
              <w:jc w:val="both"/>
            </w:pPr>
            <w:r>
              <w:t>Количество приобретенных экспозиций для действующих и создаваемых объектов показа</w:t>
            </w:r>
          </w:p>
        </w:tc>
        <w:tc>
          <w:tcPr>
            <w:tcW w:w="1476" w:type="dxa"/>
          </w:tcPr>
          <w:p w:rsidR="004B4254" w:rsidRDefault="004B4254">
            <w:pPr>
              <w:pStyle w:val="ConsPlusNormal"/>
              <w:jc w:val="center"/>
            </w:pPr>
            <w:r>
              <w:t>ед.</w:t>
            </w:r>
          </w:p>
        </w:tc>
        <w:tc>
          <w:tcPr>
            <w:tcW w:w="1531" w:type="dxa"/>
          </w:tcPr>
          <w:p w:rsidR="004B4254" w:rsidRDefault="004B4254">
            <w:pPr>
              <w:pStyle w:val="ConsPlusNormal"/>
              <w:jc w:val="center"/>
            </w:pPr>
            <w:r>
              <w:t>x</w:t>
            </w:r>
          </w:p>
        </w:tc>
      </w:tr>
      <w:tr w:rsidR="004B4254">
        <w:tblPrEx>
          <w:tblBorders>
            <w:insideH w:val="single" w:sz="4" w:space="0" w:color="auto"/>
          </w:tblBorders>
        </w:tblPrEx>
        <w:tc>
          <w:tcPr>
            <w:tcW w:w="1234" w:type="dxa"/>
          </w:tcPr>
          <w:p w:rsidR="004B4254" w:rsidRDefault="004B4254">
            <w:pPr>
              <w:pStyle w:val="ConsPlusNormal"/>
              <w:jc w:val="both"/>
            </w:pPr>
            <w:r>
              <w:t>8.</w:t>
            </w:r>
          </w:p>
        </w:tc>
        <w:tc>
          <w:tcPr>
            <w:tcW w:w="4819" w:type="dxa"/>
            <w:gridSpan w:val="4"/>
          </w:tcPr>
          <w:p w:rsidR="004B4254" w:rsidRDefault="004B4254">
            <w:pPr>
              <w:pStyle w:val="ConsPlusNormal"/>
              <w:jc w:val="both"/>
            </w:pPr>
            <w:r>
              <w:t>Количество туроператоров, получающих государственную поддержку</w:t>
            </w:r>
          </w:p>
        </w:tc>
        <w:tc>
          <w:tcPr>
            <w:tcW w:w="1476" w:type="dxa"/>
          </w:tcPr>
          <w:p w:rsidR="004B4254" w:rsidRDefault="004B4254">
            <w:pPr>
              <w:pStyle w:val="ConsPlusNormal"/>
              <w:jc w:val="center"/>
            </w:pPr>
            <w:r>
              <w:t>ед.</w:t>
            </w:r>
          </w:p>
        </w:tc>
        <w:tc>
          <w:tcPr>
            <w:tcW w:w="1531" w:type="dxa"/>
          </w:tcPr>
          <w:p w:rsidR="004B4254" w:rsidRDefault="004B4254">
            <w:pPr>
              <w:pStyle w:val="ConsPlusNormal"/>
              <w:jc w:val="center"/>
            </w:pPr>
            <w:r>
              <w:t>x</w:t>
            </w:r>
          </w:p>
        </w:tc>
      </w:tr>
    </w:tbl>
    <w:p w:rsidR="004B4254" w:rsidRDefault="004B4254">
      <w:pPr>
        <w:pStyle w:val="ConsPlusNormal"/>
        <w:ind w:firstLine="540"/>
        <w:jc w:val="both"/>
      </w:pPr>
    </w:p>
    <w:p w:rsidR="004B4254" w:rsidRDefault="004B4254">
      <w:pPr>
        <w:pStyle w:val="ConsPlusTitle"/>
        <w:ind w:firstLine="540"/>
        <w:jc w:val="both"/>
        <w:outlineLvl w:val="3"/>
      </w:pPr>
      <w:r>
        <w:t>3.2.2. Текстовая часть Подпрограммы</w:t>
      </w:r>
    </w:p>
    <w:p w:rsidR="004B4254" w:rsidRDefault="004B4254">
      <w:pPr>
        <w:pStyle w:val="ConsPlusNormal"/>
        <w:ind w:firstLine="540"/>
        <w:jc w:val="both"/>
      </w:pPr>
    </w:p>
    <w:p w:rsidR="004B4254" w:rsidRDefault="004B4254">
      <w:pPr>
        <w:pStyle w:val="ConsPlusTitle"/>
        <w:ind w:firstLine="540"/>
        <w:jc w:val="both"/>
        <w:outlineLvl w:val="4"/>
      </w:pPr>
      <w:r>
        <w:t>3.2.2.1. Характеристика текущего состояния</w:t>
      </w:r>
    </w:p>
    <w:p w:rsidR="004B4254" w:rsidRDefault="004B4254">
      <w:pPr>
        <w:pStyle w:val="ConsPlusNormal"/>
        <w:ind w:firstLine="540"/>
        <w:jc w:val="both"/>
      </w:pPr>
    </w:p>
    <w:p w:rsidR="004B4254" w:rsidRDefault="004B4254">
      <w:pPr>
        <w:pStyle w:val="ConsPlusNormal"/>
        <w:ind w:firstLine="540"/>
        <w:jc w:val="both"/>
      </w:pPr>
      <w:r>
        <w:t xml:space="preserve">Утратил силу с 9 августа 2017 года. - </w:t>
      </w:r>
      <w:hyperlink r:id="rId284" w:history="1">
        <w:r>
          <w:rPr>
            <w:color w:val="0000FF"/>
          </w:rPr>
          <w:t>Постановление</w:t>
        </w:r>
      </w:hyperlink>
      <w:r>
        <w:t xml:space="preserve"> Правительства Нижегородской области от 09.08.2017 N 589.</w:t>
      </w:r>
    </w:p>
    <w:p w:rsidR="004B4254" w:rsidRDefault="004B4254">
      <w:pPr>
        <w:pStyle w:val="ConsPlusNormal"/>
        <w:ind w:firstLine="540"/>
        <w:jc w:val="both"/>
      </w:pPr>
    </w:p>
    <w:p w:rsidR="004B4254" w:rsidRDefault="004B4254">
      <w:pPr>
        <w:pStyle w:val="ConsPlusTitle"/>
        <w:ind w:firstLine="540"/>
        <w:jc w:val="both"/>
        <w:outlineLvl w:val="4"/>
      </w:pPr>
      <w:r>
        <w:t>3.2.2.2. Цели, задачи</w:t>
      </w:r>
    </w:p>
    <w:p w:rsidR="004B4254" w:rsidRDefault="004B4254">
      <w:pPr>
        <w:pStyle w:val="ConsPlusNormal"/>
        <w:ind w:firstLine="540"/>
        <w:jc w:val="both"/>
      </w:pPr>
    </w:p>
    <w:p w:rsidR="004B4254" w:rsidRDefault="004B4254">
      <w:pPr>
        <w:pStyle w:val="ConsPlusNormal"/>
        <w:ind w:firstLine="540"/>
        <w:jc w:val="both"/>
      </w:pPr>
      <w:r>
        <w:t xml:space="preserve">Утратил силу с 9 августа 2017 года. - </w:t>
      </w:r>
      <w:hyperlink r:id="rId285" w:history="1">
        <w:r>
          <w:rPr>
            <w:color w:val="0000FF"/>
          </w:rPr>
          <w:t>Постановление</w:t>
        </w:r>
      </w:hyperlink>
      <w:r>
        <w:t xml:space="preserve"> Правительства Нижегородской области от 09.08.2017 N 589.</w:t>
      </w:r>
    </w:p>
    <w:p w:rsidR="004B4254" w:rsidRDefault="004B4254">
      <w:pPr>
        <w:pStyle w:val="ConsPlusNormal"/>
        <w:ind w:firstLine="540"/>
        <w:jc w:val="both"/>
      </w:pPr>
    </w:p>
    <w:p w:rsidR="004B4254" w:rsidRDefault="004B4254">
      <w:pPr>
        <w:pStyle w:val="ConsPlusTitle"/>
        <w:ind w:firstLine="540"/>
        <w:jc w:val="both"/>
        <w:outlineLvl w:val="4"/>
      </w:pPr>
      <w:r>
        <w:t>3.2.2.3. Сроки и этапы реализации Подпрограммы</w:t>
      </w:r>
    </w:p>
    <w:p w:rsidR="004B4254" w:rsidRDefault="004B4254">
      <w:pPr>
        <w:pStyle w:val="ConsPlusNormal"/>
        <w:ind w:firstLine="540"/>
        <w:jc w:val="both"/>
      </w:pPr>
      <w:r>
        <w:t xml:space="preserve">(в ред. </w:t>
      </w:r>
      <w:hyperlink r:id="rId286" w:history="1">
        <w:r>
          <w:rPr>
            <w:color w:val="0000FF"/>
          </w:rPr>
          <w:t>постановления</w:t>
        </w:r>
      </w:hyperlink>
      <w:r>
        <w:t xml:space="preserve"> Правительства Нижегородской области от 09.08.2017 N 589)</w:t>
      </w:r>
    </w:p>
    <w:p w:rsidR="004B4254" w:rsidRDefault="004B4254">
      <w:pPr>
        <w:pStyle w:val="ConsPlusNormal"/>
        <w:ind w:firstLine="540"/>
        <w:jc w:val="both"/>
      </w:pPr>
    </w:p>
    <w:p w:rsidR="004B4254" w:rsidRDefault="004B4254">
      <w:pPr>
        <w:pStyle w:val="ConsPlusNormal"/>
        <w:ind w:firstLine="540"/>
        <w:jc w:val="both"/>
      </w:pPr>
      <w:r>
        <w:t>Подпрограмма реализуется в 2015 - 2016 годах в один этап.</w:t>
      </w:r>
    </w:p>
    <w:p w:rsidR="004B4254" w:rsidRDefault="004B4254">
      <w:pPr>
        <w:pStyle w:val="ConsPlusNormal"/>
        <w:ind w:firstLine="540"/>
        <w:jc w:val="both"/>
      </w:pPr>
    </w:p>
    <w:p w:rsidR="004B4254" w:rsidRDefault="004B4254">
      <w:pPr>
        <w:pStyle w:val="ConsPlusTitle"/>
        <w:ind w:firstLine="540"/>
        <w:jc w:val="both"/>
        <w:outlineLvl w:val="4"/>
      </w:pPr>
      <w:r>
        <w:t>3.2.2.4. Перечень основных мероприятий подпрограммы</w:t>
      </w:r>
    </w:p>
    <w:p w:rsidR="004B4254" w:rsidRDefault="004B4254">
      <w:pPr>
        <w:pStyle w:val="ConsPlusNormal"/>
        <w:ind w:firstLine="540"/>
        <w:jc w:val="both"/>
      </w:pPr>
    </w:p>
    <w:p w:rsidR="004B4254" w:rsidRDefault="004B4254">
      <w:pPr>
        <w:pStyle w:val="ConsPlusNormal"/>
        <w:ind w:firstLine="540"/>
        <w:jc w:val="both"/>
      </w:pPr>
      <w:r>
        <w:t xml:space="preserve">Утратил силу с 9 августа 2017 года. - </w:t>
      </w:r>
      <w:hyperlink r:id="rId287" w:history="1">
        <w:r>
          <w:rPr>
            <w:color w:val="0000FF"/>
          </w:rPr>
          <w:t>Постановление</w:t>
        </w:r>
      </w:hyperlink>
      <w:r>
        <w:t xml:space="preserve"> Правительства Нижегородской области от 09.08.2017 N 589.</w:t>
      </w:r>
    </w:p>
    <w:p w:rsidR="004B4254" w:rsidRDefault="004B4254">
      <w:pPr>
        <w:pStyle w:val="ConsPlusNormal"/>
        <w:ind w:firstLine="540"/>
        <w:jc w:val="both"/>
      </w:pPr>
    </w:p>
    <w:p w:rsidR="004B4254" w:rsidRDefault="004B4254">
      <w:pPr>
        <w:pStyle w:val="ConsPlusTitle"/>
        <w:ind w:firstLine="540"/>
        <w:jc w:val="both"/>
        <w:outlineLvl w:val="4"/>
      </w:pPr>
      <w:r>
        <w:t>3.2.2.5. Показатели (индикаторы) достижения целей и решения задач</w:t>
      </w:r>
    </w:p>
    <w:p w:rsidR="004B4254" w:rsidRDefault="004B4254">
      <w:pPr>
        <w:pStyle w:val="ConsPlusNormal"/>
        <w:ind w:firstLine="540"/>
        <w:jc w:val="both"/>
      </w:pPr>
    </w:p>
    <w:p w:rsidR="004B4254" w:rsidRDefault="004B4254">
      <w:pPr>
        <w:pStyle w:val="ConsPlusNormal"/>
        <w:ind w:firstLine="540"/>
        <w:jc w:val="both"/>
      </w:pPr>
      <w:r>
        <w:t xml:space="preserve">Утратил силу с 9 августа 2017 года. - </w:t>
      </w:r>
      <w:hyperlink r:id="rId288" w:history="1">
        <w:r>
          <w:rPr>
            <w:color w:val="0000FF"/>
          </w:rPr>
          <w:t>Постановление</w:t>
        </w:r>
      </w:hyperlink>
      <w:r>
        <w:t xml:space="preserve"> Правительства Нижегородской области от 09.08.2017 N 589.</w:t>
      </w:r>
    </w:p>
    <w:p w:rsidR="004B4254" w:rsidRDefault="004B4254">
      <w:pPr>
        <w:pStyle w:val="ConsPlusNormal"/>
        <w:ind w:firstLine="540"/>
        <w:jc w:val="both"/>
      </w:pPr>
    </w:p>
    <w:p w:rsidR="004B4254" w:rsidRDefault="004B4254">
      <w:pPr>
        <w:pStyle w:val="ConsPlusTitle"/>
        <w:ind w:firstLine="540"/>
        <w:jc w:val="both"/>
        <w:outlineLvl w:val="4"/>
      </w:pPr>
      <w:r>
        <w:t>3.2.2.6. Меры правового регулирования</w:t>
      </w:r>
    </w:p>
    <w:p w:rsidR="004B4254" w:rsidRDefault="004B4254">
      <w:pPr>
        <w:pStyle w:val="ConsPlusNormal"/>
        <w:ind w:firstLine="540"/>
        <w:jc w:val="both"/>
      </w:pPr>
    </w:p>
    <w:p w:rsidR="004B4254" w:rsidRDefault="004B4254">
      <w:pPr>
        <w:pStyle w:val="ConsPlusNormal"/>
        <w:ind w:firstLine="540"/>
        <w:jc w:val="both"/>
      </w:pPr>
      <w:r>
        <w:t xml:space="preserve">Утратил силу с 9 августа 2017 года. - </w:t>
      </w:r>
      <w:hyperlink r:id="rId289" w:history="1">
        <w:r>
          <w:rPr>
            <w:color w:val="0000FF"/>
          </w:rPr>
          <w:t>Постановление</w:t>
        </w:r>
      </w:hyperlink>
      <w:r>
        <w:t xml:space="preserve"> Правительства Нижегородской области от 09.08.2017 N 589.</w:t>
      </w:r>
    </w:p>
    <w:p w:rsidR="004B4254" w:rsidRDefault="004B4254">
      <w:pPr>
        <w:pStyle w:val="ConsPlusNormal"/>
        <w:ind w:firstLine="540"/>
        <w:jc w:val="both"/>
      </w:pPr>
    </w:p>
    <w:p w:rsidR="004B4254" w:rsidRDefault="004B4254">
      <w:pPr>
        <w:pStyle w:val="ConsPlusTitle"/>
        <w:ind w:firstLine="540"/>
        <w:jc w:val="both"/>
        <w:outlineLvl w:val="4"/>
      </w:pPr>
      <w:r>
        <w:t>3.2.2.7. Предоставление субсидий из областного бюджета бюджетам муниципальных районов и городских округов области</w:t>
      </w:r>
    </w:p>
    <w:p w:rsidR="004B4254" w:rsidRDefault="004B4254">
      <w:pPr>
        <w:pStyle w:val="ConsPlusNormal"/>
        <w:ind w:firstLine="540"/>
        <w:jc w:val="both"/>
      </w:pPr>
    </w:p>
    <w:p w:rsidR="004B4254" w:rsidRDefault="004B4254">
      <w:pPr>
        <w:pStyle w:val="ConsPlusNormal"/>
        <w:ind w:firstLine="540"/>
        <w:jc w:val="both"/>
      </w:pPr>
      <w:r>
        <w:t xml:space="preserve">Утратил силу с 9 августа 2017 года. - </w:t>
      </w:r>
      <w:hyperlink r:id="rId290" w:history="1">
        <w:r>
          <w:rPr>
            <w:color w:val="0000FF"/>
          </w:rPr>
          <w:t>Постановление</w:t>
        </w:r>
      </w:hyperlink>
      <w:r>
        <w:t xml:space="preserve"> Правительства Нижегородской области от 09.08.2017 N 589.</w:t>
      </w:r>
    </w:p>
    <w:p w:rsidR="004B4254" w:rsidRDefault="004B4254">
      <w:pPr>
        <w:pStyle w:val="ConsPlusNormal"/>
        <w:ind w:firstLine="540"/>
        <w:jc w:val="both"/>
      </w:pPr>
    </w:p>
    <w:p w:rsidR="004B4254" w:rsidRDefault="004B4254">
      <w:pPr>
        <w:pStyle w:val="ConsPlusTitle"/>
        <w:ind w:firstLine="540"/>
        <w:jc w:val="both"/>
        <w:outlineLvl w:val="4"/>
      </w:pPr>
      <w:r>
        <w:t>3.2.2.8. Обоснование объема финансовых ресурсов</w:t>
      </w:r>
    </w:p>
    <w:p w:rsidR="004B4254" w:rsidRDefault="004B4254">
      <w:pPr>
        <w:pStyle w:val="ConsPlusNormal"/>
        <w:ind w:firstLine="540"/>
        <w:jc w:val="both"/>
      </w:pPr>
    </w:p>
    <w:p w:rsidR="004B4254" w:rsidRDefault="004B4254">
      <w:pPr>
        <w:pStyle w:val="ConsPlusNormal"/>
        <w:ind w:firstLine="540"/>
        <w:jc w:val="both"/>
      </w:pPr>
      <w:r>
        <w:t>Предполагаемые объемы финансирования Подпрограммы за счет всех источников финансирования за весь период реализации Подпрограммы Туризм - 221899,1 тыс. рублей, в том числе:</w:t>
      </w:r>
    </w:p>
    <w:p w:rsidR="004B4254" w:rsidRDefault="004B4254">
      <w:pPr>
        <w:pStyle w:val="ConsPlusNormal"/>
        <w:jc w:val="both"/>
      </w:pPr>
      <w:r>
        <w:t xml:space="preserve">(в ред. </w:t>
      </w:r>
      <w:hyperlink r:id="rId291" w:history="1">
        <w:r>
          <w:rPr>
            <w:color w:val="0000FF"/>
          </w:rPr>
          <w:t>постановления</w:t>
        </w:r>
      </w:hyperlink>
      <w:r>
        <w:t xml:space="preserve"> Правительства Нижегородской области от 09.08.2017 N 589)</w:t>
      </w:r>
    </w:p>
    <w:p w:rsidR="004B4254" w:rsidRDefault="004B4254">
      <w:pPr>
        <w:pStyle w:val="ConsPlusNormal"/>
        <w:spacing w:before="220"/>
        <w:ind w:firstLine="540"/>
        <w:jc w:val="both"/>
      </w:pPr>
      <w:r>
        <w:t>- средства областного бюджета - 36579,1 тыс. рублей (объемы финансирования мероприятий Подпрограммы уточняются ежегодно при формировании областного бюджета на очередной финансовый год и плановый период;</w:t>
      </w:r>
    </w:p>
    <w:p w:rsidR="004B4254" w:rsidRDefault="004B4254">
      <w:pPr>
        <w:pStyle w:val="ConsPlusNormal"/>
        <w:jc w:val="both"/>
      </w:pPr>
      <w:r>
        <w:t xml:space="preserve">(в ред. </w:t>
      </w:r>
      <w:hyperlink r:id="rId292" w:history="1">
        <w:r>
          <w:rPr>
            <w:color w:val="0000FF"/>
          </w:rPr>
          <w:t>постановления</w:t>
        </w:r>
      </w:hyperlink>
      <w:r>
        <w:t xml:space="preserve"> Правительства Нижегородской области от 09.08.2017 N 589)</w:t>
      </w:r>
    </w:p>
    <w:p w:rsidR="004B4254" w:rsidRDefault="004B4254">
      <w:pPr>
        <w:pStyle w:val="ConsPlusNormal"/>
        <w:spacing w:before="220"/>
        <w:ind w:firstLine="540"/>
        <w:jc w:val="both"/>
      </w:pPr>
      <w:r>
        <w:t>- средства федерального бюджета - 0 рублей;</w:t>
      </w:r>
    </w:p>
    <w:p w:rsidR="004B4254" w:rsidRDefault="004B4254">
      <w:pPr>
        <w:pStyle w:val="ConsPlusNormal"/>
        <w:spacing w:before="220"/>
        <w:ind w:firstLine="540"/>
        <w:jc w:val="both"/>
      </w:pPr>
      <w:r>
        <w:t>- средства местных бюджетов - 0 рублей;</w:t>
      </w:r>
    </w:p>
    <w:p w:rsidR="004B4254" w:rsidRDefault="004B4254">
      <w:pPr>
        <w:pStyle w:val="ConsPlusNormal"/>
        <w:spacing w:before="220"/>
        <w:ind w:firstLine="540"/>
        <w:jc w:val="both"/>
      </w:pPr>
      <w:r>
        <w:t>- средства внебюджетных источников - 185320,0 тыс. рублей (средства, предоставляемые субъектам туриндустрии кредитными организациями, в том числе на условиях льготного кредитования с компенсацией части процентной ставки за счет средств областного бюджета (при условии участия субъектов туристской деятельности в реализации Подпрограммы Туризм), средства инвесторов).</w:t>
      </w:r>
    </w:p>
    <w:p w:rsidR="004B4254" w:rsidRDefault="004B4254">
      <w:pPr>
        <w:pStyle w:val="ConsPlusNormal"/>
        <w:jc w:val="both"/>
      </w:pPr>
      <w:r>
        <w:t xml:space="preserve">(в ред. </w:t>
      </w:r>
      <w:hyperlink r:id="rId293" w:history="1">
        <w:r>
          <w:rPr>
            <w:color w:val="0000FF"/>
          </w:rPr>
          <w:t>постановления</w:t>
        </w:r>
      </w:hyperlink>
      <w:r>
        <w:t xml:space="preserve"> Правительства Нижегородской области от 09.08.2017 N 589)</w:t>
      </w:r>
    </w:p>
    <w:p w:rsidR="004B4254" w:rsidRDefault="004B4254">
      <w:pPr>
        <w:pStyle w:val="ConsPlusNormal"/>
        <w:spacing w:before="220"/>
        <w:ind w:firstLine="540"/>
        <w:jc w:val="both"/>
      </w:pPr>
      <w:r>
        <w:t xml:space="preserve">Подробнее объем финансовых ресурсов, необходимых для реализации Подпрограммы, отражен в </w:t>
      </w:r>
      <w:hyperlink w:anchor="P5138" w:history="1">
        <w:r>
          <w:rPr>
            <w:color w:val="0000FF"/>
          </w:rPr>
          <w:t>таблицах 3</w:t>
        </w:r>
      </w:hyperlink>
      <w:r>
        <w:t xml:space="preserve"> и </w:t>
      </w:r>
      <w:hyperlink w:anchor="P5332" w:history="1">
        <w:r>
          <w:rPr>
            <w:color w:val="0000FF"/>
          </w:rPr>
          <w:t>4</w:t>
        </w:r>
      </w:hyperlink>
      <w:r>
        <w:t xml:space="preserve"> подраздела 2.8 текстовой части Программы</w:t>
      </w:r>
    </w:p>
    <w:p w:rsidR="004B4254" w:rsidRDefault="004B4254">
      <w:pPr>
        <w:pStyle w:val="ConsPlusNormal"/>
        <w:ind w:firstLine="540"/>
        <w:jc w:val="both"/>
      </w:pPr>
    </w:p>
    <w:p w:rsidR="004B4254" w:rsidRDefault="004B4254">
      <w:pPr>
        <w:pStyle w:val="ConsPlusTitle"/>
        <w:ind w:firstLine="540"/>
        <w:jc w:val="both"/>
        <w:outlineLvl w:val="4"/>
      </w:pPr>
      <w:r>
        <w:t>3.2.2.9. Информация об участии в реализации Подпрограммы государственных унитарных предприятий, акционерных обществ с участием Нижегородской области, общественных, научных и иных организаций, а также внебюджетных фондов</w:t>
      </w:r>
    </w:p>
    <w:p w:rsidR="004B4254" w:rsidRDefault="004B4254">
      <w:pPr>
        <w:pStyle w:val="ConsPlusNormal"/>
        <w:ind w:firstLine="540"/>
        <w:jc w:val="both"/>
      </w:pPr>
    </w:p>
    <w:p w:rsidR="004B4254" w:rsidRDefault="004B4254">
      <w:pPr>
        <w:pStyle w:val="ConsPlusNormal"/>
        <w:ind w:firstLine="540"/>
        <w:jc w:val="both"/>
      </w:pPr>
      <w:r>
        <w:t xml:space="preserve">Утратил силу с 9 августа 2017 года. - </w:t>
      </w:r>
      <w:hyperlink r:id="rId294" w:history="1">
        <w:r>
          <w:rPr>
            <w:color w:val="0000FF"/>
          </w:rPr>
          <w:t>Постановление</w:t>
        </w:r>
      </w:hyperlink>
      <w:r>
        <w:t xml:space="preserve"> Правительства Нижегородской области от 09.08.2017 N 589.</w:t>
      </w:r>
    </w:p>
    <w:p w:rsidR="004B4254" w:rsidRDefault="004B4254">
      <w:pPr>
        <w:pStyle w:val="ConsPlusNormal"/>
        <w:ind w:firstLine="540"/>
        <w:jc w:val="both"/>
      </w:pPr>
    </w:p>
    <w:p w:rsidR="004B4254" w:rsidRDefault="004B4254">
      <w:pPr>
        <w:pStyle w:val="ConsPlusTitle"/>
        <w:ind w:firstLine="540"/>
        <w:jc w:val="both"/>
        <w:outlineLvl w:val="4"/>
      </w:pPr>
      <w:r>
        <w:t>3.2.2.10. Анализ рисков реализации Подпрограммы</w:t>
      </w:r>
    </w:p>
    <w:p w:rsidR="004B4254" w:rsidRDefault="004B4254">
      <w:pPr>
        <w:pStyle w:val="ConsPlusNormal"/>
        <w:ind w:firstLine="540"/>
        <w:jc w:val="both"/>
      </w:pPr>
    </w:p>
    <w:p w:rsidR="004B4254" w:rsidRDefault="004B4254">
      <w:pPr>
        <w:pStyle w:val="ConsPlusNormal"/>
        <w:ind w:firstLine="540"/>
        <w:jc w:val="both"/>
      </w:pPr>
      <w:r>
        <w:t xml:space="preserve">Утратил силу с 9 августа 2017 года. - </w:t>
      </w:r>
      <w:hyperlink r:id="rId295" w:history="1">
        <w:r>
          <w:rPr>
            <w:color w:val="0000FF"/>
          </w:rPr>
          <w:t>Постановление</w:t>
        </w:r>
      </w:hyperlink>
      <w:r>
        <w:t xml:space="preserve"> Правительства Нижегородской области от 09.08.2017 N 589.</w:t>
      </w:r>
    </w:p>
    <w:p w:rsidR="004B4254" w:rsidRDefault="004B4254">
      <w:pPr>
        <w:pStyle w:val="ConsPlusNormal"/>
        <w:ind w:firstLine="540"/>
        <w:jc w:val="both"/>
      </w:pPr>
    </w:p>
    <w:p w:rsidR="004B4254" w:rsidRDefault="004B4254">
      <w:pPr>
        <w:pStyle w:val="ConsPlusTitle"/>
        <w:ind w:firstLine="540"/>
        <w:jc w:val="both"/>
        <w:outlineLvl w:val="2"/>
      </w:pPr>
      <w:bookmarkStart w:id="18" w:name="P9803"/>
      <w:bookmarkEnd w:id="18"/>
      <w:r>
        <w:t>3.3. Подпрограмма 3 "Развитие торговли в Нижегородской области" (далее - Подпрограмма)</w:t>
      </w:r>
    </w:p>
    <w:p w:rsidR="004B4254" w:rsidRDefault="004B4254">
      <w:pPr>
        <w:pStyle w:val="ConsPlusNormal"/>
        <w:jc w:val="both"/>
      </w:pPr>
      <w:r>
        <w:t xml:space="preserve">(в ред. </w:t>
      </w:r>
      <w:hyperlink r:id="rId296" w:history="1">
        <w:r>
          <w:rPr>
            <w:color w:val="0000FF"/>
          </w:rPr>
          <w:t>постановления</w:t>
        </w:r>
      </w:hyperlink>
      <w:r>
        <w:t xml:space="preserve"> Правительства Нижегородской области от 18.05.2017 N 316)</w:t>
      </w:r>
    </w:p>
    <w:p w:rsidR="004B4254" w:rsidRDefault="004B4254">
      <w:pPr>
        <w:pStyle w:val="ConsPlusNormal"/>
        <w:ind w:firstLine="540"/>
        <w:jc w:val="both"/>
      </w:pPr>
    </w:p>
    <w:p w:rsidR="004B4254" w:rsidRDefault="004B4254">
      <w:pPr>
        <w:pStyle w:val="ConsPlusTitle"/>
        <w:ind w:firstLine="540"/>
        <w:jc w:val="both"/>
        <w:outlineLvl w:val="3"/>
      </w:pPr>
      <w:r>
        <w:t>3.3.1. Паспорт Подпрограммы</w:t>
      </w:r>
    </w:p>
    <w:p w:rsidR="004B4254" w:rsidRDefault="004B4254">
      <w:pPr>
        <w:pStyle w:val="ConsPlusNormal"/>
        <w:ind w:firstLine="540"/>
        <w:jc w:val="both"/>
      </w:pPr>
    </w:p>
    <w:p w:rsidR="004B4254" w:rsidRDefault="004B4254">
      <w:pPr>
        <w:pStyle w:val="ConsPlusNormal"/>
        <w:jc w:val="center"/>
      </w:pPr>
      <w:bookmarkStart w:id="19" w:name="P9808"/>
      <w:bookmarkEnd w:id="19"/>
      <w:r>
        <w:t>ПАСПОРТ</w:t>
      </w:r>
    </w:p>
    <w:p w:rsidR="004B4254" w:rsidRDefault="004B4254">
      <w:pPr>
        <w:pStyle w:val="ConsPlusNormal"/>
        <w:jc w:val="center"/>
      </w:pPr>
      <w:r>
        <w:t>подпрограммы 3 "Развитие торговли в Нижегородской области"</w:t>
      </w:r>
    </w:p>
    <w:p w:rsidR="004B4254" w:rsidRDefault="004B4254">
      <w:pPr>
        <w:pStyle w:val="ConsPlusNormal"/>
        <w:jc w:val="center"/>
      </w:pPr>
      <w:r>
        <w:t xml:space="preserve">(в ред. </w:t>
      </w:r>
      <w:hyperlink r:id="rId297" w:history="1">
        <w:r>
          <w:rPr>
            <w:color w:val="0000FF"/>
          </w:rPr>
          <w:t>постановления</w:t>
        </w:r>
      </w:hyperlink>
      <w:r>
        <w:t xml:space="preserve"> Правительства Нижегородской области</w:t>
      </w:r>
    </w:p>
    <w:p w:rsidR="004B4254" w:rsidRDefault="004B4254">
      <w:pPr>
        <w:pStyle w:val="ConsPlusNormal"/>
        <w:jc w:val="center"/>
      </w:pPr>
      <w:r>
        <w:t>от 04.06.2015 N 346)</w:t>
      </w:r>
    </w:p>
    <w:p w:rsidR="004B4254" w:rsidRDefault="004B42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340"/>
        <w:gridCol w:w="1248"/>
        <w:gridCol w:w="906"/>
        <w:gridCol w:w="1077"/>
        <w:gridCol w:w="1077"/>
        <w:gridCol w:w="340"/>
        <w:gridCol w:w="793"/>
        <w:gridCol w:w="454"/>
        <w:gridCol w:w="623"/>
        <w:gridCol w:w="1473"/>
      </w:tblGrid>
      <w:tr w:rsidR="004B4254">
        <w:tc>
          <w:tcPr>
            <w:tcW w:w="2327" w:type="dxa"/>
            <w:gridSpan w:val="3"/>
            <w:tcBorders>
              <w:bottom w:val="nil"/>
            </w:tcBorders>
          </w:tcPr>
          <w:p w:rsidR="004B4254" w:rsidRDefault="004B4254">
            <w:pPr>
              <w:pStyle w:val="ConsPlusNormal"/>
              <w:jc w:val="both"/>
            </w:pPr>
            <w:r>
              <w:t>Государственный заказчик-координатор Подпрограммы</w:t>
            </w:r>
          </w:p>
        </w:tc>
        <w:tc>
          <w:tcPr>
            <w:tcW w:w="6743" w:type="dxa"/>
            <w:gridSpan w:val="8"/>
            <w:tcBorders>
              <w:bottom w:val="nil"/>
            </w:tcBorders>
          </w:tcPr>
          <w:p w:rsidR="004B4254" w:rsidRDefault="004B4254">
            <w:pPr>
              <w:pStyle w:val="ConsPlusNormal"/>
              <w:jc w:val="both"/>
            </w:pPr>
            <w:r>
              <w:t>министерство промышленности, торговли и предпринимательства Нижегородской области</w:t>
            </w:r>
          </w:p>
        </w:tc>
      </w:tr>
      <w:tr w:rsidR="004B4254">
        <w:tc>
          <w:tcPr>
            <w:tcW w:w="9070" w:type="dxa"/>
            <w:gridSpan w:val="11"/>
            <w:tcBorders>
              <w:top w:val="nil"/>
            </w:tcBorders>
          </w:tcPr>
          <w:p w:rsidR="004B4254" w:rsidRDefault="004B4254">
            <w:pPr>
              <w:pStyle w:val="ConsPlusNormal"/>
              <w:jc w:val="both"/>
            </w:pPr>
            <w:r>
              <w:t xml:space="preserve">(в ред. </w:t>
            </w:r>
            <w:hyperlink r:id="rId298" w:history="1">
              <w:r>
                <w:rPr>
                  <w:color w:val="0000FF"/>
                </w:rPr>
                <w:t>постановления</w:t>
              </w:r>
            </w:hyperlink>
            <w:r>
              <w:t xml:space="preserve"> Правительства Нижегородской области от 25.01.2016 N 23)</w:t>
            </w:r>
          </w:p>
        </w:tc>
      </w:tr>
      <w:tr w:rsidR="004B4254">
        <w:tc>
          <w:tcPr>
            <w:tcW w:w="2327" w:type="dxa"/>
            <w:gridSpan w:val="3"/>
            <w:tcBorders>
              <w:bottom w:val="nil"/>
            </w:tcBorders>
          </w:tcPr>
          <w:p w:rsidR="004B4254" w:rsidRDefault="004B4254">
            <w:pPr>
              <w:pStyle w:val="ConsPlusNormal"/>
              <w:jc w:val="both"/>
            </w:pPr>
            <w:r>
              <w:t>Соисполнители Подпрограммы</w:t>
            </w:r>
          </w:p>
        </w:tc>
        <w:tc>
          <w:tcPr>
            <w:tcW w:w="6743" w:type="dxa"/>
            <w:gridSpan w:val="8"/>
            <w:tcBorders>
              <w:bottom w:val="nil"/>
            </w:tcBorders>
          </w:tcPr>
          <w:p w:rsidR="004B4254" w:rsidRDefault="004B4254">
            <w:pPr>
              <w:pStyle w:val="ConsPlusNormal"/>
              <w:jc w:val="both"/>
            </w:pPr>
            <w:r>
              <w:t>министерство сельского хозяйства и продовольственных ресурсов Нижегородской области;</w:t>
            </w:r>
          </w:p>
          <w:p w:rsidR="004B4254" w:rsidRDefault="004B4254">
            <w:pPr>
              <w:pStyle w:val="ConsPlusNormal"/>
              <w:jc w:val="both"/>
            </w:pPr>
            <w:r>
              <w:t xml:space="preserve">абзац исключен. - </w:t>
            </w:r>
            <w:hyperlink r:id="rId299" w:history="1">
              <w:r>
                <w:rPr>
                  <w:color w:val="0000FF"/>
                </w:rPr>
                <w:t>Постановление</w:t>
              </w:r>
            </w:hyperlink>
            <w:r>
              <w:t xml:space="preserve"> Правительства Нижегородской области от 25.01.2016 N 23</w:t>
            </w:r>
          </w:p>
        </w:tc>
      </w:tr>
      <w:tr w:rsidR="004B4254">
        <w:tc>
          <w:tcPr>
            <w:tcW w:w="9070" w:type="dxa"/>
            <w:gridSpan w:val="11"/>
            <w:tcBorders>
              <w:top w:val="nil"/>
            </w:tcBorders>
          </w:tcPr>
          <w:p w:rsidR="004B4254" w:rsidRDefault="004B4254">
            <w:pPr>
              <w:pStyle w:val="ConsPlusNormal"/>
              <w:jc w:val="both"/>
            </w:pPr>
            <w:r>
              <w:t xml:space="preserve">(в ред. </w:t>
            </w:r>
            <w:hyperlink r:id="rId300" w:history="1">
              <w:r>
                <w:rPr>
                  <w:color w:val="0000FF"/>
                </w:rPr>
                <w:t>постановления</w:t>
              </w:r>
            </w:hyperlink>
            <w:r>
              <w:t xml:space="preserve"> Правительства Нижегородской области от 25.01.2016 N 23)</w:t>
            </w:r>
          </w:p>
        </w:tc>
      </w:tr>
      <w:tr w:rsidR="004B4254">
        <w:tc>
          <w:tcPr>
            <w:tcW w:w="2327" w:type="dxa"/>
            <w:gridSpan w:val="3"/>
            <w:tcBorders>
              <w:bottom w:val="nil"/>
            </w:tcBorders>
          </w:tcPr>
          <w:p w:rsidR="004B4254" w:rsidRDefault="004B4254">
            <w:pPr>
              <w:pStyle w:val="ConsPlusNormal"/>
              <w:jc w:val="both"/>
            </w:pPr>
            <w:r>
              <w:t>Цели Подпрограммы</w:t>
            </w:r>
          </w:p>
        </w:tc>
        <w:tc>
          <w:tcPr>
            <w:tcW w:w="6743" w:type="dxa"/>
            <w:gridSpan w:val="8"/>
            <w:tcBorders>
              <w:bottom w:val="nil"/>
            </w:tcBorders>
          </w:tcPr>
          <w:p w:rsidR="004B4254" w:rsidRDefault="004B4254">
            <w:pPr>
              <w:pStyle w:val="ConsPlusNormal"/>
              <w:jc w:val="both"/>
            </w:pPr>
            <w:r>
              <w:t>создание условий для наиболее полного удовлетворения потребностей населения в потребительских товарах посредством развития различных форм торговли и повышения конкурентоспособности организаций торговли, повышения конкурентоспособности организаций торговли и качества оказываемых услуг</w:t>
            </w:r>
          </w:p>
        </w:tc>
      </w:tr>
      <w:tr w:rsidR="004B4254">
        <w:tc>
          <w:tcPr>
            <w:tcW w:w="9070" w:type="dxa"/>
            <w:gridSpan w:val="11"/>
            <w:tcBorders>
              <w:top w:val="nil"/>
            </w:tcBorders>
          </w:tcPr>
          <w:p w:rsidR="004B4254" w:rsidRDefault="004B4254">
            <w:pPr>
              <w:pStyle w:val="ConsPlusNormal"/>
              <w:jc w:val="both"/>
            </w:pPr>
            <w:r>
              <w:t xml:space="preserve">(в ред. </w:t>
            </w:r>
            <w:hyperlink r:id="rId301" w:history="1">
              <w:r>
                <w:rPr>
                  <w:color w:val="0000FF"/>
                </w:rPr>
                <w:t>постановления</w:t>
              </w:r>
            </w:hyperlink>
            <w:r>
              <w:t xml:space="preserve"> Правительства Нижегородской области от 30.12.2016 N 931)</w:t>
            </w:r>
          </w:p>
        </w:tc>
      </w:tr>
      <w:tr w:rsidR="004B4254">
        <w:tc>
          <w:tcPr>
            <w:tcW w:w="2327" w:type="dxa"/>
            <w:gridSpan w:val="3"/>
            <w:tcBorders>
              <w:bottom w:val="nil"/>
            </w:tcBorders>
          </w:tcPr>
          <w:p w:rsidR="004B4254" w:rsidRDefault="004B4254">
            <w:pPr>
              <w:pStyle w:val="ConsPlusNormal"/>
              <w:jc w:val="both"/>
            </w:pPr>
            <w:r>
              <w:t>Задачи Подпрограммы</w:t>
            </w:r>
          </w:p>
        </w:tc>
        <w:tc>
          <w:tcPr>
            <w:tcW w:w="6743" w:type="dxa"/>
            <w:gridSpan w:val="8"/>
            <w:tcBorders>
              <w:bottom w:val="nil"/>
            </w:tcBorders>
          </w:tcPr>
          <w:p w:rsidR="004B4254" w:rsidRDefault="004B4254">
            <w:pPr>
              <w:pStyle w:val="ConsPlusNormal"/>
              <w:ind w:firstLine="540"/>
              <w:jc w:val="both"/>
            </w:pPr>
            <w:r>
              <w:t>- информационно-аналитическое обеспечение отрасли торговли;</w:t>
            </w:r>
          </w:p>
          <w:p w:rsidR="004B4254" w:rsidRDefault="004B4254">
            <w:pPr>
              <w:pStyle w:val="ConsPlusNormal"/>
              <w:ind w:firstLine="540"/>
              <w:jc w:val="both"/>
            </w:pPr>
            <w:r>
              <w:t>- повышение территориальной доступности торговых объектов для населения, в том числе в отдаленных и труднодоступных населенных пунктах;</w:t>
            </w:r>
          </w:p>
          <w:p w:rsidR="004B4254" w:rsidRDefault="004B4254">
            <w:pPr>
              <w:pStyle w:val="ConsPlusNormal"/>
              <w:ind w:firstLine="540"/>
              <w:jc w:val="both"/>
            </w:pPr>
            <w:r>
              <w:t>- создание на территории Нижегородской области крупнейшего в России центра производства и дистрибуции товаров массового спроса;</w:t>
            </w:r>
          </w:p>
          <w:p w:rsidR="004B4254" w:rsidRDefault="004B4254">
            <w:pPr>
              <w:pStyle w:val="ConsPlusNormal"/>
              <w:ind w:firstLine="540"/>
              <w:jc w:val="both"/>
            </w:pPr>
            <w:r>
              <w:t>- увеличение доли присутствия в организациях торговли товаров нижегородских товаропроизводителей;</w:t>
            </w:r>
          </w:p>
          <w:p w:rsidR="004B4254" w:rsidRDefault="004B4254">
            <w:pPr>
              <w:pStyle w:val="ConsPlusNormal"/>
              <w:ind w:firstLine="540"/>
              <w:jc w:val="both"/>
            </w:pPr>
            <w:r>
              <w:t>- проведение мероприятий, способствующих повышению уровня квалификации специалистов сферы торговли;</w:t>
            </w:r>
          </w:p>
          <w:p w:rsidR="004B4254" w:rsidRDefault="004B4254">
            <w:pPr>
              <w:pStyle w:val="ConsPlusNormal"/>
              <w:ind w:firstLine="283"/>
              <w:jc w:val="both"/>
            </w:pPr>
            <w:r>
              <w:t>- развитие эффективной и доступной системы защиты прав потребителей</w:t>
            </w:r>
          </w:p>
        </w:tc>
      </w:tr>
      <w:tr w:rsidR="004B4254">
        <w:tc>
          <w:tcPr>
            <w:tcW w:w="9070" w:type="dxa"/>
            <w:gridSpan w:val="11"/>
            <w:tcBorders>
              <w:top w:val="nil"/>
            </w:tcBorders>
          </w:tcPr>
          <w:p w:rsidR="004B4254" w:rsidRDefault="004B4254">
            <w:pPr>
              <w:pStyle w:val="ConsPlusNormal"/>
              <w:jc w:val="both"/>
            </w:pPr>
            <w:r>
              <w:t xml:space="preserve">(в ред. </w:t>
            </w:r>
            <w:hyperlink r:id="rId302" w:history="1">
              <w:r>
                <w:rPr>
                  <w:color w:val="0000FF"/>
                </w:rPr>
                <w:t>постановления</w:t>
              </w:r>
            </w:hyperlink>
            <w:r>
              <w:t xml:space="preserve"> Правительства Нижегородской области от 30.12.2016 N 931)</w:t>
            </w:r>
          </w:p>
        </w:tc>
      </w:tr>
      <w:tr w:rsidR="004B4254">
        <w:tc>
          <w:tcPr>
            <w:tcW w:w="2327" w:type="dxa"/>
            <w:gridSpan w:val="3"/>
            <w:tcBorders>
              <w:bottom w:val="nil"/>
            </w:tcBorders>
          </w:tcPr>
          <w:p w:rsidR="004B4254" w:rsidRDefault="004B4254">
            <w:pPr>
              <w:pStyle w:val="ConsPlusNormal"/>
              <w:jc w:val="both"/>
            </w:pPr>
            <w:r>
              <w:t>Этапы и сроки реализации Подпрограммы</w:t>
            </w:r>
          </w:p>
        </w:tc>
        <w:tc>
          <w:tcPr>
            <w:tcW w:w="6743" w:type="dxa"/>
            <w:gridSpan w:val="8"/>
            <w:tcBorders>
              <w:bottom w:val="nil"/>
            </w:tcBorders>
          </w:tcPr>
          <w:p w:rsidR="004B4254" w:rsidRDefault="004B4254">
            <w:pPr>
              <w:pStyle w:val="ConsPlusNormal"/>
              <w:jc w:val="both"/>
            </w:pPr>
            <w:r>
              <w:t>2015 - 2021 годы</w:t>
            </w:r>
          </w:p>
          <w:p w:rsidR="004B4254" w:rsidRDefault="004B4254">
            <w:pPr>
              <w:pStyle w:val="ConsPlusNormal"/>
              <w:jc w:val="both"/>
            </w:pPr>
            <w:r>
              <w:t>Подпрограмма реализуется в один этап</w:t>
            </w:r>
          </w:p>
        </w:tc>
      </w:tr>
      <w:tr w:rsidR="004B4254">
        <w:tc>
          <w:tcPr>
            <w:tcW w:w="9070" w:type="dxa"/>
            <w:gridSpan w:val="11"/>
            <w:tcBorders>
              <w:top w:val="nil"/>
            </w:tcBorders>
          </w:tcPr>
          <w:p w:rsidR="004B4254" w:rsidRDefault="004B4254">
            <w:pPr>
              <w:pStyle w:val="ConsPlusNormal"/>
              <w:jc w:val="both"/>
            </w:pPr>
            <w:r>
              <w:t xml:space="preserve">(в ред. </w:t>
            </w:r>
            <w:hyperlink r:id="rId303" w:history="1">
              <w:r>
                <w:rPr>
                  <w:color w:val="0000FF"/>
                </w:rPr>
                <w:t>постановления</w:t>
              </w:r>
            </w:hyperlink>
            <w:r>
              <w:t xml:space="preserve"> Правительства Нижегородской области от 27.11.2018 N 803)</w:t>
            </w:r>
          </w:p>
        </w:tc>
      </w:tr>
      <w:tr w:rsidR="004B4254">
        <w:tc>
          <w:tcPr>
            <w:tcW w:w="9070" w:type="dxa"/>
            <w:gridSpan w:val="11"/>
            <w:tcBorders>
              <w:bottom w:val="nil"/>
            </w:tcBorders>
          </w:tcPr>
          <w:p w:rsidR="004B4254" w:rsidRDefault="004B4254">
            <w:pPr>
              <w:pStyle w:val="ConsPlusNormal"/>
              <w:jc w:val="center"/>
            </w:pPr>
            <w:r>
              <w:t>Объемы бюджетных ассигнований Подпрограммы за счет средств областного бюджета</w:t>
            </w:r>
          </w:p>
        </w:tc>
      </w:tr>
      <w:tr w:rsidR="004B4254">
        <w:tc>
          <w:tcPr>
            <w:tcW w:w="9070" w:type="dxa"/>
            <w:gridSpan w:val="11"/>
            <w:tcBorders>
              <w:top w:val="nil"/>
            </w:tcBorders>
          </w:tcPr>
          <w:p w:rsidR="004B4254" w:rsidRDefault="004B4254">
            <w:pPr>
              <w:pStyle w:val="ConsPlusNormal"/>
              <w:jc w:val="both"/>
            </w:pPr>
            <w:r>
              <w:t xml:space="preserve">(в ред. </w:t>
            </w:r>
            <w:hyperlink r:id="rId304" w:history="1">
              <w:r>
                <w:rPr>
                  <w:color w:val="0000FF"/>
                </w:rPr>
                <w:t>постановления</w:t>
              </w:r>
            </w:hyperlink>
            <w:r>
              <w:t xml:space="preserve"> Правительства Нижегородской области от 27.11.2018 N 803)</w:t>
            </w:r>
          </w:p>
        </w:tc>
      </w:tr>
      <w:tr w:rsidR="004B4254">
        <w:tblPrEx>
          <w:tblBorders>
            <w:insideH w:val="single" w:sz="4" w:space="0" w:color="auto"/>
          </w:tblBorders>
        </w:tblPrEx>
        <w:tc>
          <w:tcPr>
            <w:tcW w:w="9070" w:type="dxa"/>
            <w:gridSpan w:val="11"/>
          </w:tcPr>
          <w:p w:rsidR="004B4254" w:rsidRDefault="004B4254">
            <w:pPr>
              <w:pStyle w:val="ConsPlusNormal"/>
              <w:jc w:val="center"/>
            </w:pPr>
            <w:r>
              <w:t>Объем финансирования по годам (тыс. рублей)</w:t>
            </w:r>
          </w:p>
        </w:tc>
      </w:tr>
      <w:tr w:rsidR="004B4254">
        <w:tblPrEx>
          <w:tblBorders>
            <w:insideH w:val="single" w:sz="4" w:space="0" w:color="auto"/>
          </w:tblBorders>
        </w:tblPrEx>
        <w:tc>
          <w:tcPr>
            <w:tcW w:w="1079" w:type="dxa"/>
            <w:gridSpan w:val="2"/>
          </w:tcPr>
          <w:p w:rsidR="004B4254" w:rsidRDefault="004B4254">
            <w:pPr>
              <w:pStyle w:val="ConsPlusNormal"/>
              <w:jc w:val="center"/>
            </w:pPr>
            <w:r>
              <w:t>2015</w:t>
            </w:r>
          </w:p>
        </w:tc>
        <w:tc>
          <w:tcPr>
            <w:tcW w:w="1248" w:type="dxa"/>
          </w:tcPr>
          <w:p w:rsidR="004B4254" w:rsidRDefault="004B4254">
            <w:pPr>
              <w:pStyle w:val="ConsPlusNormal"/>
              <w:jc w:val="center"/>
            </w:pPr>
            <w:r>
              <w:t>2016</w:t>
            </w:r>
          </w:p>
        </w:tc>
        <w:tc>
          <w:tcPr>
            <w:tcW w:w="906" w:type="dxa"/>
          </w:tcPr>
          <w:p w:rsidR="004B4254" w:rsidRDefault="004B4254">
            <w:pPr>
              <w:pStyle w:val="ConsPlusNormal"/>
              <w:jc w:val="center"/>
            </w:pPr>
            <w:r>
              <w:t>2017</w:t>
            </w:r>
          </w:p>
        </w:tc>
        <w:tc>
          <w:tcPr>
            <w:tcW w:w="1077" w:type="dxa"/>
          </w:tcPr>
          <w:p w:rsidR="004B4254" w:rsidRDefault="004B4254">
            <w:pPr>
              <w:pStyle w:val="ConsPlusNormal"/>
              <w:jc w:val="center"/>
            </w:pPr>
            <w:r>
              <w:t>2018</w:t>
            </w:r>
          </w:p>
        </w:tc>
        <w:tc>
          <w:tcPr>
            <w:tcW w:w="1077" w:type="dxa"/>
          </w:tcPr>
          <w:p w:rsidR="004B4254" w:rsidRDefault="004B4254">
            <w:pPr>
              <w:pStyle w:val="ConsPlusNormal"/>
              <w:jc w:val="center"/>
            </w:pPr>
            <w:r>
              <w:t>2019</w:t>
            </w:r>
          </w:p>
        </w:tc>
        <w:tc>
          <w:tcPr>
            <w:tcW w:w="1133" w:type="dxa"/>
            <w:gridSpan w:val="2"/>
          </w:tcPr>
          <w:p w:rsidR="004B4254" w:rsidRDefault="004B4254">
            <w:pPr>
              <w:pStyle w:val="ConsPlusNormal"/>
              <w:jc w:val="center"/>
            </w:pPr>
            <w:r>
              <w:t>2020</w:t>
            </w:r>
          </w:p>
        </w:tc>
        <w:tc>
          <w:tcPr>
            <w:tcW w:w="1077" w:type="dxa"/>
            <w:gridSpan w:val="2"/>
          </w:tcPr>
          <w:p w:rsidR="004B4254" w:rsidRDefault="004B4254">
            <w:pPr>
              <w:pStyle w:val="ConsPlusNormal"/>
              <w:jc w:val="center"/>
            </w:pPr>
            <w:r>
              <w:t>2021</w:t>
            </w:r>
          </w:p>
        </w:tc>
        <w:tc>
          <w:tcPr>
            <w:tcW w:w="1473" w:type="dxa"/>
          </w:tcPr>
          <w:p w:rsidR="004B4254" w:rsidRDefault="004B4254">
            <w:pPr>
              <w:pStyle w:val="ConsPlusNormal"/>
              <w:jc w:val="center"/>
            </w:pPr>
            <w:r>
              <w:t>Всего за период реализации Подпрограммы</w:t>
            </w:r>
          </w:p>
        </w:tc>
      </w:tr>
      <w:tr w:rsidR="004B4254">
        <w:tblPrEx>
          <w:tblBorders>
            <w:insideH w:val="single" w:sz="4" w:space="0" w:color="auto"/>
          </w:tblBorders>
        </w:tblPrEx>
        <w:tc>
          <w:tcPr>
            <w:tcW w:w="1079" w:type="dxa"/>
            <w:gridSpan w:val="2"/>
          </w:tcPr>
          <w:p w:rsidR="004B4254" w:rsidRDefault="004B4254">
            <w:pPr>
              <w:pStyle w:val="ConsPlusNormal"/>
              <w:jc w:val="center"/>
            </w:pPr>
            <w:r>
              <w:t>10691,6</w:t>
            </w:r>
          </w:p>
        </w:tc>
        <w:tc>
          <w:tcPr>
            <w:tcW w:w="1248" w:type="dxa"/>
          </w:tcPr>
          <w:p w:rsidR="004B4254" w:rsidRDefault="004B4254">
            <w:pPr>
              <w:pStyle w:val="ConsPlusNormal"/>
              <w:jc w:val="center"/>
            </w:pPr>
            <w:r>
              <w:t>851,5</w:t>
            </w:r>
          </w:p>
        </w:tc>
        <w:tc>
          <w:tcPr>
            <w:tcW w:w="906" w:type="dxa"/>
          </w:tcPr>
          <w:p w:rsidR="004B4254" w:rsidRDefault="004B4254">
            <w:pPr>
              <w:pStyle w:val="ConsPlusNormal"/>
              <w:jc w:val="center"/>
            </w:pPr>
            <w:r>
              <w:t>851,5</w:t>
            </w:r>
          </w:p>
        </w:tc>
        <w:tc>
          <w:tcPr>
            <w:tcW w:w="1077" w:type="dxa"/>
          </w:tcPr>
          <w:p w:rsidR="004B4254" w:rsidRDefault="004B4254">
            <w:pPr>
              <w:pStyle w:val="ConsPlusNormal"/>
              <w:jc w:val="center"/>
            </w:pPr>
            <w:r>
              <w:t>851,5</w:t>
            </w:r>
          </w:p>
        </w:tc>
        <w:tc>
          <w:tcPr>
            <w:tcW w:w="1077" w:type="dxa"/>
          </w:tcPr>
          <w:p w:rsidR="004B4254" w:rsidRDefault="004B4254">
            <w:pPr>
              <w:pStyle w:val="ConsPlusNormal"/>
              <w:jc w:val="center"/>
            </w:pPr>
            <w:r>
              <w:t>851,5</w:t>
            </w:r>
          </w:p>
        </w:tc>
        <w:tc>
          <w:tcPr>
            <w:tcW w:w="1133" w:type="dxa"/>
            <w:gridSpan w:val="2"/>
          </w:tcPr>
          <w:p w:rsidR="004B4254" w:rsidRDefault="004B4254">
            <w:pPr>
              <w:pStyle w:val="ConsPlusNormal"/>
              <w:jc w:val="center"/>
            </w:pPr>
            <w:r>
              <w:t>851,5</w:t>
            </w:r>
          </w:p>
        </w:tc>
        <w:tc>
          <w:tcPr>
            <w:tcW w:w="1077" w:type="dxa"/>
            <w:gridSpan w:val="2"/>
          </w:tcPr>
          <w:p w:rsidR="004B4254" w:rsidRDefault="004B4254">
            <w:pPr>
              <w:pStyle w:val="ConsPlusNormal"/>
              <w:jc w:val="center"/>
            </w:pPr>
            <w:r>
              <w:t>851,5</w:t>
            </w:r>
          </w:p>
        </w:tc>
        <w:tc>
          <w:tcPr>
            <w:tcW w:w="1473" w:type="dxa"/>
          </w:tcPr>
          <w:p w:rsidR="004B4254" w:rsidRDefault="004B4254">
            <w:pPr>
              <w:pStyle w:val="ConsPlusNormal"/>
              <w:jc w:val="center"/>
            </w:pPr>
            <w:r>
              <w:t>15800,6</w:t>
            </w:r>
          </w:p>
        </w:tc>
      </w:tr>
      <w:tr w:rsidR="004B4254">
        <w:tc>
          <w:tcPr>
            <w:tcW w:w="9070" w:type="dxa"/>
            <w:gridSpan w:val="11"/>
            <w:tcBorders>
              <w:bottom w:val="nil"/>
            </w:tcBorders>
          </w:tcPr>
          <w:p w:rsidR="004B4254" w:rsidRDefault="004B4254">
            <w:pPr>
              <w:pStyle w:val="ConsPlusNormal"/>
              <w:jc w:val="center"/>
            </w:pPr>
            <w:r>
              <w:t>Индикаторы достижения цели и показатели непосредственных результатов</w:t>
            </w:r>
          </w:p>
        </w:tc>
      </w:tr>
      <w:tr w:rsidR="004B4254">
        <w:tc>
          <w:tcPr>
            <w:tcW w:w="9070" w:type="dxa"/>
            <w:gridSpan w:val="11"/>
            <w:tcBorders>
              <w:top w:val="nil"/>
            </w:tcBorders>
          </w:tcPr>
          <w:p w:rsidR="004B4254" w:rsidRDefault="004B4254">
            <w:pPr>
              <w:pStyle w:val="ConsPlusNormal"/>
              <w:jc w:val="both"/>
            </w:pPr>
            <w:r>
              <w:t xml:space="preserve">(в ред. </w:t>
            </w:r>
            <w:hyperlink r:id="rId305" w:history="1">
              <w:r>
                <w:rPr>
                  <w:color w:val="0000FF"/>
                </w:rPr>
                <w:t>постановления</w:t>
              </w:r>
            </w:hyperlink>
            <w:r>
              <w:t xml:space="preserve"> Правительства Нижегородской области от 27.11.2018 N 803)</w:t>
            </w:r>
          </w:p>
        </w:tc>
      </w:tr>
      <w:tr w:rsidR="004B4254">
        <w:tblPrEx>
          <w:tblBorders>
            <w:insideH w:val="single" w:sz="4" w:space="0" w:color="auto"/>
          </w:tblBorders>
        </w:tblPrEx>
        <w:tc>
          <w:tcPr>
            <w:tcW w:w="739" w:type="dxa"/>
          </w:tcPr>
          <w:p w:rsidR="004B4254" w:rsidRDefault="004B4254">
            <w:pPr>
              <w:pStyle w:val="ConsPlusNormal"/>
              <w:jc w:val="center"/>
            </w:pPr>
            <w:r>
              <w:t>N п/п</w:t>
            </w:r>
          </w:p>
        </w:tc>
        <w:tc>
          <w:tcPr>
            <w:tcW w:w="4988" w:type="dxa"/>
            <w:gridSpan w:val="6"/>
          </w:tcPr>
          <w:p w:rsidR="004B4254" w:rsidRDefault="004B4254">
            <w:pPr>
              <w:pStyle w:val="ConsPlusNormal"/>
              <w:jc w:val="center"/>
            </w:pPr>
            <w:r>
              <w:t>Наименование индикатора/непосредственного результата</w:t>
            </w:r>
          </w:p>
        </w:tc>
        <w:tc>
          <w:tcPr>
            <w:tcW w:w="1247" w:type="dxa"/>
            <w:gridSpan w:val="2"/>
          </w:tcPr>
          <w:p w:rsidR="004B4254" w:rsidRDefault="004B4254">
            <w:pPr>
              <w:pStyle w:val="ConsPlusNormal"/>
              <w:jc w:val="center"/>
            </w:pPr>
            <w:r>
              <w:t>Ед. изм.</w:t>
            </w:r>
          </w:p>
        </w:tc>
        <w:tc>
          <w:tcPr>
            <w:tcW w:w="2096" w:type="dxa"/>
            <w:gridSpan w:val="2"/>
          </w:tcPr>
          <w:p w:rsidR="004B4254" w:rsidRDefault="004B4254">
            <w:pPr>
              <w:pStyle w:val="ConsPlusNormal"/>
              <w:jc w:val="center"/>
            </w:pPr>
            <w:r>
              <w:t>2021 год</w:t>
            </w:r>
          </w:p>
        </w:tc>
      </w:tr>
      <w:tr w:rsidR="004B4254">
        <w:tblPrEx>
          <w:tblBorders>
            <w:insideH w:val="single" w:sz="4" w:space="0" w:color="auto"/>
          </w:tblBorders>
        </w:tblPrEx>
        <w:tc>
          <w:tcPr>
            <w:tcW w:w="9070" w:type="dxa"/>
            <w:gridSpan w:val="11"/>
          </w:tcPr>
          <w:p w:rsidR="004B4254" w:rsidRDefault="004B4254">
            <w:pPr>
              <w:pStyle w:val="ConsPlusNormal"/>
              <w:jc w:val="center"/>
            </w:pPr>
            <w:r>
              <w:t>индикаторы</w:t>
            </w:r>
          </w:p>
        </w:tc>
      </w:tr>
      <w:tr w:rsidR="004B4254">
        <w:tblPrEx>
          <w:tblBorders>
            <w:insideH w:val="single" w:sz="4" w:space="0" w:color="auto"/>
          </w:tblBorders>
        </w:tblPrEx>
        <w:tc>
          <w:tcPr>
            <w:tcW w:w="739" w:type="dxa"/>
          </w:tcPr>
          <w:p w:rsidR="004B4254" w:rsidRDefault="004B4254">
            <w:pPr>
              <w:pStyle w:val="ConsPlusNormal"/>
              <w:jc w:val="center"/>
            </w:pPr>
            <w:r>
              <w:t>1.</w:t>
            </w:r>
          </w:p>
        </w:tc>
        <w:tc>
          <w:tcPr>
            <w:tcW w:w="4988" w:type="dxa"/>
            <w:gridSpan w:val="6"/>
          </w:tcPr>
          <w:p w:rsidR="004B4254" w:rsidRDefault="004B4254">
            <w:pPr>
              <w:pStyle w:val="ConsPlusNormal"/>
              <w:jc w:val="both"/>
            </w:pPr>
            <w:r>
              <w:t>Оборот розничной торговли</w:t>
            </w:r>
          </w:p>
        </w:tc>
        <w:tc>
          <w:tcPr>
            <w:tcW w:w="1247" w:type="dxa"/>
            <w:gridSpan w:val="2"/>
          </w:tcPr>
          <w:p w:rsidR="004B4254" w:rsidRDefault="004B4254">
            <w:pPr>
              <w:pStyle w:val="ConsPlusNormal"/>
              <w:jc w:val="center"/>
            </w:pPr>
            <w:r>
              <w:t>млрд руб.</w:t>
            </w:r>
          </w:p>
        </w:tc>
        <w:tc>
          <w:tcPr>
            <w:tcW w:w="2096" w:type="dxa"/>
            <w:gridSpan w:val="2"/>
          </w:tcPr>
          <w:p w:rsidR="004B4254" w:rsidRDefault="004B4254">
            <w:pPr>
              <w:pStyle w:val="ConsPlusNormal"/>
              <w:jc w:val="center"/>
            </w:pPr>
            <w:r>
              <w:t>886,1</w:t>
            </w:r>
          </w:p>
        </w:tc>
      </w:tr>
      <w:tr w:rsidR="004B4254">
        <w:tblPrEx>
          <w:tblBorders>
            <w:insideH w:val="single" w:sz="4" w:space="0" w:color="auto"/>
          </w:tblBorders>
        </w:tblPrEx>
        <w:tc>
          <w:tcPr>
            <w:tcW w:w="739" w:type="dxa"/>
          </w:tcPr>
          <w:p w:rsidR="004B4254" w:rsidRDefault="004B4254">
            <w:pPr>
              <w:pStyle w:val="ConsPlusNormal"/>
              <w:jc w:val="center"/>
            </w:pPr>
            <w:r>
              <w:t>2.</w:t>
            </w:r>
          </w:p>
        </w:tc>
        <w:tc>
          <w:tcPr>
            <w:tcW w:w="4988" w:type="dxa"/>
            <w:gridSpan w:val="6"/>
          </w:tcPr>
          <w:p w:rsidR="004B4254" w:rsidRDefault="004B4254">
            <w:pPr>
              <w:pStyle w:val="ConsPlusNormal"/>
              <w:jc w:val="both"/>
            </w:pPr>
            <w:r>
              <w:t>Индекс физического объема оборота розничной торговли</w:t>
            </w:r>
          </w:p>
        </w:tc>
        <w:tc>
          <w:tcPr>
            <w:tcW w:w="1247" w:type="dxa"/>
            <w:gridSpan w:val="2"/>
          </w:tcPr>
          <w:p w:rsidR="004B4254" w:rsidRDefault="004B4254">
            <w:pPr>
              <w:pStyle w:val="ConsPlusNormal"/>
              <w:jc w:val="center"/>
            </w:pPr>
            <w:r>
              <w:t>%</w:t>
            </w:r>
          </w:p>
        </w:tc>
        <w:tc>
          <w:tcPr>
            <w:tcW w:w="2096" w:type="dxa"/>
            <w:gridSpan w:val="2"/>
          </w:tcPr>
          <w:p w:rsidR="004B4254" w:rsidRDefault="004B4254">
            <w:pPr>
              <w:pStyle w:val="ConsPlusNormal"/>
              <w:jc w:val="center"/>
            </w:pPr>
            <w:r>
              <w:t>103,0</w:t>
            </w:r>
          </w:p>
        </w:tc>
      </w:tr>
      <w:tr w:rsidR="004B4254">
        <w:tblPrEx>
          <w:tblBorders>
            <w:insideH w:val="single" w:sz="4" w:space="0" w:color="auto"/>
          </w:tblBorders>
        </w:tblPrEx>
        <w:tc>
          <w:tcPr>
            <w:tcW w:w="739" w:type="dxa"/>
          </w:tcPr>
          <w:p w:rsidR="004B4254" w:rsidRDefault="004B4254">
            <w:pPr>
              <w:pStyle w:val="ConsPlusNormal"/>
              <w:jc w:val="center"/>
            </w:pPr>
            <w:r>
              <w:t>3.</w:t>
            </w:r>
          </w:p>
        </w:tc>
        <w:tc>
          <w:tcPr>
            <w:tcW w:w="4988" w:type="dxa"/>
            <w:gridSpan w:val="6"/>
          </w:tcPr>
          <w:p w:rsidR="004B4254" w:rsidRDefault="004B4254">
            <w:pPr>
              <w:pStyle w:val="ConsPlusNormal"/>
              <w:jc w:val="both"/>
            </w:pPr>
            <w:r>
              <w:t>Среднемесячная заработная плата одного работающего в оптовой и розничной торговле</w:t>
            </w:r>
          </w:p>
        </w:tc>
        <w:tc>
          <w:tcPr>
            <w:tcW w:w="1247" w:type="dxa"/>
            <w:gridSpan w:val="2"/>
          </w:tcPr>
          <w:p w:rsidR="004B4254" w:rsidRDefault="004B4254">
            <w:pPr>
              <w:pStyle w:val="ConsPlusNormal"/>
              <w:jc w:val="center"/>
            </w:pPr>
            <w:r>
              <w:t>руб.</w:t>
            </w:r>
          </w:p>
        </w:tc>
        <w:tc>
          <w:tcPr>
            <w:tcW w:w="2096" w:type="dxa"/>
            <w:gridSpan w:val="2"/>
          </w:tcPr>
          <w:p w:rsidR="004B4254" w:rsidRDefault="004B4254">
            <w:pPr>
              <w:pStyle w:val="ConsPlusNormal"/>
              <w:jc w:val="center"/>
            </w:pPr>
            <w:r>
              <w:t>26300,0</w:t>
            </w:r>
          </w:p>
        </w:tc>
      </w:tr>
      <w:tr w:rsidR="004B4254">
        <w:tblPrEx>
          <w:tblBorders>
            <w:insideH w:val="single" w:sz="4" w:space="0" w:color="auto"/>
          </w:tblBorders>
        </w:tblPrEx>
        <w:tc>
          <w:tcPr>
            <w:tcW w:w="739" w:type="dxa"/>
          </w:tcPr>
          <w:p w:rsidR="004B4254" w:rsidRDefault="004B4254">
            <w:pPr>
              <w:pStyle w:val="ConsPlusNormal"/>
              <w:jc w:val="center"/>
            </w:pPr>
            <w:r>
              <w:t>4.</w:t>
            </w:r>
          </w:p>
        </w:tc>
        <w:tc>
          <w:tcPr>
            <w:tcW w:w="4988" w:type="dxa"/>
            <w:gridSpan w:val="6"/>
          </w:tcPr>
          <w:p w:rsidR="004B4254" w:rsidRDefault="004B4254">
            <w:pPr>
              <w:pStyle w:val="ConsPlusNormal"/>
              <w:jc w:val="both"/>
            </w:pPr>
            <w:r>
              <w:t>Инвестиции в основной капитал по полному кругу предприятий по виду деятельности "оптовая и розничная торговля"</w:t>
            </w:r>
          </w:p>
        </w:tc>
        <w:tc>
          <w:tcPr>
            <w:tcW w:w="1247" w:type="dxa"/>
            <w:gridSpan w:val="2"/>
          </w:tcPr>
          <w:p w:rsidR="004B4254" w:rsidRDefault="004B4254">
            <w:pPr>
              <w:pStyle w:val="ConsPlusNormal"/>
              <w:jc w:val="center"/>
            </w:pPr>
            <w:r>
              <w:t>млрд руб.</w:t>
            </w:r>
          </w:p>
        </w:tc>
        <w:tc>
          <w:tcPr>
            <w:tcW w:w="2096" w:type="dxa"/>
            <w:gridSpan w:val="2"/>
          </w:tcPr>
          <w:p w:rsidR="004B4254" w:rsidRDefault="004B4254">
            <w:pPr>
              <w:pStyle w:val="ConsPlusNormal"/>
              <w:jc w:val="center"/>
            </w:pPr>
            <w:r>
              <w:t>16,3</w:t>
            </w:r>
          </w:p>
        </w:tc>
      </w:tr>
      <w:tr w:rsidR="004B4254">
        <w:tblPrEx>
          <w:tblBorders>
            <w:insideH w:val="single" w:sz="4" w:space="0" w:color="auto"/>
          </w:tblBorders>
        </w:tblPrEx>
        <w:tc>
          <w:tcPr>
            <w:tcW w:w="9070" w:type="dxa"/>
            <w:gridSpan w:val="11"/>
          </w:tcPr>
          <w:p w:rsidR="004B4254" w:rsidRDefault="004B4254">
            <w:pPr>
              <w:pStyle w:val="ConsPlusNormal"/>
              <w:jc w:val="center"/>
            </w:pPr>
            <w:r>
              <w:t>непосредственные результаты</w:t>
            </w:r>
          </w:p>
        </w:tc>
      </w:tr>
      <w:tr w:rsidR="004B4254">
        <w:tblPrEx>
          <w:tblBorders>
            <w:insideH w:val="single" w:sz="4" w:space="0" w:color="auto"/>
          </w:tblBorders>
        </w:tblPrEx>
        <w:tc>
          <w:tcPr>
            <w:tcW w:w="739" w:type="dxa"/>
          </w:tcPr>
          <w:p w:rsidR="004B4254" w:rsidRDefault="004B4254">
            <w:pPr>
              <w:pStyle w:val="ConsPlusNormal"/>
              <w:jc w:val="both"/>
            </w:pPr>
            <w:r>
              <w:t>1.</w:t>
            </w:r>
          </w:p>
        </w:tc>
        <w:tc>
          <w:tcPr>
            <w:tcW w:w="4988" w:type="dxa"/>
            <w:gridSpan w:val="6"/>
          </w:tcPr>
          <w:p w:rsidR="004B4254" w:rsidRDefault="004B4254">
            <w:pPr>
              <w:pStyle w:val="ConsPlusNormal"/>
            </w:pPr>
            <w:r>
              <w:t>Проведение выставок-ярмарок по реализации продукции нижегородских товаропроизводителей "Покупайте нижегородское"</w:t>
            </w:r>
          </w:p>
        </w:tc>
        <w:tc>
          <w:tcPr>
            <w:tcW w:w="1247" w:type="dxa"/>
            <w:gridSpan w:val="2"/>
          </w:tcPr>
          <w:p w:rsidR="004B4254" w:rsidRDefault="004B4254">
            <w:pPr>
              <w:pStyle w:val="ConsPlusNormal"/>
              <w:jc w:val="center"/>
            </w:pPr>
            <w:r>
              <w:t>шт.</w:t>
            </w:r>
          </w:p>
        </w:tc>
        <w:tc>
          <w:tcPr>
            <w:tcW w:w="2096" w:type="dxa"/>
            <w:gridSpan w:val="2"/>
          </w:tcPr>
          <w:p w:rsidR="004B4254" w:rsidRDefault="004B4254">
            <w:pPr>
              <w:pStyle w:val="ConsPlusNormal"/>
              <w:jc w:val="center"/>
            </w:pPr>
            <w:r>
              <w:t>63</w:t>
            </w:r>
          </w:p>
        </w:tc>
      </w:tr>
      <w:tr w:rsidR="004B4254">
        <w:tblPrEx>
          <w:tblBorders>
            <w:insideH w:val="single" w:sz="4" w:space="0" w:color="auto"/>
          </w:tblBorders>
        </w:tblPrEx>
        <w:tc>
          <w:tcPr>
            <w:tcW w:w="739" w:type="dxa"/>
          </w:tcPr>
          <w:p w:rsidR="004B4254" w:rsidRDefault="004B4254">
            <w:pPr>
              <w:pStyle w:val="ConsPlusNormal"/>
              <w:jc w:val="both"/>
            </w:pPr>
            <w:r>
              <w:t>2.</w:t>
            </w:r>
          </w:p>
        </w:tc>
        <w:tc>
          <w:tcPr>
            <w:tcW w:w="4988" w:type="dxa"/>
            <w:gridSpan w:val="6"/>
          </w:tcPr>
          <w:p w:rsidR="004B4254" w:rsidRDefault="004B4254">
            <w:pPr>
              <w:pStyle w:val="ConsPlusNormal"/>
            </w:pPr>
            <w:r>
              <w:t>Проведение обучающих семинаров и конференций по повышению конкурентоспособности и продвижению товаров на потребительском рынке, в том числе по тематике "Покупайте нижегородское"</w:t>
            </w:r>
          </w:p>
        </w:tc>
        <w:tc>
          <w:tcPr>
            <w:tcW w:w="1247" w:type="dxa"/>
            <w:gridSpan w:val="2"/>
          </w:tcPr>
          <w:p w:rsidR="004B4254" w:rsidRDefault="004B4254">
            <w:pPr>
              <w:pStyle w:val="ConsPlusNormal"/>
              <w:jc w:val="center"/>
            </w:pPr>
            <w:r>
              <w:t>шт.</w:t>
            </w:r>
          </w:p>
        </w:tc>
        <w:tc>
          <w:tcPr>
            <w:tcW w:w="2096" w:type="dxa"/>
            <w:gridSpan w:val="2"/>
          </w:tcPr>
          <w:p w:rsidR="004B4254" w:rsidRDefault="004B4254">
            <w:pPr>
              <w:pStyle w:val="ConsPlusNormal"/>
              <w:jc w:val="center"/>
            </w:pPr>
            <w:r>
              <w:t>4</w:t>
            </w:r>
          </w:p>
        </w:tc>
      </w:tr>
      <w:tr w:rsidR="004B4254">
        <w:tblPrEx>
          <w:tblBorders>
            <w:insideH w:val="single" w:sz="4" w:space="0" w:color="auto"/>
          </w:tblBorders>
        </w:tblPrEx>
        <w:tc>
          <w:tcPr>
            <w:tcW w:w="739" w:type="dxa"/>
          </w:tcPr>
          <w:p w:rsidR="004B4254" w:rsidRDefault="004B4254">
            <w:pPr>
              <w:pStyle w:val="ConsPlusNormal"/>
              <w:jc w:val="both"/>
            </w:pPr>
            <w:r>
              <w:t>3.</w:t>
            </w:r>
          </w:p>
        </w:tc>
        <w:tc>
          <w:tcPr>
            <w:tcW w:w="4988" w:type="dxa"/>
            <w:gridSpan w:val="6"/>
          </w:tcPr>
          <w:p w:rsidR="004B4254" w:rsidRDefault="004B4254">
            <w:pPr>
              <w:pStyle w:val="ConsPlusNormal"/>
            </w:pPr>
            <w:r>
              <w:t>Подготовка и размещение в эфире телепрограмм "Покупайте нижегородское"</w:t>
            </w:r>
          </w:p>
        </w:tc>
        <w:tc>
          <w:tcPr>
            <w:tcW w:w="1247" w:type="dxa"/>
            <w:gridSpan w:val="2"/>
          </w:tcPr>
          <w:p w:rsidR="004B4254" w:rsidRDefault="004B4254">
            <w:pPr>
              <w:pStyle w:val="ConsPlusNormal"/>
              <w:jc w:val="center"/>
            </w:pPr>
            <w:r>
              <w:t>шт.</w:t>
            </w:r>
          </w:p>
        </w:tc>
        <w:tc>
          <w:tcPr>
            <w:tcW w:w="2096" w:type="dxa"/>
            <w:gridSpan w:val="2"/>
          </w:tcPr>
          <w:p w:rsidR="004B4254" w:rsidRDefault="004B4254">
            <w:pPr>
              <w:pStyle w:val="ConsPlusNormal"/>
              <w:jc w:val="center"/>
            </w:pPr>
            <w:r>
              <w:t>12</w:t>
            </w:r>
          </w:p>
        </w:tc>
      </w:tr>
      <w:tr w:rsidR="004B4254">
        <w:tblPrEx>
          <w:tblBorders>
            <w:insideH w:val="single" w:sz="4" w:space="0" w:color="auto"/>
          </w:tblBorders>
        </w:tblPrEx>
        <w:tc>
          <w:tcPr>
            <w:tcW w:w="739" w:type="dxa"/>
          </w:tcPr>
          <w:p w:rsidR="004B4254" w:rsidRDefault="004B4254">
            <w:pPr>
              <w:pStyle w:val="ConsPlusNormal"/>
              <w:jc w:val="both"/>
            </w:pPr>
            <w:r>
              <w:t>4.</w:t>
            </w:r>
          </w:p>
        </w:tc>
        <w:tc>
          <w:tcPr>
            <w:tcW w:w="4988" w:type="dxa"/>
            <w:gridSpan w:val="6"/>
          </w:tcPr>
          <w:p w:rsidR="004B4254" w:rsidRDefault="004B4254">
            <w:pPr>
              <w:pStyle w:val="ConsPlusNormal"/>
            </w:pPr>
            <w:r>
              <w:t>Количество нестационарных торговых объектов круглогодичного размещения и мобильных торговых объектов</w:t>
            </w:r>
          </w:p>
        </w:tc>
        <w:tc>
          <w:tcPr>
            <w:tcW w:w="1247" w:type="dxa"/>
            <w:gridSpan w:val="2"/>
          </w:tcPr>
          <w:p w:rsidR="004B4254" w:rsidRDefault="004B4254">
            <w:pPr>
              <w:pStyle w:val="ConsPlusNormal"/>
              <w:jc w:val="center"/>
            </w:pPr>
            <w:r>
              <w:t>тыс. единиц</w:t>
            </w:r>
          </w:p>
        </w:tc>
        <w:tc>
          <w:tcPr>
            <w:tcW w:w="2096" w:type="dxa"/>
            <w:gridSpan w:val="2"/>
          </w:tcPr>
          <w:p w:rsidR="004B4254" w:rsidRDefault="004B4254">
            <w:pPr>
              <w:pStyle w:val="ConsPlusNormal"/>
              <w:jc w:val="center"/>
            </w:pPr>
            <w:r>
              <w:t>264</w:t>
            </w:r>
          </w:p>
        </w:tc>
      </w:tr>
    </w:tbl>
    <w:p w:rsidR="004B4254" w:rsidRDefault="004B4254">
      <w:pPr>
        <w:pStyle w:val="ConsPlusNormal"/>
        <w:ind w:firstLine="540"/>
        <w:jc w:val="both"/>
      </w:pPr>
    </w:p>
    <w:p w:rsidR="004B4254" w:rsidRDefault="004B4254">
      <w:pPr>
        <w:pStyle w:val="ConsPlusTitle"/>
        <w:ind w:firstLine="540"/>
        <w:jc w:val="both"/>
        <w:outlineLvl w:val="3"/>
      </w:pPr>
      <w:r>
        <w:t>3.3.2. Текстовая часть Подпрограммы</w:t>
      </w:r>
    </w:p>
    <w:p w:rsidR="004B4254" w:rsidRDefault="004B4254">
      <w:pPr>
        <w:pStyle w:val="ConsPlusNormal"/>
        <w:ind w:firstLine="540"/>
        <w:jc w:val="both"/>
      </w:pPr>
    </w:p>
    <w:p w:rsidR="004B4254" w:rsidRDefault="004B4254">
      <w:pPr>
        <w:pStyle w:val="ConsPlusTitle"/>
        <w:ind w:firstLine="540"/>
        <w:jc w:val="both"/>
        <w:outlineLvl w:val="4"/>
      </w:pPr>
      <w:r>
        <w:t>3.3.2.1. Характеристика текущего состояния</w:t>
      </w:r>
    </w:p>
    <w:p w:rsidR="004B4254" w:rsidRDefault="004B4254">
      <w:pPr>
        <w:pStyle w:val="ConsPlusNormal"/>
        <w:ind w:firstLine="540"/>
        <w:jc w:val="both"/>
      </w:pPr>
      <w:r>
        <w:t xml:space="preserve">(в ред. </w:t>
      </w:r>
      <w:hyperlink r:id="rId306" w:history="1">
        <w:r>
          <w:rPr>
            <w:color w:val="0000FF"/>
          </w:rPr>
          <w:t>постановления</w:t>
        </w:r>
      </w:hyperlink>
      <w:r>
        <w:t xml:space="preserve"> Правительства Нижегородской области от 17.01.2018 N 29)</w:t>
      </w:r>
    </w:p>
    <w:p w:rsidR="004B4254" w:rsidRDefault="004B4254">
      <w:pPr>
        <w:pStyle w:val="ConsPlusNormal"/>
        <w:ind w:firstLine="540"/>
        <w:jc w:val="both"/>
      </w:pPr>
    </w:p>
    <w:p w:rsidR="004B4254" w:rsidRDefault="004B4254">
      <w:pPr>
        <w:pStyle w:val="ConsPlusNormal"/>
        <w:ind w:firstLine="540"/>
        <w:jc w:val="both"/>
      </w:pPr>
      <w:r>
        <w:t>В результате формирования экономики за последние десять лет на потребительском рынке Нижегородской области произошли значительные преобразования.</w:t>
      </w:r>
    </w:p>
    <w:p w:rsidR="004B4254" w:rsidRDefault="004B4254">
      <w:pPr>
        <w:pStyle w:val="ConsPlusNormal"/>
        <w:spacing w:before="220"/>
        <w:ind w:firstLine="540"/>
        <w:jc w:val="both"/>
      </w:pPr>
      <w:r>
        <w:t>Наблюдается динамичное увеличение как количественных, так и качественных показателей ее состояния.</w:t>
      </w:r>
    </w:p>
    <w:p w:rsidR="004B4254" w:rsidRDefault="004B4254">
      <w:pPr>
        <w:pStyle w:val="ConsPlusNormal"/>
        <w:spacing w:before="220"/>
        <w:ind w:firstLine="540"/>
        <w:jc w:val="both"/>
      </w:pPr>
      <w:r>
        <w:t>В настоящее время инфраструктура розничной торговли в Нижегородской области представлена достаточно разветвленной сетью организаций торговли, это торговые центры, гипермаркеты, супермаркеты, специализированные магазины, универсальные, продовольственные и специализированные розничные рынки, ярмарки, система облпотребсоюза, нестационарные объекты мелкорозничной сети.</w:t>
      </w:r>
    </w:p>
    <w:p w:rsidR="004B4254" w:rsidRDefault="004B4254">
      <w:pPr>
        <w:pStyle w:val="ConsPlusNormal"/>
        <w:spacing w:before="220"/>
        <w:ind w:firstLine="540"/>
        <w:jc w:val="both"/>
      </w:pPr>
      <w:r>
        <w:t>Основным показателем, характеризующим данную сферу, является оборот розничной торговли, который по итогам 2016 года составил 652,8 млрд рублей при темпе роста в сопоставимых ценах к уровню предыдущего года - 98,8%. Ожидается, что по итогам 2017 года данный показатель превысит 100%.</w:t>
      </w:r>
    </w:p>
    <w:p w:rsidR="004B4254" w:rsidRDefault="004B4254">
      <w:pPr>
        <w:pStyle w:val="ConsPlusNormal"/>
        <w:spacing w:before="220"/>
        <w:ind w:firstLine="540"/>
        <w:jc w:val="both"/>
      </w:pPr>
      <w:r>
        <w:t>Несмотря на вышеуказанные тенденции по обороту розничной торговли в Нижегородской области, в Приволжском федеральном округе (далее - ПФО) Нижегородская область стабильно входит в 5 лучших. По итогам 2016 года Нижегородская область заняла 1 место по индексу физического объема оборота розничной торговли и 2 место по обороту розничной торговли на душу населения, 3 место в ПФО и 10 в Российской Федерации.</w:t>
      </w:r>
    </w:p>
    <w:p w:rsidR="004B4254" w:rsidRDefault="004B4254">
      <w:pPr>
        <w:pStyle w:val="ConsPlusNormal"/>
        <w:spacing w:before="220"/>
        <w:ind w:firstLine="540"/>
        <w:jc w:val="both"/>
      </w:pPr>
      <w:r>
        <w:t>Сравнительный анализ объема оборота розничной торговли в млрд рублей по итогам 2009, 2013 и 2016 годов представлен на Графике 1.</w:t>
      </w:r>
    </w:p>
    <w:p w:rsidR="004B4254" w:rsidRDefault="004B4254">
      <w:pPr>
        <w:pStyle w:val="ConsPlusNormal"/>
        <w:ind w:firstLine="540"/>
        <w:jc w:val="both"/>
      </w:pPr>
    </w:p>
    <w:p w:rsidR="004B4254" w:rsidRDefault="004B4254">
      <w:pPr>
        <w:pStyle w:val="ConsPlusNormal"/>
        <w:jc w:val="right"/>
        <w:outlineLvl w:val="5"/>
      </w:pPr>
      <w:r>
        <w:t>График 1</w:t>
      </w:r>
    </w:p>
    <w:p w:rsidR="004B4254" w:rsidRDefault="004B4254">
      <w:pPr>
        <w:pStyle w:val="ConsPlusNormal"/>
        <w:ind w:firstLine="540"/>
        <w:jc w:val="both"/>
      </w:pPr>
    </w:p>
    <w:p w:rsidR="004B4254" w:rsidRDefault="004B4254">
      <w:pPr>
        <w:pStyle w:val="ConsPlusNormal"/>
        <w:jc w:val="center"/>
      </w:pPr>
      <w:r w:rsidRPr="00392739">
        <w:rPr>
          <w:position w:val="-215"/>
        </w:rPr>
        <w:pict>
          <v:shape id="_x0000_i1027" style="width:397.5pt;height:225.75pt" coordsize="" o:spt="100" adj="0,,0" path="" filled="f" stroked="f">
            <v:stroke joinstyle="miter"/>
            <v:imagedata r:id="rId307" o:title="base_23739_186962_32770"/>
            <v:formulas/>
            <v:path o:connecttype="segments"/>
          </v:shape>
        </w:pict>
      </w:r>
    </w:p>
    <w:p w:rsidR="004B4254" w:rsidRDefault="004B4254">
      <w:pPr>
        <w:pStyle w:val="ConsPlusNormal"/>
        <w:ind w:firstLine="540"/>
        <w:jc w:val="both"/>
      </w:pPr>
    </w:p>
    <w:p w:rsidR="004B4254" w:rsidRDefault="004B4254">
      <w:pPr>
        <w:pStyle w:val="ConsPlusNormal"/>
        <w:ind w:firstLine="540"/>
        <w:jc w:val="both"/>
      </w:pPr>
      <w:r>
        <w:t>Благоприятный инвестиционный климат привлекает в Нижегородскую область крупные российские и иностранные компании.</w:t>
      </w:r>
    </w:p>
    <w:p w:rsidR="004B4254" w:rsidRDefault="004B4254">
      <w:pPr>
        <w:pStyle w:val="ConsPlusNormal"/>
        <w:spacing w:before="220"/>
        <w:ind w:firstLine="540"/>
        <w:jc w:val="both"/>
      </w:pPr>
      <w:r>
        <w:t>В регионе все большее развитие получает сетевая торговля:</w:t>
      </w:r>
    </w:p>
    <w:p w:rsidR="004B4254" w:rsidRDefault="004B4254">
      <w:pPr>
        <w:pStyle w:val="ConsPlusNormal"/>
        <w:spacing w:before="220"/>
        <w:ind w:firstLine="540"/>
        <w:jc w:val="both"/>
      </w:pPr>
      <w:r>
        <w:t>- по торговле продовольственными товарами - сеть магазинов "Ашан", "Лента", "Спар", "Пятерочка" и другие;</w:t>
      </w:r>
    </w:p>
    <w:p w:rsidR="004B4254" w:rsidRDefault="004B4254">
      <w:pPr>
        <w:pStyle w:val="ConsPlusNormal"/>
        <w:spacing w:before="220"/>
        <w:ind w:firstLine="540"/>
        <w:jc w:val="both"/>
      </w:pPr>
      <w:r>
        <w:t>- по торговле бытовой техникой - сеть магазинов "М.видео", "Эльдорадо" и другие;</w:t>
      </w:r>
    </w:p>
    <w:p w:rsidR="004B4254" w:rsidRDefault="004B4254">
      <w:pPr>
        <w:pStyle w:val="ConsPlusNormal"/>
        <w:spacing w:before="220"/>
        <w:ind w:firstLine="540"/>
        <w:jc w:val="both"/>
      </w:pPr>
      <w:r>
        <w:t>- по торговле детскими товарами - сеть торговых центров "Алина", "Дочки-Сыночки" и другие;</w:t>
      </w:r>
    </w:p>
    <w:p w:rsidR="004B4254" w:rsidRDefault="004B4254">
      <w:pPr>
        <w:pStyle w:val="ConsPlusNormal"/>
        <w:spacing w:before="220"/>
        <w:ind w:firstLine="540"/>
        <w:jc w:val="both"/>
      </w:pPr>
      <w:r>
        <w:t>- по торговле строительными и отделочными материалами, товарами хозяйственного назначения - сеть магазинов "ОБИ", "Ордер", "Домовой", "Хозяюшка" и другие;</w:t>
      </w:r>
    </w:p>
    <w:p w:rsidR="004B4254" w:rsidRDefault="004B4254">
      <w:pPr>
        <w:pStyle w:val="ConsPlusNormal"/>
        <w:spacing w:before="220"/>
        <w:ind w:firstLine="540"/>
        <w:jc w:val="both"/>
      </w:pPr>
      <w:r>
        <w:t>- по торговле одеждой и обувью - магазины "Фамильный", "Сударь", "Большая мода", "Лапоток", "Мир обуви", "Терволина", "Экко", "Обувничок" и другие.</w:t>
      </w:r>
    </w:p>
    <w:p w:rsidR="004B4254" w:rsidRDefault="004B4254">
      <w:pPr>
        <w:pStyle w:val="ConsPlusNormal"/>
        <w:spacing w:before="220"/>
        <w:ind w:firstLine="540"/>
        <w:jc w:val="both"/>
      </w:pPr>
      <w:r>
        <w:t>По данным администраций муниципальных районов (городских округов) Нижегородской области, фактическая обеспеченность населения площадью торговых объектов по итогам 2016 года составила:</w:t>
      </w:r>
    </w:p>
    <w:p w:rsidR="004B4254" w:rsidRDefault="004B4254">
      <w:pPr>
        <w:pStyle w:val="ConsPlusNormal"/>
        <w:spacing w:before="220"/>
        <w:ind w:firstLine="540"/>
        <w:jc w:val="both"/>
      </w:pPr>
      <w:r>
        <w:t>- фактическая обеспеченность населения площадью стационарных торговых объектов при нормативе 553 кв. м/1000 чел. составила 648 кв. м/1000 чел.;</w:t>
      </w:r>
    </w:p>
    <w:p w:rsidR="004B4254" w:rsidRDefault="004B4254">
      <w:pPr>
        <w:pStyle w:val="ConsPlusNormal"/>
        <w:spacing w:before="220"/>
        <w:ind w:firstLine="540"/>
        <w:jc w:val="both"/>
      </w:pPr>
      <w:r>
        <w:t>- фактическая обеспеченность населения торговыми павильонами и киосками по продаже продовольственных товаров и сельскохозяйственной продукции при нормативе 8 кв. м/10000 чел. составляет 8,3 кв. м/10000 чел.;</w:t>
      </w:r>
    </w:p>
    <w:p w:rsidR="004B4254" w:rsidRDefault="004B4254">
      <w:pPr>
        <w:pStyle w:val="ConsPlusNormal"/>
        <w:spacing w:before="220"/>
        <w:ind w:firstLine="540"/>
        <w:jc w:val="both"/>
      </w:pPr>
      <w:r>
        <w:t>- фактическая обеспеченность населения торговыми павильонами и киосками по продаже продукции общественного питания при нормативе 1 кв. м/10000 чел. составляет 1 кв. м/10000 чел.;</w:t>
      </w:r>
    </w:p>
    <w:p w:rsidR="004B4254" w:rsidRDefault="004B4254">
      <w:pPr>
        <w:pStyle w:val="ConsPlusNormal"/>
        <w:spacing w:before="220"/>
        <w:ind w:firstLine="540"/>
        <w:jc w:val="both"/>
      </w:pPr>
      <w:r>
        <w:t>- фактическая обеспеченность населения торговыми павильонами и киосками по продаже печатной продукции при нормативе 2 кв. м/10000 чел. составляет 0,75 кв. м/10000 чел.;</w:t>
      </w:r>
    </w:p>
    <w:p w:rsidR="004B4254" w:rsidRDefault="004B4254">
      <w:pPr>
        <w:pStyle w:val="ConsPlusNormal"/>
        <w:spacing w:before="220"/>
        <w:ind w:firstLine="540"/>
        <w:jc w:val="both"/>
      </w:pPr>
      <w:r>
        <w:t>- фактическая обеспеченность населения площадью торговых мест, используемых для осуществления деятельности по продаже продовольственных товаров на розничных рынках, при нормативе 1 торг. место/1000 чел. составляет 0,64 торг. места/1000 чел.</w:t>
      </w:r>
    </w:p>
    <w:p w:rsidR="004B4254" w:rsidRDefault="004B4254">
      <w:pPr>
        <w:pStyle w:val="ConsPlusNormal"/>
        <w:spacing w:before="220"/>
        <w:ind w:firstLine="540"/>
        <w:jc w:val="both"/>
      </w:pPr>
      <w:r>
        <w:t>В условиях растущей конкуренции предприятия торговли приближаются к европейскому уровню не только внешне, но и по уровню обслуживания, ассортименту предлагаемых товаров, внедряются прогрессивные формы реализации товаров с применением самообслуживания, оборудования для считывания штрихкода и методы обслуживания: продажа по предварительным заказам, образцам, каталогам, с использованием дисконтных карт, осуществление торговли в кредит, проведение сезонных распродаж, акций, предоставление услуг по доставке товара на дом, установке сложнобытовой техники. Количество покупателей, пользующихся услугами таких предприятий, возрастает, предпочитая свободный выбор товара традиционному "через прилавок".</w:t>
      </w:r>
    </w:p>
    <w:p w:rsidR="004B4254" w:rsidRDefault="004B4254">
      <w:pPr>
        <w:pStyle w:val="ConsPlusNormal"/>
        <w:spacing w:before="220"/>
        <w:ind w:firstLine="540"/>
        <w:jc w:val="both"/>
      </w:pPr>
      <w:r>
        <w:t>В Нижегородской области развивается оптовая торговля. По итогам 2013 года оборот оптовой торговли составил 712,1 млрд рублей.</w:t>
      </w:r>
    </w:p>
    <w:p w:rsidR="004B4254" w:rsidRDefault="004B4254">
      <w:pPr>
        <w:pStyle w:val="ConsPlusNormal"/>
        <w:spacing w:before="220"/>
        <w:ind w:firstLine="540"/>
        <w:jc w:val="both"/>
      </w:pPr>
      <w:r>
        <w:t>По итогам 2016 года оборот оптовой торговли составил 964,6 млрд рублей.</w:t>
      </w:r>
    </w:p>
    <w:p w:rsidR="004B4254" w:rsidRDefault="004B4254">
      <w:pPr>
        <w:pStyle w:val="ConsPlusNormal"/>
        <w:spacing w:before="220"/>
        <w:ind w:firstLine="540"/>
        <w:jc w:val="both"/>
      </w:pPr>
      <w:r>
        <w:t>Исторически регион сформировался как комплексный транспортный узел. Это связано со срединным положением Нижегородской области. Находясь непосредственно между южными и северными, западными и восточными регионами России в 500-километровой зоне от центра ПФО - Нижнего Новгорода, в крупных городах проживает более 30 млн человек. При этом потребительский рынок в указанных зонах характеризуется более высокой, чем в среднем по России, покупательной способностью населения. При этих условиях Нижегородская область является более привлекательной, чем многие регионы России, для развития оптовой торговли.</w:t>
      </w:r>
    </w:p>
    <w:p w:rsidR="004B4254" w:rsidRDefault="004B4254">
      <w:pPr>
        <w:pStyle w:val="ConsPlusNormal"/>
        <w:spacing w:before="220"/>
        <w:ind w:firstLine="540"/>
        <w:jc w:val="both"/>
      </w:pPr>
      <w:r>
        <w:t>Поэтому следует констатировать, что в отрасли имеется ряд проблем:</w:t>
      </w:r>
    </w:p>
    <w:p w:rsidR="004B4254" w:rsidRDefault="004B4254">
      <w:pPr>
        <w:pStyle w:val="ConsPlusNormal"/>
        <w:spacing w:before="220"/>
        <w:ind w:firstLine="540"/>
        <w:jc w:val="both"/>
      </w:pPr>
      <w:r>
        <w:t>1. Связанных с развитием розничной торговли:</w:t>
      </w:r>
    </w:p>
    <w:p w:rsidR="004B4254" w:rsidRDefault="004B4254">
      <w:pPr>
        <w:pStyle w:val="ConsPlusNormal"/>
        <w:spacing w:before="220"/>
        <w:ind w:firstLine="540"/>
        <w:jc w:val="both"/>
      </w:pPr>
      <w:r>
        <w:t>1.1. При достаточно высоких темпах развития организаций торговли обеспеченность населения торговыми площадями по муниципальным образованиям Нижегородской области неравномерна и не всегда отвечает потребностям населения.</w:t>
      </w:r>
    </w:p>
    <w:p w:rsidR="004B4254" w:rsidRDefault="004B4254">
      <w:pPr>
        <w:pStyle w:val="ConsPlusNormal"/>
        <w:spacing w:before="220"/>
        <w:ind w:firstLine="540"/>
        <w:jc w:val="both"/>
      </w:pPr>
      <w:r>
        <w:t>Особенно остро с развитием инфраструктуры стоит вопрос в отдаленных населенных пунктах, имеющих низкую платежеспособность и плотность населения.</w:t>
      </w:r>
    </w:p>
    <w:p w:rsidR="004B4254" w:rsidRDefault="004B4254">
      <w:pPr>
        <w:pStyle w:val="ConsPlusNormal"/>
        <w:spacing w:before="220"/>
        <w:ind w:firstLine="540"/>
        <w:jc w:val="both"/>
      </w:pPr>
      <w:r>
        <w:t>Обеспечение жителей таких территорий доступом к товарам является одной из важных задач государственной политики по отношению к торговле.</w:t>
      </w:r>
    </w:p>
    <w:p w:rsidR="004B4254" w:rsidRDefault="004B4254">
      <w:pPr>
        <w:pStyle w:val="ConsPlusNormal"/>
        <w:spacing w:before="220"/>
        <w:ind w:firstLine="540"/>
        <w:jc w:val="both"/>
      </w:pPr>
      <w:r>
        <w:t>Будет проведена работа по увеличению обеспеченности населения площадью торговых объектов в тех муниципальных районах (городских округах) Нижегородской области, где данные нормативы не достигнуты.</w:t>
      </w:r>
    </w:p>
    <w:p w:rsidR="004B4254" w:rsidRDefault="004B4254">
      <w:pPr>
        <w:pStyle w:val="ConsPlusNormal"/>
        <w:spacing w:before="220"/>
        <w:ind w:firstLine="540"/>
        <w:jc w:val="both"/>
      </w:pPr>
      <w:r>
        <w:t xml:space="preserve">1.2. С вступлением в силу Федерального </w:t>
      </w:r>
      <w:hyperlink r:id="rId308" w:history="1">
        <w:r>
          <w:rPr>
            <w:color w:val="0000FF"/>
          </w:rPr>
          <w:t>закона</w:t>
        </w:r>
      </w:hyperlink>
      <w:r>
        <w:t xml:space="preserve"> от 30 декабря 2006 года N 271-ФЗ "О розничных рынках и внесении изменений в Трудовой кодекс Российской Федерации" требования к организации розничных рынков значительно ужесточились. На современных розничных рынках должны использоваться исключительно капитальные здания, строения и сооружения, должны быть подъездные пути и тротуары, разгрузочные площадки и площадки мусоросборника.</w:t>
      </w:r>
    </w:p>
    <w:p w:rsidR="004B4254" w:rsidRDefault="004B4254">
      <w:pPr>
        <w:pStyle w:val="ConsPlusNormal"/>
        <w:spacing w:before="220"/>
        <w:ind w:firstLine="540"/>
        <w:jc w:val="both"/>
      </w:pPr>
      <w:r>
        <w:t>В связи с этим количество розничных рынков в регионе стало резко сокращаться. Если в 2009 году их было 105, то в 2016 году разрешения на организацию розничных рынков имеют лишь 16 объектов.</w:t>
      </w:r>
    </w:p>
    <w:p w:rsidR="004B4254" w:rsidRDefault="004B4254">
      <w:pPr>
        <w:pStyle w:val="ConsPlusNormal"/>
        <w:spacing w:before="220"/>
        <w:ind w:firstLine="540"/>
        <w:jc w:val="both"/>
      </w:pPr>
      <w:r>
        <w:t>Вместе с тем розничные рынки востребованы у населения. На них реализуются в основном сельхозпродукция и недорогие товары с минимальным уровнем торговой надбавки.</w:t>
      </w:r>
    </w:p>
    <w:p w:rsidR="004B4254" w:rsidRDefault="004B4254">
      <w:pPr>
        <w:pStyle w:val="ConsPlusNormal"/>
        <w:spacing w:before="220"/>
        <w:ind w:firstLine="540"/>
        <w:jc w:val="both"/>
      </w:pPr>
      <w:r>
        <w:t>Нужно отметить, что бывшие рынки не исчезли, а сменили статус на ярмарки и торговые комплексы. Планируется проведение работы по стимулированию управляющих компаний на реконструкцию рынков, а также на строительство новых. Кроме того, будет проведена работа по приведению рынков в соответствие с требованиями действующего законодательства.</w:t>
      </w:r>
    </w:p>
    <w:p w:rsidR="004B4254" w:rsidRDefault="004B4254">
      <w:pPr>
        <w:pStyle w:val="ConsPlusNormal"/>
        <w:spacing w:before="220"/>
        <w:ind w:firstLine="540"/>
        <w:jc w:val="both"/>
      </w:pPr>
      <w:r>
        <w:t>1.3. К проблемам в сфере розничной торговли относятся и слабые хозяйственные связи между производителями и организациями торговли, недостаточный уровень развития кооперации, наличие большого числа посредников между небольшими производителями и наибольшими организациями розничной торговли.</w:t>
      </w:r>
    </w:p>
    <w:p w:rsidR="004B4254" w:rsidRDefault="004B4254">
      <w:pPr>
        <w:pStyle w:val="ConsPlusNormal"/>
        <w:spacing w:before="220"/>
        <w:ind w:firstLine="540"/>
        <w:jc w:val="both"/>
      </w:pPr>
      <w:r>
        <w:t>На сегодняшний день основным каналом сбыта продовольственных товаров для отечественных, и в том числе нижегородских, производителей остаются крупные торговые сети. Самостоятельный выход на рынок сбыта для отечественных товаропроизводителей затруднен в связи со значительным объемом затрат, что влечет за собой удорожание продовольственных товаров.</w:t>
      </w:r>
    </w:p>
    <w:p w:rsidR="004B4254" w:rsidRDefault="004B4254">
      <w:pPr>
        <w:pStyle w:val="ConsPlusNormal"/>
        <w:spacing w:before="220"/>
        <w:ind w:firstLine="540"/>
        <w:jc w:val="both"/>
      </w:pPr>
      <w:r>
        <w:t>2. Связанных с развитием оптовой торговли:</w:t>
      </w:r>
    </w:p>
    <w:p w:rsidR="004B4254" w:rsidRDefault="004B4254">
      <w:pPr>
        <w:pStyle w:val="ConsPlusNormal"/>
        <w:spacing w:before="220"/>
        <w:ind w:firstLine="540"/>
        <w:jc w:val="both"/>
      </w:pPr>
      <w:r>
        <w:t>Анализ динамики оборота оптовой торговли показывает недостаточные темпы его роста. Так, если по итогам 2011 года индекс физического объема оборота оптовой торговли составлял 110%, в 2012 году - 103%, в 2013 году - лишь 101%, в 2016 году - 98,8%.</w:t>
      </w:r>
    </w:p>
    <w:p w:rsidR="004B4254" w:rsidRDefault="004B4254">
      <w:pPr>
        <w:pStyle w:val="ConsPlusNormal"/>
        <w:spacing w:before="220"/>
        <w:ind w:firstLine="540"/>
        <w:jc w:val="both"/>
      </w:pPr>
      <w:r>
        <w:t>Данная тенденция связана с медленными качественными преобразованиями и перестройкой оптового звена.</w:t>
      </w:r>
    </w:p>
    <w:p w:rsidR="004B4254" w:rsidRDefault="004B4254">
      <w:pPr>
        <w:pStyle w:val="ConsPlusNormal"/>
        <w:spacing w:before="220"/>
        <w:ind w:firstLine="540"/>
        <w:jc w:val="both"/>
      </w:pPr>
      <w:r>
        <w:t>В настоящее время в области преобладают логистические центры складского типа, ориентированные на хранение и распределение потребительских товаров. Деятельность таких компаний направлена в основном на обеспечение внутреннего спроса розничной торговой сети и не ориентирована на увеличение объемов за счет межрегиональных сделок. Поэтому до 80% импортных грузов все еще перерабатываются в Москве и Санкт-Петербурге.</w:t>
      </w:r>
    </w:p>
    <w:p w:rsidR="004B4254" w:rsidRDefault="004B4254">
      <w:pPr>
        <w:pStyle w:val="ConsPlusNormal"/>
        <w:spacing w:before="220"/>
        <w:ind w:firstLine="540"/>
        <w:jc w:val="both"/>
      </w:pPr>
      <w:r>
        <w:t>В торговле происходит неоправданное наращивание цен реализации товаров из-за многозвенности товародвижения.</w:t>
      </w:r>
    </w:p>
    <w:p w:rsidR="004B4254" w:rsidRDefault="004B4254">
      <w:pPr>
        <w:pStyle w:val="ConsPlusNormal"/>
        <w:spacing w:before="220"/>
        <w:ind w:firstLine="540"/>
        <w:jc w:val="both"/>
      </w:pPr>
      <w:r>
        <w:t>Кроме вышеперечисленных проблем, требуют решения задачи обеспечения качества и безопасности товаров и услуг, борьбы с контрафактной продукцией и несанкционированной торговлей.</w:t>
      </w:r>
    </w:p>
    <w:p w:rsidR="004B4254" w:rsidRDefault="004B4254">
      <w:pPr>
        <w:pStyle w:val="ConsPlusNormal"/>
        <w:spacing w:before="220"/>
        <w:ind w:firstLine="540"/>
        <w:jc w:val="both"/>
      </w:pPr>
      <w:r>
        <w:t>Реализация мероприятий Подпрограммы будет способствовать росту оборота розничной торговли к 2020 году до 1115,0 млрд рублей, росту инвестиций в основной капитал по полному кругу предприятий по виду деятельности "оптовая и розничная торговля", снижению кадрового дефицита в торговле и росту среднемесячной заработной платы одного работающего в данной сфере к 2020 году до 42021,4 рубля.</w:t>
      </w:r>
    </w:p>
    <w:p w:rsidR="004B4254" w:rsidRDefault="004B4254">
      <w:pPr>
        <w:pStyle w:val="ConsPlusNormal"/>
        <w:spacing w:before="220"/>
        <w:ind w:firstLine="540"/>
        <w:jc w:val="both"/>
      </w:pPr>
      <w:r>
        <w:t>Решение этих и других проблем, влияющих на развития сферы торговли, должно осуществляться программно-целевым методом. Это связано с масштабностью и многообразием проблем отрасли, необходимостью комплексной увязки мероприятий по развитию торговли, необходимостью выполнения крупных по объемам и длительным по срокам реализации инвестиционных проектов.</w:t>
      </w:r>
    </w:p>
    <w:p w:rsidR="004B4254" w:rsidRDefault="004B4254">
      <w:pPr>
        <w:pStyle w:val="ConsPlusNormal"/>
        <w:spacing w:before="220"/>
        <w:ind w:firstLine="540"/>
        <w:jc w:val="both"/>
      </w:pPr>
      <w:r>
        <w:t>Подпрограмма будет являться инструментом стратегического развития сферы торговли. Ее реализация будет играть существенную роль в сбалансированном формировании торговой инфраструктуры, отвечающей современным требованиям и позволяющей в полной мере соответствовать запросам потребителей.</w:t>
      </w:r>
    </w:p>
    <w:p w:rsidR="004B4254" w:rsidRDefault="004B4254">
      <w:pPr>
        <w:pStyle w:val="ConsPlusNormal"/>
        <w:spacing w:before="220"/>
        <w:ind w:firstLine="540"/>
        <w:jc w:val="both"/>
      </w:pPr>
      <w:r>
        <w:t>Работа по реализации мероприятий Подпрограммы будет осуществляться в рамках:</w:t>
      </w:r>
    </w:p>
    <w:p w:rsidR="004B4254" w:rsidRDefault="004B4254">
      <w:pPr>
        <w:pStyle w:val="ConsPlusNormal"/>
        <w:spacing w:before="220"/>
        <w:ind w:firstLine="540"/>
        <w:jc w:val="both"/>
      </w:pPr>
      <w:r>
        <w:t xml:space="preserve">- Федерального </w:t>
      </w:r>
      <w:hyperlink r:id="rId309" w:history="1">
        <w:r>
          <w:rPr>
            <w:color w:val="0000FF"/>
          </w:rPr>
          <w:t>закона</w:t>
        </w:r>
      </w:hyperlink>
      <w:r>
        <w:t xml:space="preserve"> от 28 декабря 2009 года N 381-ФЗ "Об основах государственного регулирования торговой деятельности в Российской Федерации";</w:t>
      </w:r>
    </w:p>
    <w:p w:rsidR="004B4254" w:rsidRDefault="004B4254">
      <w:pPr>
        <w:pStyle w:val="ConsPlusNormal"/>
        <w:spacing w:before="220"/>
        <w:ind w:firstLine="540"/>
        <w:jc w:val="both"/>
      </w:pPr>
      <w:r>
        <w:t xml:space="preserve">- Федерального </w:t>
      </w:r>
      <w:hyperlink r:id="rId310" w:history="1">
        <w:r>
          <w:rPr>
            <w:color w:val="0000FF"/>
          </w:rPr>
          <w:t>закона</w:t>
        </w:r>
      </w:hyperlink>
      <w:r>
        <w:t xml:space="preserve"> от 30 декабря 2006 года N 271-ФЗ "О розничных рынках и внесении изменений в Трудовой кодекс Российской Федерации";</w:t>
      </w:r>
    </w:p>
    <w:p w:rsidR="004B4254" w:rsidRDefault="004B4254">
      <w:pPr>
        <w:pStyle w:val="ConsPlusNormal"/>
        <w:spacing w:before="220"/>
        <w:ind w:firstLine="540"/>
        <w:jc w:val="both"/>
      </w:pPr>
      <w:r>
        <w:t xml:space="preserve">- </w:t>
      </w:r>
      <w:hyperlink r:id="rId311" w:history="1">
        <w:r>
          <w:rPr>
            <w:color w:val="0000FF"/>
          </w:rPr>
          <w:t>Закона</w:t>
        </w:r>
      </w:hyperlink>
      <w:r>
        <w:t xml:space="preserve"> Российской Федерации от 7 февраля 1992 года N 2300-1 "О защите прав потребителей";</w:t>
      </w:r>
    </w:p>
    <w:p w:rsidR="004B4254" w:rsidRDefault="004B4254">
      <w:pPr>
        <w:pStyle w:val="ConsPlusNormal"/>
        <w:spacing w:before="220"/>
        <w:ind w:firstLine="540"/>
        <w:jc w:val="both"/>
      </w:pPr>
      <w:r>
        <w:t xml:space="preserve">- </w:t>
      </w:r>
      <w:hyperlink r:id="rId312" w:history="1">
        <w:r>
          <w:rPr>
            <w:color w:val="0000FF"/>
          </w:rPr>
          <w:t>постановления</w:t>
        </w:r>
      </w:hyperlink>
      <w:r>
        <w:t xml:space="preserve"> Правительства Российской Федерации от 9 апреля 2016 года N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w:t>
      </w:r>
    </w:p>
    <w:p w:rsidR="004B4254" w:rsidRDefault="004B4254">
      <w:pPr>
        <w:pStyle w:val="ConsPlusNormal"/>
        <w:spacing w:before="220"/>
        <w:ind w:firstLine="540"/>
        <w:jc w:val="both"/>
      </w:pPr>
      <w:r>
        <w:t xml:space="preserve">- </w:t>
      </w:r>
      <w:hyperlink r:id="rId313" w:history="1">
        <w:r>
          <w:rPr>
            <w:color w:val="0000FF"/>
          </w:rPr>
          <w:t>Закона</w:t>
        </w:r>
      </w:hyperlink>
      <w:r>
        <w:t xml:space="preserve"> Нижегородской области от 11 мая 2010 года N 70-З "О торговой деятельности в Нижегородской области";</w:t>
      </w:r>
    </w:p>
    <w:p w:rsidR="004B4254" w:rsidRDefault="004B4254">
      <w:pPr>
        <w:pStyle w:val="ConsPlusNormal"/>
        <w:spacing w:before="220"/>
        <w:ind w:firstLine="540"/>
        <w:jc w:val="both"/>
      </w:pPr>
      <w:r>
        <w:t xml:space="preserve">- </w:t>
      </w:r>
      <w:hyperlink r:id="rId314" w:history="1">
        <w:r>
          <w:rPr>
            <w:color w:val="0000FF"/>
          </w:rPr>
          <w:t>постановления</w:t>
        </w:r>
      </w:hyperlink>
      <w:r>
        <w:t xml:space="preserve"> Правительства Нижегородской области от 10 августа 2010 года N 482 "О мерах по реализации Федерального закона от 28 декабря 2009 года N 381-ФЗ "Об основах государственного регулирования торговой деятельности в Российской Федерации" на территории Нижегородской области";</w:t>
      </w:r>
    </w:p>
    <w:p w:rsidR="004B4254" w:rsidRDefault="004B4254">
      <w:pPr>
        <w:pStyle w:val="ConsPlusNormal"/>
        <w:spacing w:before="220"/>
        <w:ind w:firstLine="540"/>
        <w:jc w:val="both"/>
      </w:pPr>
      <w:r>
        <w:t xml:space="preserve">- </w:t>
      </w:r>
      <w:hyperlink r:id="rId315" w:history="1">
        <w:r>
          <w:rPr>
            <w:color w:val="0000FF"/>
          </w:rPr>
          <w:t>постановления</w:t>
        </w:r>
      </w:hyperlink>
      <w:r>
        <w:t xml:space="preserve"> Правительства Нижегородской области от 22 марта 2006 года N 89 "Об утверждении типовых правил работы объектов мелкорозничной сети на территории Нижегородской области";</w:t>
      </w:r>
    </w:p>
    <w:p w:rsidR="004B4254" w:rsidRDefault="004B4254">
      <w:pPr>
        <w:pStyle w:val="ConsPlusNormal"/>
        <w:spacing w:before="220"/>
        <w:ind w:firstLine="540"/>
        <w:jc w:val="both"/>
      </w:pPr>
      <w:r>
        <w:t xml:space="preserve">- </w:t>
      </w:r>
      <w:hyperlink r:id="rId316" w:history="1">
        <w:r>
          <w:rPr>
            <w:color w:val="0000FF"/>
          </w:rPr>
          <w:t>постановления</w:t>
        </w:r>
      </w:hyperlink>
      <w:r>
        <w:t xml:space="preserve"> Правительства Нижегородской области от 31 июля 2007 года N 263 "Об утверждении Концепции размещения временных объектов на территории города Нижнего Новгорода";</w:t>
      </w:r>
    </w:p>
    <w:p w:rsidR="004B4254" w:rsidRDefault="004B4254">
      <w:pPr>
        <w:pStyle w:val="ConsPlusNormal"/>
        <w:spacing w:before="220"/>
        <w:ind w:firstLine="540"/>
        <w:jc w:val="both"/>
      </w:pPr>
      <w:r>
        <w:t xml:space="preserve">- </w:t>
      </w:r>
      <w:hyperlink r:id="rId317" w:history="1">
        <w:r>
          <w:rPr>
            <w:color w:val="0000FF"/>
          </w:rPr>
          <w:t>постановления</w:t>
        </w:r>
      </w:hyperlink>
      <w:r>
        <w:t xml:space="preserve"> Правительства Нижегородской области от 17 августа 2016 года N 550 "Об утверждении нормативов минимальной обеспеченности населения Нижегородской области площадью стационарных торговых объектов и о признании утратившим силу постановления Правительства Нижегородской области от 3 июня 2011 года N 416" и др.</w:t>
      </w:r>
    </w:p>
    <w:p w:rsidR="004B4254" w:rsidRDefault="004B4254">
      <w:pPr>
        <w:pStyle w:val="ConsPlusNormal"/>
        <w:spacing w:before="220"/>
        <w:ind w:firstLine="540"/>
        <w:jc w:val="both"/>
      </w:pPr>
      <w:r>
        <w:t>Подготовка дополнительных нормативных правовых актов, регулирующих сферу торговли, на момент разработки Подпрограммы не планируется.</w:t>
      </w:r>
    </w:p>
    <w:p w:rsidR="004B4254" w:rsidRDefault="004B4254">
      <w:pPr>
        <w:pStyle w:val="ConsPlusNormal"/>
        <w:ind w:firstLine="540"/>
        <w:jc w:val="both"/>
      </w:pPr>
    </w:p>
    <w:p w:rsidR="004B4254" w:rsidRDefault="004B4254">
      <w:pPr>
        <w:pStyle w:val="ConsPlusTitle"/>
        <w:ind w:firstLine="540"/>
        <w:jc w:val="both"/>
        <w:outlineLvl w:val="4"/>
      </w:pPr>
      <w:r>
        <w:t>3.3.2.2. Цели, задачи Подпрограммы</w:t>
      </w:r>
    </w:p>
    <w:p w:rsidR="004B4254" w:rsidRDefault="004B4254">
      <w:pPr>
        <w:pStyle w:val="ConsPlusNormal"/>
        <w:ind w:firstLine="540"/>
        <w:jc w:val="both"/>
      </w:pPr>
      <w:r>
        <w:t xml:space="preserve">(в ред. </w:t>
      </w:r>
      <w:hyperlink r:id="rId318" w:history="1">
        <w:r>
          <w:rPr>
            <w:color w:val="0000FF"/>
          </w:rPr>
          <w:t>постановления</w:t>
        </w:r>
      </w:hyperlink>
      <w:r>
        <w:t xml:space="preserve"> Правительства Нижегородской области от 17.01.2018 N 29)</w:t>
      </w:r>
    </w:p>
    <w:p w:rsidR="004B4254" w:rsidRDefault="004B4254">
      <w:pPr>
        <w:pStyle w:val="ConsPlusNormal"/>
        <w:ind w:firstLine="540"/>
        <w:jc w:val="both"/>
      </w:pPr>
    </w:p>
    <w:p w:rsidR="004B4254" w:rsidRDefault="004B4254">
      <w:pPr>
        <w:pStyle w:val="ConsPlusNormal"/>
        <w:ind w:firstLine="540"/>
        <w:jc w:val="both"/>
      </w:pPr>
      <w:r>
        <w:t>Учитывая масштабность и многообразие сферы торговли, выделена следующая основная цель - создание условий для наиболее полного удовлетворения потребностей населения в потребительских товарах посредством развития различных форм торговли и повышения конкурентоспособности организаций торговли, повышения конкурентоспособности организаций торговли и качества оказываемых услуг.</w:t>
      </w:r>
    </w:p>
    <w:p w:rsidR="004B4254" w:rsidRDefault="004B4254">
      <w:pPr>
        <w:pStyle w:val="ConsPlusNormal"/>
        <w:spacing w:before="220"/>
        <w:ind w:firstLine="540"/>
        <w:jc w:val="both"/>
      </w:pPr>
      <w:r>
        <w:t>Задачами Подпрограммы являются:</w:t>
      </w:r>
    </w:p>
    <w:p w:rsidR="004B4254" w:rsidRDefault="004B4254">
      <w:pPr>
        <w:pStyle w:val="ConsPlusNormal"/>
        <w:spacing w:before="220"/>
        <w:ind w:firstLine="540"/>
        <w:jc w:val="both"/>
      </w:pPr>
      <w:r>
        <w:t>- информационно-аналитическое обеспечение отрасли торговли;</w:t>
      </w:r>
    </w:p>
    <w:p w:rsidR="004B4254" w:rsidRDefault="004B4254">
      <w:pPr>
        <w:pStyle w:val="ConsPlusNormal"/>
        <w:spacing w:before="220"/>
        <w:ind w:firstLine="540"/>
        <w:jc w:val="both"/>
      </w:pPr>
      <w:r>
        <w:t>- повышение территориальной доступности торговых объектов для населения, в том числе в отдаленных и труднодоступных населенных пунктах;</w:t>
      </w:r>
    </w:p>
    <w:p w:rsidR="004B4254" w:rsidRDefault="004B4254">
      <w:pPr>
        <w:pStyle w:val="ConsPlusNormal"/>
        <w:spacing w:before="220"/>
        <w:ind w:firstLine="540"/>
        <w:jc w:val="both"/>
      </w:pPr>
      <w:r>
        <w:t>- создание на территории Нижегородской области крупнейшего в России центра производства и дистрибуции товаров массового спроса;</w:t>
      </w:r>
    </w:p>
    <w:p w:rsidR="004B4254" w:rsidRDefault="004B4254">
      <w:pPr>
        <w:pStyle w:val="ConsPlusNormal"/>
        <w:spacing w:before="220"/>
        <w:ind w:firstLine="540"/>
        <w:jc w:val="both"/>
      </w:pPr>
      <w:r>
        <w:t>- увеличение доли присутствия в организациях торговли товаров нижегородских товаропроизводителей;</w:t>
      </w:r>
    </w:p>
    <w:p w:rsidR="004B4254" w:rsidRDefault="004B4254">
      <w:pPr>
        <w:pStyle w:val="ConsPlusNormal"/>
        <w:spacing w:before="220"/>
        <w:ind w:firstLine="540"/>
        <w:jc w:val="both"/>
      </w:pPr>
      <w:r>
        <w:t>- проведение мероприятий, способствующих повышению уровня квалификации специалистов сферы торговли;</w:t>
      </w:r>
    </w:p>
    <w:p w:rsidR="004B4254" w:rsidRDefault="004B4254">
      <w:pPr>
        <w:pStyle w:val="ConsPlusNormal"/>
        <w:spacing w:before="220"/>
        <w:ind w:firstLine="540"/>
        <w:jc w:val="both"/>
      </w:pPr>
      <w:r>
        <w:t>- развитие эффективной и доступной системы защиты прав потребителей.</w:t>
      </w:r>
    </w:p>
    <w:p w:rsidR="004B4254" w:rsidRDefault="004B4254">
      <w:pPr>
        <w:pStyle w:val="ConsPlusNormal"/>
        <w:spacing w:before="220"/>
        <w:ind w:firstLine="540"/>
        <w:jc w:val="both"/>
      </w:pPr>
      <w:r>
        <w:t>Для решения данных задач будет проводиться мониторинг основных показателей, характеризующих состояние торговли (динамика товарооборота и другие показатели), а также обеспеченности населения Нижегородской области площадью торговых объектов, в том числе посредством формирования и ведения областного торгового реестра, с выявлением проблемных зон и устранением диспропорции.</w:t>
      </w:r>
    </w:p>
    <w:p w:rsidR="004B4254" w:rsidRDefault="004B4254">
      <w:pPr>
        <w:pStyle w:val="ConsPlusNormal"/>
        <w:spacing w:before="220"/>
        <w:ind w:firstLine="540"/>
        <w:jc w:val="both"/>
      </w:pPr>
      <w:r>
        <w:t>Создание единой информационной системы торговли Нижегородской области будет действенным средством регулирования торговой деятельности на всех уровнях управления. Основным целевым назначением информационной системы должно стать получение полноценной информации о состоянии сферы торговли в Нижегородской области, отдельных товарных рынков и представление ее органам государственной власти и рыночным структурам для выработки и принятия эффективных управленческих решений по регулированию их развития.</w:t>
      </w:r>
    </w:p>
    <w:p w:rsidR="004B4254" w:rsidRDefault="004B4254">
      <w:pPr>
        <w:pStyle w:val="ConsPlusNormal"/>
        <w:spacing w:before="220"/>
        <w:ind w:firstLine="540"/>
        <w:jc w:val="both"/>
      </w:pPr>
      <w:r>
        <w:t xml:space="preserve">В соответствии со </w:t>
      </w:r>
      <w:hyperlink r:id="rId319" w:history="1">
        <w:r>
          <w:rPr>
            <w:color w:val="0000FF"/>
          </w:rPr>
          <w:t>стратегией</w:t>
        </w:r>
      </w:hyperlink>
      <w:r>
        <w:t xml:space="preserve"> развития торговли в Российской Федерации на 2015 - 2016 годы и период до 2020 года планируется осуществление мероприятий по развитию многоформатной торговли в Нижегородской области, в том числе ярмарочной, рыночной, нестационарной, мобильной торговли.</w:t>
      </w:r>
    </w:p>
    <w:p w:rsidR="004B4254" w:rsidRDefault="004B4254">
      <w:pPr>
        <w:pStyle w:val="ConsPlusNormal"/>
        <w:spacing w:before="220"/>
        <w:ind w:firstLine="540"/>
        <w:jc w:val="both"/>
      </w:pPr>
      <w:r>
        <w:t>Мероприятия Подпрограммы направлены на развитие сетевой торговли; строительство новых крупных современных торговых объектов, в том числе многофункциональных (торгово-развлекательных); строительство новых торговых объектов шаговой доступности в местах проживания населения; на увеличение количества торговых объектов, работающих по методу самообслуживания, оснащенных платежными терминалами для осуществления расчетов с применением банковских пластиковых карт и автоматизированными комплексами, предусматривающими учет движения товаров и денежных средств.</w:t>
      </w:r>
    </w:p>
    <w:p w:rsidR="004B4254" w:rsidRDefault="004B4254">
      <w:pPr>
        <w:pStyle w:val="ConsPlusNormal"/>
        <w:spacing w:before="220"/>
        <w:ind w:firstLine="540"/>
        <w:jc w:val="both"/>
      </w:pPr>
      <w:r>
        <w:t>Важным является проведение реконструкции и модернизации функционирующих торговых объектов, повышение технического уровня предприятий торговли.</w:t>
      </w:r>
    </w:p>
    <w:p w:rsidR="004B4254" w:rsidRDefault="004B4254">
      <w:pPr>
        <w:pStyle w:val="ConsPlusNormal"/>
        <w:spacing w:before="220"/>
        <w:ind w:firstLine="540"/>
        <w:jc w:val="both"/>
      </w:pPr>
      <w:r>
        <w:t>С целью создания эффективной конкурентной среды как фактора сдерживания роста цен и предотвращения монополизации отдельных сегментов рынка будет продолжена работа по развитию сети ярмарок выходного дня по реализации сельхозпродукции, произведенной хозяйствами, фермерами, садоводами-огородниками, а также строительству/реконструкции розничных рынков.</w:t>
      </w:r>
    </w:p>
    <w:p w:rsidR="004B4254" w:rsidRDefault="004B4254">
      <w:pPr>
        <w:pStyle w:val="ConsPlusNormal"/>
        <w:spacing w:before="220"/>
        <w:ind w:firstLine="540"/>
        <w:jc w:val="both"/>
      </w:pPr>
      <w:r>
        <w:t>Для создания на территории Нижегородской области крупнейшего в России центра производства и дистрибуции товаров массового спроса предполагается на постоянной основе оказывать содействие и осуществлять мониторинг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продовольственных и непродовольственных товаров для отгрузки хозяйствующим субъектам, осуществляющим оптовую и (или) розничную торговлю.</w:t>
      </w:r>
    </w:p>
    <w:p w:rsidR="004B4254" w:rsidRDefault="004B4254">
      <w:pPr>
        <w:pStyle w:val="ConsPlusNormal"/>
        <w:spacing w:before="220"/>
        <w:ind w:firstLine="540"/>
        <w:jc w:val="both"/>
      </w:pPr>
      <w:r>
        <w:t>Реализация мероприятий Подпрограммы будет способствовать росту оборота розничной торговли, росту инвестиций в основной капитал по полному кругу предприятий по виду деятельности "оптовая и розничная торговля".</w:t>
      </w:r>
    </w:p>
    <w:p w:rsidR="004B4254" w:rsidRDefault="004B4254">
      <w:pPr>
        <w:pStyle w:val="ConsPlusNormal"/>
        <w:spacing w:before="220"/>
        <w:ind w:firstLine="540"/>
        <w:jc w:val="both"/>
      </w:pPr>
      <w:r>
        <w:t>На потребительском рынке складываются реальные возможности для увеличения розничного товарооборота на основе ожидаемого роста денежных доходов населения, активизации работы отечественной промышленности, смещения потребительских предпочтений в сторону отечественных торговых марок, совершенствования организации торговли.</w:t>
      </w:r>
    </w:p>
    <w:p w:rsidR="004B4254" w:rsidRDefault="004B4254">
      <w:pPr>
        <w:pStyle w:val="ConsPlusNormal"/>
        <w:spacing w:before="220"/>
        <w:ind w:firstLine="540"/>
        <w:jc w:val="both"/>
      </w:pPr>
      <w:r>
        <w:t>Поэтому значительным блоком в работе будет работа, направленная на увеличение доли присутствия в организациях торговли товаров нижегородских производителей.</w:t>
      </w:r>
    </w:p>
    <w:p w:rsidR="004B4254" w:rsidRDefault="004B4254">
      <w:pPr>
        <w:pStyle w:val="ConsPlusNormal"/>
        <w:spacing w:before="220"/>
        <w:ind w:firstLine="540"/>
        <w:jc w:val="both"/>
      </w:pPr>
      <w:r>
        <w:t>В Нижегородской области начиная с 2009 года действовали областные целевые программы "Покупайте нижегородское" (</w:t>
      </w:r>
      <w:hyperlink r:id="rId320" w:history="1">
        <w:r>
          <w:rPr>
            <w:color w:val="0000FF"/>
          </w:rPr>
          <w:t>постановление</w:t>
        </w:r>
      </w:hyperlink>
      <w:r>
        <w:t xml:space="preserve"> Правительства Нижегородской области от 30 июля 2008 года N 315 и </w:t>
      </w:r>
      <w:hyperlink r:id="rId321" w:history="1">
        <w:r>
          <w:rPr>
            <w:color w:val="0000FF"/>
          </w:rPr>
          <w:t>постановление</w:t>
        </w:r>
      </w:hyperlink>
      <w:r>
        <w:t xml:space="preserve"> Правительства Нижегородской области от 28 августа 2012 года N 577).</w:t>
      </w:r>
    </w:p>
    <w:p w:rsidR="004B4254" w:rsidRDefault="004B4254">
      <w:pPr>
        <w:pStyle w:val="ConsPlusNormal"/>
        <w:spacing w:before="220"/>
        <w:ind w:firstLine="540"/>
        <w:jc w:val="both"/>
      </w:pPr>
      <w:r>
        <w:t>Одной из эффективных форм продвижения товаров для товаропроизводителей и населения стали областные универсальные ярмарки. С каждым годом их количество возрастало. В мероприятиях принимали участие от 20 до 50 производителей.</w:t>
      </w:r>
    </w:p>
    <w:p w:rsidR="004B4254" w:rsidRDefault="004B4254">
      <w:pPr>
        <w:pStyle w:val="ConsPlusNormal"/>
        <w:spacing w:before="220"/>
        <w:ind w:firstLine="540"/>
        <w:jc w:val="both"/>
      </w:pPr>
      <w:r>
        <w:t>В период сбора урожая и консервирования с целью обеспечения населения сельскохозяйственной продукцией на территории всей Нижегородской области были созданы дополнительные площадки для реализации сельскохозяйственной продукции и продовольственных товаров нижегородских производителей. Еженедельно по субботам и воскресеньям, а в сезон сбора нового урожая - ежедневно в формате уличной торговли гражданам отведены места для реализации собственной продукции, в том числе для торговли с лотков, автомобилей и автолавок вблизи торговых центров, сетевых магазинов, в шаговой доступности для населения, плата за предоставленные места не взимается. В схемах размещения нестационарных торговых объектов, утвержденных постановлениями районов, предусмотрены места для размещения палаток, лотков для реализации сельскохозяйственной продукции с ежедневным режимом работы.</w:t>
      </w:r>
    </w:p>
    <w:p w:rsidR="004B4254" w:rsidRDefault="004B4254">
      <w:pPr>
        <w:pStyle w:val="ConsPlusNormal"/>
        <w:spacing w:before="220"/>
        <w:ind w:firstLine="540"/>
        <w:jc w:val="both"/>
      </w:pPr>
      <w:r>
        <w:t>Всего по состоянию на 1 ноября 2017 года на регулярных постоянно функционирующих ярмарках региона торговля осуществляется на 12948 торговых местах. На территории г. Н.Новгорода на 9 площадках осуществляют торговую деятельность выставки-ярмарки выходного дня.</w:t>
      </w:r>
    </w:p>
    <w:p w:rsidR="004B4254" w:rsidRDefault="004B4254">
      <w:pPr>
        <w:pStyle w:val="ConsPlusNormal"/>
        <w:spacing w:before="220"/>
        <w:ind w:firstLine="540"/>
        <w:jc w:val="both"/>
      </w:pPr>
      <w:r>
        <w:t>С учетом положительного опыта в рамках реализации мероприятий настоящей Подпрограммы данную работу планируется продолжить.</w:t>
      </w:r>
    </w:p>
    <w:p w:rsidR="004B4254" w:rsidRDefault="004B4254">
      <w:pPr>
        <w:pStyle w:val="ConsPlusNormal"/>
        <w:spacing w:before="220"/>
        <w:ind w:firstLine="540"/>
        <w:jc w:val="both"/>
      </w:pPr>
      <w:r>
        <w:t>В целях создания положительного имиджа нижегородских товаров на регулярной основе осуществляется освещение вопросов качества и безопасности в средствах массовой информации. В разные годы была выпущена серия телепрограмм "Покупайте нижегородское" с подготовкой итогового фильма "Покупайте нижегородское", разработана и реализована рекламная акция "Покупайте нижегородское", в рамках которой были подготовлены рекламные видеоролики и информационные сюжеты, организованы и проведены телевизионные и интерактивные опросы по теме: "Покупайте нижегородское" и другие мероприятия. Обеспечивается постоянное присутствие информации о нижегородских товаропроизводителях в медийном пространстве.</w:t>
      </w:r>
    </w:p>
    <w:p w:rsidR="004B4254" w:rsidRDefault="004B4254">
      <w:pPr>
        <w:pStyle w:val="ConsPlusNormal"/>
        <w:spacing w:before="220"/>
        <w:ind w:firstLine="540"/>
        <w:jc w:val="both"/>
      </w:pPr>
      <w:r>
        <w:t>К организации мероприятий планируется привлечь администрации муниципальных районов и городских округов Нижегородской области.</w:t>
      </w:r>
    </w:p>
    <w:p w:rsidR="004B4254" w:rsidRDefault="004B4254">
      <w:pPr>
        <w:pStyle w:val="ConsPlusNormal"/>
        <w:spacing w:before="220"/>
        <w:ind w:firstLine="540"/>
        <w:jc w:val="both"/>
      </w:pPr>
      <w:r>
        <w:t>В рамках реализации основных мероприятий Подпрограммы в 2009 году в информационно-телекоммуникационной сети "Интернет" был разработан сайт www.product-nnov.ru - бизнес-портал для производителей товаров, поставщиков и покупателей.</w:t>
      </w:r>
    </w:p>
    <w:p w:rsidR="004B4254" w:rsidRDefault="004B4254">
      <w:pPr>
        <w:pStyle w:val="ConsPlusNormal"/>
        <w:spacing w:before="220"/>
        <w:ind w:firstLine="540"/>
        <w:jc w:val="both"/>
      </w:pPr>
      <w:r>
        <w:t>Развитие торговли во многом зависит от наличия подготовленных кадров, способных эффективно работать в условиях рыночной экономики, принимать организационные и управленческие решения, знающих основы управления, финансово-экономического планирования, бухгалтерского учета, маркетинга и менеджмента.</w:t>
      </w:r>
    </w:p>
    <w:p w:rsidR="004B4254" w:rsidRDefault="004B4254">
      <w:pPr>
        <w:pStyle w:val="ConsPlusNormal"/>
        <w:spacing w:before="220"/>
        <w:ind w:firstLine="540"/>
        <w:jc w:val="both"/>
      </w:pPr>
      <w:r>
        <w:t>В рамках реализации мероприятий Подпрограммы запланировано проведение мероприятий, способствующих повышению уровня квалификации специалистов сферы торговли. Их реализация будет способствовать повышению квалификации управленческого персонала и персонала средней квалификации, мотивации, снижению текучести кадров и привлечению в отрасль дополнительного человеческого капитала и в целом будет способствовать снижению кадрового дефицита и росту среднемесячной заработной платы одного работающего в данной сфере.</w:t>
      </w:r>
    </w:p>
    <w:p w:rsidR="004B4254" w:rsidRDefault="004B4254">
      <w:pPr>
        <w:pStyle w:val="ConsPlusNormal"/>
        <w:spacing w:before="220"/>
        <w:ind w:firstLine="540"/>
        <w:jc w:val="both"/>
      </w:pPr>
      <w:r>
        <w:t>Поскольку предупреждение нарушения прав потребителей не может быть достигнуто только через реализацию контрольно-надзорных функций, важнейшим направлением деятельности в рамках Подпрограммы должно стать применение мер превентивного характера - проведение мероприятий, направленных на повышение правовой грамотности хозяйствующих субъектов и информированности потребителей об их правах и механизмах защиты этих прав.</w:t>
      </w:r>
    </w:p>
    <w:p w:rsidR="004B4254" w:rsidRDefault="004B4254">
      <w:pPr>
        <w:pStyle w:val="ConsPlusNormal"/>
        <w:ind w:firstLine="540"/>
        <w:jc w:val="both"/>
      </w:pPr>
    </w:p>
    <w:p w:rsidR="004B4254" w:rsidRDefault="004B4254">
      <w:pPr>
        <w:pStyle w:val="ConsPlusTitle"/>
        <w:ind w:firstLine="540"/>
        <w:jc w:val="both"/>
        <w:outlineLvl w:val="4"/>
      </w:pPr>
      <w:r>
        <w:t>3.3.2.3. Сроки и этапы реализации Подпрограммы</w:t>
      </w:r>
    </w:p>
    <w:p w:rsidR="004B4254" w:rsidRDefault="004B4254">
      <w:pPr>
        <w:pStyle w:val="ConsPlusNormal"/>
        <w:ind w:firstLine="540"/>
        <w:jc w:val="both"/>
      </w:pPr>
    </w:p>
    <w:p w:rsidR="004B4254" w:rsidRDefault="004B4254">
      <w:pPr>
        <w:pStyle w:val="ConsPlusNormal"/>
        <w:ind w:firstLine="540"/>
        <w:jc w:val="both"/>
      </w:pPr>
      <w:r>
        <w:t>Подпрограмма реализуется в один этап.</w:t>
      </w:r>
    </w:p>
    <w:p w:rsidR="004B4254" w:rsidRDefault="004B4254">
      <w:pPr>
        <w:pStyle w:val="ConsPlusNormal"/>
        <w:spacing w:before="220"/>
        <w:ind w:firstLine="540"/>
        <w:jc w:val="both"/>
      </w:pPr>
      <w:r>
        <w:t>Сроки реализации Подпрограммы - 2015 - 2021 годы.</w:t>
      </w:r>
    </w:p>
    <w:p w:rsidR="004B4254" w:rsidRDefault="004B4254">
      <w:pPr>
        <w:pStyle w:val="ConsPlusNormal"/>
        <w:jc w:val="both"/>
      </w:pPr>
      <w:r>
        <w:t xml:space="preserve">(в ред. </w:t>
      </w:r>
      <w:hyperlink r:id="rId322" w:history="1">
        <w:r>
          <w:rPr>
            <w:color w:val="0000FF"/>
          </w:rPr>
          <w:t>постановления</w:t>
        </w:r>
      </w:hyperlink>
      <w:r>
        <w:t xml:space="preserve"> Правительства Нижегородской области от 27.11.2018 N 803)</w:t>
      </w:r>
    </w:p>
    <w:p w:rsidR="004B4254" w:rsidRDefault="004B4254">
      <w:pPr>
        <w:pStyle w:val="ConsPlusNormal"/>
        <w:ind w:firstLine="540"/>
        <w:jc w:val="both"/>
      </w:pPr>
    </w:p>
    <w:p w:rsidR="004B4254" w:rsidRDefault="004B4254">
      <w:pPr>
        <w:pStyle w:val="ConsPlusTitle"/>
        <w:ind w:firstLine="540"/>
        <w:jc w:val="both"/>
        <w:outlineLvl w:val="4"/>
      </w:pPr>
      <w:r>
        <w:t>3.3.2.4. Перечень основных мероприятий подпрограммы</w:t>
      </w:r>
    </w:p>
    <w:p w:rsidR="004B4254" w:rsidRDefault="004B4254">
      <w:pPr>
        <w:pStyle w:val="ConsPlusNormal"/>
        <w:ind w:firstLine="540"/>
        <w:jc w:val="both"/>
      </w:pPr>
    </w:p>
    <w:p w:rsidR="004B4254" w:rsidRDefault="004B4254">
      <w:pPr>
        <w:pStyle w:val="ConsPlusNormal"/>
        <w:ind w:firstLine="540"/>
        <w:jc w:val="both"/>
      </w:pPr>
      <w:r>
        <w:t xml:space="preserve">Информация об основных мероприятиях Подпрограммы отражена в </w:t>
      </w:r>
      <w:hyperlink w:anchor="P1609" w:history="1">
        <w:r>
          <w:rPr>
            <w:color w:val="0000FF"/>
          </w:rPr>
          <w:t>таблице 1</w:t>
        </w:r>
      </w:hyperlink>
      <w:r>
        <w:t xml:space="preserve"> подраздела 2.4 раздела 2 текстовой части Программы.</w:t>
      </w:r>
    </w:p>
    <w:p w:rsidR="004B4254" w:rsidRDefault="004B4254">
      <w:pPr>
        <w:pStyle w:val="ConsPlusNormal"/>
        <w:ind w:firstLine="540"/>
        <w:jc w:val="both"/>
      </w:pPr>
    </w:p>
    <w:p w:rsidR="004B4254" w:rsidRDefault="004B4254">
      <w:pPr>
        <w:pStyle w:val="ConsPlusTitle"/>
        <w:ind w:firstLine="540"/>
        <w:jc w:val="both"/>
        <w:outlineLvl w:val="4"/>
      </w:pPr>
      <w:r>
        <w:t>3.3.2.5. Показатели (индикаторы) достижения целей и решения задач</w:t>
      </w:r>
    </w:p>
    <w:p w:rsidR="004B4254" w:rsidRDefault="004B4254">
      <w:pPr>
        <w:pStyle w:val="ConsPlusNormal"/>
        <w:ind w:firstLine="540"/>
        <w:jc w:val="both"/>
      </w:pPr>
    </w:p>
    <w:p w:rsidR="004B4254" w:rsidRDefault="004B4254">
      <w:pPr>
        <w:pStyle w:val="ConsPlusNormal"/>
        <w:ind w:firstLine="540"/>
        <w:jc w:val="both"/>
      </w:pPr>
      <w:r>
        <w:t>При оценке достижения поставленной цели и решения задач планируется использовать индикаторы, характеризующие общее развитие сферы торговли в Нижегородской области, и индикаторы, позволяющие оценить непосредственно реализацию мероприятий, осуществляемых в рамках Подпрограммы.</w:t>
      </w:r>
    </w:p>
    <w:p w:rsidR="004B4254" w:rsidRDefault="004B4254">
      <w:pPr>
        <w:pStyle w:val="ConsPlusNormal"/>
        <w:spacing w:before="220"/>
        <w:ind w:firstLine="540"/>
        <w:jc w:val="both"/>
      </w:pPr>
      <w:r>
        <w:t xml:space="preserve">Показатели, используемые для достижения поставленной цели, указаны в </w:t>
      </w:r>
      <w:hyperlink w:anchor="P9808" w:history="1">
        <w:r>
          <w:rPr>
            <w:color w:val="0000FF"/>
          </w:rPr>
          <w:t>паспорте</w:t>
        </w:r>
      </w:hyperlink>
      <w:r>
        <w:t xml:space="preserve"> Подпрограммы.</w:t>
      </w:r>
    </w:p>
    <w:p w:rsidR="004B4254" w:rsidRDefault="004B4254">
      <w:pPr>
        <w:pStyle w:val="ConsPlusNormal"/>
        <w:jc w:val="both"/>
      </w:pPr>
      <w:r>
        <w:t xml:space="preserve">(в ред. </w:t>
      </w:r>
      <w:hyperlink r:id="rId323" w:history="1">
        <w:r>
          <w:rPr>
            <w:color w:val="0000FF"/>
          </w:rPr>
          <w:t>постановления</w:t>
        </w:r>
      </w:hyperlink>
      <w:r>
        <w:t xml:space="preserve"> Правительства Нижегородской области от 02.10.2015 N 633)</w:t>
      </w:r>
    </w:p>
    <w:p w:rsidR="004B4254" w:rsidRDefault="004B4254">
      <w:pPr>
        <w:pStyle w:val="ConsPlusNormal"/>
        <w:spacing w:before="220"/>
        <w:ind w:firstLine="540"/>
        <w:jc w:val="both"/>
      </w:pPr>
      <w:r>
        <w:t xml:space="preserve">В перечень индикаторов, используемых в Подпрограмме, вошли индикаторы, представленные в Указах Президента Российской Федерации от 7 мая 2012 года N 596 - 602, </w:t>
      </w:r>
      <w:hyperlink r:id="rId324" w:history="1">
        <w:r>
          <w:rPr>
            <w:color w:val="0000FF"/>
          </w:rPr>
          <w:t>606</w:t>
        </w:r>
      </w:hyperlink>
      <w:r>
        <w:t xml:space="preserve">. Значения индикаторов определяются на основе данных государственного статистического наблюдения и ведомственной отчетности органов исполнительной власти Нижегородской области, а также социально-экономических показателей, указанных в </w:t>
      </w:r>
      <w:hyperlink r:id="rId325" w:history="1">
        <w:r>
          <w:rPr>
            <w:color w:val="0000FF"/>
          </w:rPr>
          <w:t>Стратегии</w:t>
        </w:r>
      </w:hyperlink>
      <w:r>
        <w:t xml:space="preserve"> развития Нижегородской области до 2020 года.</w:t>
      </w:r>
    </w:p>
    <w:p w:rsidR="004B4254" w:rsidRDefault="004B4254">
      <w:pPr>
        <w:pStyle w:val="ConsPlusNormal"/>
        <w:jc w:val="both"/>
      </w:pPr>
      <w:r>
        <w:t xml:space="preserve">(в ред. </w:t>
      </w:r>
      <w:hyperlink r:id="rId326" w:history="1">
        <w:r>
          <w:rPr>
            <w:color w:val="0000FF"/>
          </w:rPr>
          <w:t>постановления</w:t>
        </w:r>
      </w:hyperlink>
      <w:r>
        <w:t xml:space="preserve"> Правительства Нижегородской области от 19.09.2017 N 683)</w:t>
      </w:r>
    </w:p>
    <w:p w:rsidR="004B4254" w:rsidRDefault="004B4254">
      <w:pPr>
        <w:pStyle w:val="ConsPlusNormal"/>
        <w:spacing w:before="220"/>
        <w:ind w:firstLine="540"/>
        <w:jc w:val="both"/>
      </w:pPr>
      <w:r>
        <w:t xml:space="preserve">В целях приведения государственной программы в соответствие с положениями и целевыми ориентирами </w:t>
      </w:r>
      <w:hyperlink r:id="rId327" w:history="1">
        <w:r>
          <w:rPr>
            <w:color w:val="0000FF"/>
          </w:rPr>
          <w:t>Стратегии</w:t>
        </w:r>
      </w:hyperlink>
      <w:r>
        <w:t xml:space="preserve"> развития Нижегородской области до 2020 года ниже приведен индикатор, рассчитанный до 2030 года.</w:t>
      </w:r>
    </w:p>
    <w:p w:rsidR="004B4254" w:rsidRDefault="004B4254">
      <w:pPr>
        <w:pStyle w:val="ConsPlusNormal"/>
        <w:jc w:val="both"/>
      </w:pPr>
      <w:r>
        <w:t xml:space="preserve">(абзац введен </w:t>
      </w:r>
      <w:hyperlink r:id="rId328" w:history="1">
        <w:r>
          <w:rPr>
            <w:color w:val="0000FF"/>
          </w:rPr>
          <w:t>постановлением</w:t>
        </w:r>
      </w:hyperlink>
      <w:r>
        <w:t xml:space="preserve"> Правительства Нижегородской области от 19.09.2017 N 683)</w:t>
      </w:r>
    </w:p>
    <w:p w:rsidR="004B4254" w:rsidRDefault="004B42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907"/>
        <w:gridCol w:w="850"/>
        <w:gridCol w:w="1020"/>
        <w:gridCol w:w="907"/>
        <w:gridCol w:w="907"/>
        <w:gridCol w:w="964"/>
        <w:gridCol w:w="907"/>
      </w:tblGrid>
      <w:tr w:rsidR="004B4254">
        <w:tc>
          <w:tcPr>
            <w:tcW w:w="2608" w:type="dxa"/>
            <w:vMerge w:val="restart"/>
          </w:tcPr>
          <w:p w:rsidR="004B4254" w:rsidRDefault="004B4254">
            <w:pPr>
              <w:pStyle w:val="ConsPlusNormal"/>
              <w:jc w:val="center"/>
            </w:pPr>
            <w:r>
              <w:t>Показатель</w:t>
            </w:r>
          </w:p>
        </w:tc>
        <w:tc>
          <w:tcPr>
            <w:tcW w:w="907" w:type="dxa"/>
            <w:vMerge w:val="restart"/>
          </w:tcPr>
          <w:p w:rsidR="004B4254" w:rsidRDefault="004B4254">
            <w:pPr>
              <w:pStyle w:val="ConsPlusNormal"/>
              <w:jc w:val="center"/>
            </w:pPr>
            <w:r>
              <w:t>Ед. измерения</w:t>
            </w:r>
          </w:p>
        </w:tc>
        <w:tc>
          <w:tcPr>
            <w:tcW w:w="5555" w:type="dxa"/>
            <w:gridSpan w:val="6"/>
          </w:tcPr>
          <w:p w:rsidR="004B4254" w:rsidRDefault="004B4254">
            <w:pPr>
              <w:pStyle w:val="ConsPlusNormal"/>
              <w:jc w:val="center"/>
            </w:pPr>
            <w:r>
              <w:t>Годы</w:t>
            </w:r>
          </w:p>
        </w:tc>
      </w:tr>
      <w:tr w:rsidR="004B4254">
        <w:tc>
          <w:tcPr>
            <w:tcW w:w="2608" w:type="dxa"/>
            <w:vMerge/>
          </w:tcPr>
          <w:p w:rsidR="004B4254" w:rsidRDefault="004B4254"/>
        </w:tc>
        <w:tc>
          <w:tcPr>
            <w:tcW w:w="907" w:type="dxa"/>
            <w:vMerge/>
          </w:tcPr>
          <w:p w:rsidR="004B4254" w:rsidRDefault="004B4254"/>
        </w:tc>
        <w:tc>
          <w:tcPr>
            <w:tcW w:w="850" w:type="dxa"/>
          </w:tcPr>
          <w:p w:rsidR="004B4254" w:rsidRDefault="004B4254">
            <w:pPr>
              <w:pStyle w:val="ConsPlusNormal"/>
              <w:jc w:val="center"/>
            </w:pPr>
            <w:r>
              <w:t>2014</w:t>
            </w:r>
          </w:p>
        </w:tc>
        <w:tc>
          <w:tcPr>
            <w:tcW w:w="1020" w:type="dxa"/>
          </w:tcPr>
          <w:p w:rsidR="004B4254" w:rsidRDefault="004B4254">
            <w:pPr>
              <w:pStyle w:val="ConsPlusNormal"/>
              <w:jc w:val="center"/>
            </w:pPr>
            <w:r>
              <w:t>2015</w:t>
            </w:r>
          </w:p>
        </w:tc>
        <w:tc>
          <w:tcPr>
            <w:tcW w:w="907" w:type="dxa"/>
          </w:tcPr>
          <w:p w:rsidR="004B4254" w:rsidRDefault="004B4254">
            <w:pPr>
              <w:pStyle w:val="ConsPlusNormal"/>
              <w:jc w:val="center"/>
            </w:pPr>
            <w:r>
              <w:t>2018</w:t>
            </w:r>
          </w:p>
        </w:tc>
        <w:tc>
          <w:tcPr>
            <w:tcW w:w="907" w:type="dxa"/>
          </w:tcPr>
          <w:p w:rsidR="004B4254" w:rsidRDefault="004B4254">
            <w:pPr>
              <w:pStyle w:val="ConsPlusNormal"/>
              <w:jc w:val="center"/>
            </w:pPr>
            <w:r>
              <w:t>2020</w:t>
            </w:r>
          </w:p>
        </w:tc>
        <w:tc>
          <w:tcPr>
            <w:tcW w:w="964" w:type="dxa"/>
          </w:tcPr>
          <w:p w:rsidR="004B4254" w:rsidRDefault="004B4254">
            <w:pPr>
              <w:pStyle w:val="ConsPlusNormal"/>
              <w:jc w:val="center"/>
            </w:pPr>
            <w:r>
              <w:t>2025</w:t>
            </w:r>
          </w:p>
        </w:tc>
        <w:tc>
          <w:tcPr>
            <w:tcW w:w="907" w:type="dxa"/>
          </w:tcPr>
          <w:p w:rsidR="004B4254" w:rsidRDefault="004B4254">
            <w:pPr>
              <w:pStyle w:val="ConsPlusNormal"/>
              <w:jc w:val="center"/>
            </w:pPr>
            <w:r>
              <w:t>2030</w:t>
            </w:r>
          </w:p>
        </w:tc>
      </w:tr>
      <w:tr w:rsidR="004B4254">
        <w:tc>
          <w:tcPr>
            <w:tcW w:w="2608" w:type="dxa"/>
          </w:tcPr>
          <w:p w:rsidR="004B4254" w:rsidRDefault="004B4254">
            <w:pPr>
              <w:pStyle w:val="ConsPlusNormal"/>
              <w:jc w:val="both"/>
            </w:pPr>
            <w:r>
              <w:t>Количество нестационарных торговых объектов круглогодичного размещения и мобильных торговых объектов</w:t>
            </w:r>
          </w:p>
        </w:tc>
        <w:tc>
          <w:tcPr>
            <w:tcW w:w="907" w:type="dxa"/>
          </w:tcPr>
          <w:p w:rsidR="004B4254" w:rsidRDefault="004B4254">
            <w:pPr>
              <w:pStyle w:val="ConsPlusNormal"/>
              <w:jc w:val="center"/>
            </w:pPr>
            <w:r>
              <w:t>тыс. ед.</w:t>
            </w:r>
          </w:p>
        </w:tc>
        <w:tc>
          <w:tcPr>
            <w:tcW w:w="850" w:type="dxa"/>
          </w:tcPr>
          <w:p w:rsidR="004B4254" w:rsidRDefault="004B4254">
            <w:pPr>
              <w:pStyle w:val="ConsPlusNormal"/>
              <w:jc w:val="center"/>
            </w:pPr>
            <w:r>
              <w:t>191</w:t>
            </w:r>
          </w:p>
        </w:tc>
        <w:tc>
          <w:tcPr>
            <w:tcW w:w="1020" w:type="dxa"/>
          </w:tcPr>
          <w:p w:rsidR="004B4254" w:rsidRDefault="004B4254">
            <w:pPr>
              <w:pStyle w:val="ConsPlusNormal"/>
              <w:jc w:val="center"/>
            </w:pPr>
            <w:r>
              <w:t>195,6</w:t>
            </w:r>
          </w:p>
        </w:tc>
        <w:tc>
          <w:tcPr>
            <w:tcW w:w="907" w:type="dxa"/>
          </w:tcPr>
          <w:p w:rsidR="004B4254" w:rsidRDefault="004B4254">
            <w:pPr>
              <w:pStyle w:val="ConsPlusNormal"/>
              <w:jc w:val="center"/>
            </w:pPr>
            <w:r>
              <w:t>200</w:t>
            </w:r>
          </w:p>
        </w:tc>
        <w:tc>
          <w:tcPr>
            <w:tcW w:w="907" w:type="dxa"/>
          </w:tcPr>
          <w:p w:rsidR="004B4254" w:rsidRDefault="004B4254">
            <w:pPr>
              <w:pStyle w:val="ConsPlusNormal"/>
              <w:jc w:val="center"/>
            </w:pPr>
            <w:r>
              <w:t>264</w:t>
            </w:r>
          </w:p>
        </w:tc>
        <w:tc>
          <w:tcPr>
            <w:tcW w:w="964" w:type="dxa"/>
          </w:tcPr>
          <w:p w:rsidR="004B4254" w:rsidRDefault="004B4254">
            <w:pPr>
              <w:pStyle w:val="ConsPlusNormal"/>
              <w:jc w:val="center"/>
            </w:pPr>
            <w:r>
              <w:t>270</w:t>
            </w:r>
          </w:p>
        </w:tc>
        <w:tc>
          <w:tcPr>
            <w:tcW w:w="907" w:type="dxa"/>
          </w:tcPr>
          <w:p w:rsidR="004B4254" w:rsidRDefault="004B4254">
            <w:pPr>
              <w:pStyle w:val="ConsPlusNormal"/>
              <w:jc w:val="center"/>
            </w:pPr>
            <w:r>
              <w:t>275</w:t>
            </w:r>
          </w:p>
        </w:tc>
      </w:tr>
    </w:tbl>
    <w:p w:rsidR="004B4254" w:rsidRDefault="004B4254">
      <w:pPr>
        <w:pStyle w:val="ConsPlusNormal"/>
        <w:jc w:val="both"/>
      </w:pPr>
      <w:r>
        <w:t xml:space="preserve">(таблица введена </w:t>
      </w:r>
      <w:hyperlink r:id="rId329" w:history="1">
        <w:r>
          <w:rPr>
            <w:color w:val="0000FF"/>
          </w:rPr>
          <w:t>постановлением</w:t>
        </w:r>
      </w:hyperlink>
      <w:r>
        <w:t xml:space="preserve"> Правительства Нижегородской области от 19.09.2017 N 683)</w:t>
      </w:r>
    </w:p>
    <w:p w:rsidR="004B4254" w:rsidRDefault="004B4254">
      <w:pPr>
        <w:pStyle w:val="ConsPlusNormal"/>
        <w:ind w:firstLine="540"/>
        <w:jc w:val="both"/>
      </w:pPr>
    </w:p>
    <w:p w:rsidR="004B4254" w:rsidRDefault="004B4254">
      <w:pPr>
        <w:pStyle w:val="ConsPlusNormal"/>
        <w:ind w:firstLine="540"/>
        <w:jc w:val="both"/>
      </w:pPr>
      <w:r>
        <w:t>Состав показателей Подпрограммы определен таким образом, чтобы обеспечить:</w:t>
      </w:r>
    </w:p>
    <w:p w:rsidR="004B4254" w:rsidRDefault="004B4254">
      <w:pPr>
        <w:pStyle w:val="ConsPlusNormal"/>
        <w:spacing w:before="220"/>
        <w:ind w:firstLine="540"/>
        <w:jc w:val="both"/>
      </w:pPr>
      <w:r>
        <w:t>- наблюдаемость значений показателей в течение срока выполнения Подпрограммы;</w:t>
      </w:r>
    </w:p>
    <w:p w:rsidR="004B4254" w:rsidRDefault="004B4254">
      <w:pPr>
        <w:pStyle w:val="ConsPlusNormal"/>
        <w:spacing w:before="220"/>
        <w:ind w:firstLine="540"/>
        <w:jc w:val="both"/>
      </w:pPr>
      <w:r>
        <w:t>- охват всех наиболее значимых результатов выполнения мероприятий;</w:t>
      </w:r>
    </w:p>
    <w:p w:rsidR="004B4254" w:rsidRDefault="004B4254">
      <w:pPr>
        <w:pStyle w:val="ConsPlusNormal"/>
        <w:spacing w:before="220"/>
        <w:ind w:firstLine="540"/>
        <w:jc w:val="both"/>
      </w:pPr>
      <w:r>
        <w:t>- минимизацию числа показателей.</w:t>
      </w:r>
    </w:p>
    <w:p w:rsidR="004B4254" w:rsidRDefault="004B4254">
      <w:pPr>
        <w:pStyle w:val="ConsPlusNormal"/>
        <w:spacing w:before="220"/>
        <w:ind w:firstLine="540"/>
        <w:jc w:val="both"/>
      </w:pPr>
      <w:r>
        <w:t>Перечень показателей носит открытый характер и предусматривает возможность корректировки в случаях изменения приоритетов государственной политики, появления новых и социально-экономических обстоятельств, существенно влияющих на развитие предпринимательства.</w:t>
      </w:r>
    </w:p>
    <w:p w:rsidR="004B4254" w:rsidRDefault="004B4254">
      <w:pPr>
        <w:pStyle w:val="ConsPlusNormal"/>
        <w:spacing w:before="220"/>
        <w:ind w:firstLine="540"/>
        <w:jc w:val="both"/>
      </w:pPr>
      <w:r>
        <w:t xml:space="preserve">Более детальное описание индикаторов и непосредственных результатов приведено в </w:t>
      </w:r>
      <w:hyperlink w:anchor="P2162" w:history="1">
        <w:r>
          <w:rPr>
            <w:color w:val="0000FF"/>
          </w:rPr>
          <w:t>таблице 2</w:t>
        </w:r>
      </w:hyperlink>
      <w:r>
        <w:t xml:space="preserve"> подраздела 2.5 текстовой части Программы.</w:t>
      </w:r>
    </w:p>
    <w:p w:rsidR="004B4254" w:rsidRDefault="004B4254">
      <w:pPr>
        <w:pStyle w:val="ConsPlusNormal"/>
        <w:ind w:firstLine="540"/>
        <w:jc w:val="both"/>
      </w:pPr>
    </w:p>
    <w:p w:rsidR="004B4254" w:rsidRDefault="004B4254">
      <w:pPr>
        <w:pStyle w:val="ConsPlusTitle"/>
        <w:ind w:firstLine="540"/>
        <w:jc w:val="both"/>
        <w:outlineLvl w:val="4"/>
      </w:pPr>
      <w:r>
        <w:t>3.3.2.6. Меры правового регулирования</w:t>
      </w:r>
    </w:p>
    <w:p w:rsidR="004B4254" w:rsidRDefault="004B4254">
      <w:pPr>
        <w:pStyle w:val="ConsPlusNormal"/>
        <w:ind w:firstLine="540"/>
        <w:jc w:val="both"/>
      </w:pPr>
    </w:p>
    <w:p w:rsidR="004B4254" w:rsidRDefault="004B4254">
      <w:pPr>
        <w:pStyle w:val="ConsPlusNormal"/>
        <w:ind w:firstLine="540"/>
        <w:jc w:val="both"/>
      </w:pPr>
      <w:r>
        <w:t>Принятие новых нормативно-правовых актов для реализации Подпрограммы не планируется.</w:t>
      </w:r>
    </w:p>
    <w:p w:rsidR="004B4254" w:rsidRDefault="004B4254">
      <w:pPr>
        <w:pStyle w:val="ConsPlusNormal"/>
        <w:ind w:firstLine="540"/>
        <w:jc w:val="both"/>
      </w:pPr>
    </w:p>
    <w:p w:rsidR="004B4254" w:rsidRDefault="004B4254">
      <w:pPr>
        <w:pStyle w:val="ConsPlusTitle"/>
        <w:ind w:firstLine="540"/>
        <w:jc w:val="both"/>
        <w:outlineLvl w:val="4"/>
      </w:pPr>
      <w:r>
        <w:t>3.3.2.7. Предоставление субсидий из областного бюджета бюджетам муниципальных районов и городских округов Нижегородской области</w:t>
      </w:r>
    </w:p>
    <w:p w:rsidR="004B4254" w:rsidRDefault="004B4254">
      <w:pPr>
        <w:pStyle w:val="ConsPlusNormal"/>
        <w:ind w:firstLine="540"/>
        <w:jc w:val="both"/>
      </w:pPr>
    </w:p>
    <w:p w:rsidR="004B4254" w:rsidRDefault="004B4254">
      <w:pPr>
        <w:pStyle w:val="ConsPlusNormal"/>
        <w:ind w:firstLine="540"/>
        <w:jc w:val="both"/>
      </w:pPr>
      <w:r>
        <w:t>В Подпрограмме предоставление субсидий из областного бюджета бюджетам муниципальных районов и городских округов Нижегородской области не предусмотрено.</w:t>
      </w:r>
    </w:p>
    <w:p w:rsidR="004B4254" w:rsidRDefault="004B4254">
      <w:pPr>
        <w:pStyle w:val="ConsPlusNormal"/>
        <w:ind w:firstLine="540"/>
        <w:jc w:val="both"/>
      </w:pPr>
    </w:p>
    <w:p w:rsidR="004B4254" w:rsidRDefault="004B4254">
      <w:pPr>
        <w:pStyle w:val="ConsPlusTitle"/>
        <w:ind w:firstLine="540"/>
        <w:jc w:val="both"/>
        <w:outlineLvl w:val="4"/>
      </w:pPr>
      <w:r>
        <w:t>3.3.2.8. Обоснование объема финансовых ресурсов</w:t>
      </w:r>
    </w:p>
    <w:p w:rsidR="004B4254" w:rsidRDefault="004B4254">
      <w:pPr>
        <w:pStyle w:val="ConsPlusNormal"/>
        <w:ind w:firstLine="540"/>
        <w:jc w:val="both"/>
      </w:pPr>
    </w:p>
    <w:p w:rsidR="004B4254" w:rsidRDefault="004B4254">
      <w:pPr>
        <w:pStyle w:val="ConsPlusNormal"/>
        <w:ind w:firstLine="540"/>
        <w:jc w:val="both"/>
      </w:pPr>
      <w:r>
        <w:t>Предполагаемые объемы финансирования Подпрограммы за счет всех источников финансирования за весь период реализации Подпрограммы - 15800,6 тыс. рублей, в том числе:</w:t>
      </w:r>
    </w:p>
    <w:p w:rsidR="004B4254" w:rsidRDefault="004B4254">
      <w:pPr>
        <w:pStyle w:val="ConsPlusNormal"/>
        <w:jc w:val="both"/>
      </w:pPr>
      <w:r>
        <w:t xml:space="preserve">(в ред. </w:t>
      </w:r>
      <w:hyperlink r:id="rId330" w:history="1">
        <w:r>
          <w:rPr>
            <w:color w:val="0000FF"/>
          </w:rPr>
          <w:t>постановления</w:t>
        </w:r>
      </w:hyperlink>
      <w:r>
        <w:t xml:space="preserve"> Правительства Нижегородской области от 27.11.2018 N 803)</w:t>
      </w:r>
    </w:p>
    <w:p w:rsidR="004B4254" w:rsidRDefault="004B4254">
      <w:pPr>
        <w:pStyle w:val="ConsPlusNormal"/>
        <w:spacing w:before="220"/>
        <w:ind w:firstLine="540"/>
        <w:jc w:val="both"/>
      </w:pPr>
      <w:r>
        <w:t>- средства областного бюджета в сумме 15800,6 тыс. рублей (объемы финансирования мероприятий Подпрограммы уточняются ежегодно при формировании областного бюджета на очередной финансовый год (на очередной финансовый год и плановый период));</w:t>
      </w:r>
    </w:p>
    <w:p w:rsidR="004B4254" w:rsidRDefault="004B4254">
      <w:pPr>
        <w:pStyle w:val="ConsPlusNormal"/>
        <w:jc w:val="both"/>
      </w:pPr>
      <w:r>
        <w:t xml:space="preserve">(в ред. </w:t>
      </w:r>
      <w:hyperlink r:id="rId331" w:history="1">
        <w:r>
          <w:rPr>
            <w:color w:val="0000FF"/>
          </w:rPr>
          <w:t>постановления</w:t>
        </w:r>
      </w:hyperlink>
      <w:r>
        <w:t xml:space="preserve"> Правительства Нижегородской области от 27.11.2018 N 803)</w:t>
      </w:r>
    </w:p>
    <w:p w:rsidR="004B4254" w:rsidRDefault="004B4254">
      <w:pPr>
        <w:pStyle w:val="ConsPlusNormal"/>
        <w:spacing w:before="220"/>
        <w:ind w:firstLine="540"/>
        <w:jc w:val="both"/>
      </w:pPr>
      <w:r>
        <w:t>- средства федерального бюджета - 0,0 тыс. рублей;</w:t>
      </w:r>
    </w:p>
    <w:p w:rsidR="004B4254" w:rsidRDefault="004B4254">
      <w:pPr>
        <w:pStyle w:val="ConsPlusNormal"/>
        <w:spacing w:before="220"/>
        <w:ind w:firstLine="540"/>
        <w:jc w:val="both"/>
      </w:pPr>
      <w:r>
        <w:t>- средства местного бюджета - 0,0 тыс. рублей;</w:t>
      </w:r>
    </w:p>
    <w:p w:rsidR="004B4254" w:rsidRDefault="004B4254">
      <w:pPr>
        <w:pStyle w:val="ConsPlusNormal"/>
        <w:spacing w:before="220"/>
        <w:ind w:firstLine="540"/>
        <w:jc w:val="both"/>
      </w:pPr>
      <w:r>
        <w:t>- средства внебюджетных источников - 0,0 тыс. рублей.</w:t>
      </w:r>
    </w:p>
    <w:p w:rsidR="004B4254" w:rsidRDefault="004B4254">
      <w:pPr>
        <w:pStyle w:val="ConsPlusNormal"/>
        <w:spacing w:before="220"/>
        <w:ind w:firstLine="540"/>
        <w:jc w:val="both"/>
      </w:pPr>
      <w:r>
        <w:t xml:space="preserve">Подробнее объем финансовых ресурсов, необходимых для реализации Подпрограммы, отражен в </w:t>
      </w:r>
      <w:hyperlink w:anchor="P5138" w:history="1">
        <w:r>
          <w:rPr>
            <w:color w:val="0000FF"/>
          </w:rPr>
          <w:t>таблицах 3</w:t>
        </w:r>
      </w:hyperlink>
      <w:r>
        <w:t xml:space="preserve"> и </w:t>
      </w:r>
      <w:hyperlink w:anchor="P5332" w:history="1">
        <w:r>
          <w:rPr>
            <w:color w:val="0000FF"/>
          </w:rPr>
          <w:t>4</w:t>
        </w:r>
      </w:hyperlink>
      <w:r>
        <w:t xml:space="preserve"> подраздела 2.8 текстовой части Программы.</w:t>
      </w:r>
    </w:p>
    <w:p w:rsidR="004B4254" w:rsidRDefault="004B4254">
      <w:pPr>
        <w:pStyle w:val="ConsPlusNormal"/>
        <w:ind w:firstLine="540"/>
        <w:jc w:val="both"/>
      </w:pPr>
    </w:p>
    <w:p w:rsidR="004B4254" w:rsidRDefault="004B4254">
      <w:pPr>
        <w:pStyle w:val="ConsPlusTitle"/>
        <w:ind w:firstLine="540"/>
        <w:jc w:val="both"/>
        <w:outlineLvl w:val="4"/>
      </w:pPr>
      <w:r>
        <w:t>3.3.2.9. Информация об участии в реализации Подпрограммы государственных унитарных предприятий, акционерных обществ с участием Нижегородской области, общественных, научных и иных организаций, а также внебюджетных фондов</w:t>
      </w:r>
    </w:p>
    <w:p w:rsidR="004B4254" w:rsidRDefault="004B4254">
      <w:pPr>
        <w:pStyle w:val="ConsPlusNormal"/>
        <w:ind w:firstLine="540"/>
        <w:jc w:val="both"/>
      </w:pPr>
    </w:p>
    <w:p w:rsidR="004B4254" w:rsidRDefault="004B4254">
      <w:pPr>
        <w:pStyle w:val="ConsPlusNormal"/>
        <w:ind w:firstLine="540"/>
        <w:jc w:val="both"/>
      </w:pPr>
      <w:r>
        <w:t>Участие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Подпрограммы не предполагается.</w:t>
      </w:r>
    </w:p>
    <w:p w:rsidR="004B4254" w:rsidRDefault="004B4254">
      <w:pPr>
        <w:pStyle w:val="ConsPlusNormal"/>
        <w:ind w:firstLine="540"/>
        <w:jc w:val="both"/>
      </w:pPr>
    </w:p>
    <w:p w:rsidR="004B4254" w:rsidRDefault="004B4254">
      <w:pPr>
        <w:pStyle w:val="ConsPlusTitle"/>
        <w:ind w:firstLine="540"/>
        <w:jc w:val="both"/>
        <w:outlineLvl w:val="4"/>
      </w:pPr>
      <w:r>
        <w:t>3.3.2.10. Анализ рисков реализации Подпрограммы</w:t>
      </w:r>
    </w:p>
    <w:p w:rsidR="004B4254" w:rsidRDefault="004B4254">
      <w:pPr>
        <w:pStyle w:val="ConsPlusNormal"/>
        <w:ind w:firstLine="540"/>
        <w:jc w:val="both"/>
      </w:pPr>
    </w:p>
    <w:p w:rsidR="004B4254" w:rsidRDefault="004B4254">
      <w:pPr>
        <w:pStyle w:val="ConsPlusNormal"/>
        <w:ind w:firstLine="540"/>
        <w:jc w:val="both"/>
      </w:pPr>
      <w:r>
        <w:t>Реализация Подпрограммы зависит от полноты выполнения мероприятий и возможного действия следующих факторов риска:</w:t>
      </w:r>
    </w:p>
    <w:p w:rsidR="004B4254" w:rsidRDefault="004B4254">
      <w:pPr>
        <w:pStyle w:val="ConsPlusNormal"/>
        <w:spacing w:before="220"/>
        <w:ind w:firstLine="540"/>
        <w:jc w:val="both"/>
      </w:pPr>
      <w:r>
        <w:t>- недостаточное ресурсное обеспечение вследствие неполного выделения финансовых средств областного бюджета;</w:t>
      </w:r>
    </w:p>
    <w:p w:rsidR="004B4254" w:rsidRDefault="004B4254">
      <w:pPr>
        <w:pStyle w:val="ConsPlusNormal"/>
        <w:spacing w:before="220"/>
        <w:ind w:firstLine="540"/>
        <w:jc w:val="both"/>
      </w:pPr>
      <w:r>
        <w:t>- изменение нормативных правовых актов, в том числе федерального законодательства;</w:t>
      </w:r>
    </w:p>
    <w:p w:rsidR="004B4254" w:rsidRDefault="004B4254">
      <w:pPr>
        <w:pStyle w:val="ConsPlusNormal"/>
        <w:spacing w:before="220"/>
        <w:ind w:firstLine="540"/>
        <w:jc w:val="both"/>
      </w:pPr>
      <w:r>
        <w:t>- форс-мажорные обстоятельства.</w:t>
      </w:r>
    </w:p>
    <w:p w:rsidR="004B4254" w:rsidRDefault="004B4254">
      <w:pPr>
        <w:pStyle w:val="ConsPlusNormal"/>
        <w:spacing w:before="220"/>
        <w:ind w:firstLine="540"/>
        <w:jc w:val="both"/>
      </w:pPr>
      <w:r>
        <w:t>Для минимизации воздействия данной группы рисков планируется:</w:t>
      </w:r>
    </w:p>
    <w:p w:rsidR="004B4254" w:rsidRDefault="004B4254">
      <w:pPr>
        <w:pStyle w:val="ConsPlusNormal"/>
        <w:spacing w:before="220"/>
        <w:ind w:firstLine="540"/>
        <w:jc w:val="both"/>
      </w:pPr>
      <w:r>
        <w:t>- на этапе разработки проектов документов привлекать к их обсуждению основные заинтересованные стороны;</w:t>
      </w:r>
    </w:p>
    <w:p w:rsidR="004B4254" w:rsidRDefault="004B4254">
      <w:pPr>
        <w:pStyle w:val="ConsPlusNormal"/>
        <w:spacing w:before="220"/>
        <w:ind w:firstLine="540"/>
        <w:jc w:val="both"/>
      </w:pPr>
      <w:r>
        <w:t>- проводить мониторинг планируемых изменений в федеральном и региональном законодательстве в сфере предпринимательства;</w:t>
      </w:r>
    </w:p>
    <w:p w:rsidR="004B4254" w:rsidRDefault="004B4254">
      <w:pPr>
        <w:pStyle w:val="ConsPlusNormal"/>
        <w:spacing w:before="220"/>
        <w:ind w:firstLine="540"/>
        <w:jc w:val="both"/>
      </w:pPr>
      <w:r>
        <w:t>- оперативно реагировать и своевременно информировать о вносимых изменениях исполнителей мероприятий.</w:t>
      </w:r>
    </w:p>
    <w:p w:rsidR="004B4254" w:rsidRDefault="004B4254">
      <w:pPr>
        <w:pStyle w:val="ConsPlusNormal"/>
        <w:spacing w:before="220"/>
        <w:ind w:firstLine="540"/>
        <w:jc w:val="both"/>
      </w:pPr>
      <w:r>
        <w:t>Также к рискам можно отнести кризисные явления в экономике.</w:t>
      </w:r>
    </w:p>
    <w:p w:rsidR="004B4254" w:rsidRDefault="004B4254">
      <w:pPr>
        <w:pStyle w:val="ConsPlusNormal"/>
        <w:spacing w:before="220"/>
        <w:ind w:firstLine="540"/>
        <w:jc w:val="both"/>
      </w:pPr>
      <w:r>
        <w:t>Риски кризисных явлений в экономике и, как следствие, ограничение финансовых средств для организации работы в рассматриваемой сфере могут быть частично минимизированы за счет повышения эффективности деятельности исполнителей мероприятий Подпрограммы, но в результате реализация большинства мероприятий будет затруднена.</w:t>
      </w:r>
    </w:p>
    <w:p w:rsidR="004B4254" w:rsidRDefault="004B4254">
      <w:pPr>
        <w:pStyle w:val="ConsPlusNormal"/>
        <w:ind w:firstLine="540"/>
        <w:jc w:val="both"/>
      </w:pPr>
    </w:p>
    <w:p w:rsidR="004B4254" w:rsidRDefault="004B4254">
      <w:pPr>
        <w:pStyle w:val="ConsPlusTitle"/>
        <w:ind w:firstLine="540"/>
        <w:jc w:val="both"/>
        <w:outlineLvl w:val="2"/>
      </w:pPr>
      <w:bookmarkStart w:id="20" w:name="P10076"/>
      <w:bookmarkEnd w:id="20"/>
      <w:r>
        <w:t>3.4. "Подпрограмма 4 "Сохранение, возрождение и развитие народных художественных промыслов Нижегородской области" (далее - Подпрограмма НХП)"</w:t>
      </w:r>
    </w:p>
    <w:p w:rsidR="004B4254" w:rsidRDefault="004B4254">
      <w:pPr>
        <w:pStyle w:val="ConsPlusNormal"/>
        <w:jc w:val="both"/>
      </w:pPr>
      <w:r>
        <w:t xml:space="preserve">(в ред. постановлений Правительства Нижегородской области от 04.06.2015 </w:t>
      </w:r>
      <w:hyperlink r:id="rId332" w:history="1">
        <w:r>
          <w:rPr>
            <w:color w:val="0000FF"/>
          </w:rPr>
          <w:t>N 346</w:t>
        </w:r>
      </w:hyperlink>
      <w:r>
        <w:t xml:space="preserve">, от 16.02.2017 </w:t>
      </w:r>
      <w:hyperlink r:id="rId333" w:history="1">
        <w:r>
          <w:rPr>
            <w:color w:val="0000FF"/>
          </w:rPr>
          <w:t>N 73</w:t>
        </w:r>
      </w:hyperlink>
      <w:r>
        <w:t>)</w:t>
      </w:r>
    </w:p>
    <w:p w:rsidR="004B4254" w:rsidRDefault="004B4254">
      <w:pPr>
        <w:pStyle w:val="ConsPlusNormal"/>
        <w:ind w:firstLine="540"/>
        <w:jc w:val="both"/>
      </w:pPr>
    </w:p>
    <w:p w:rsidR="004B4254" w:rsidRDefault="004B4254">
      <w:pPr>
        <w:pStyle w:val="ConsPlusTitle"/>
        <w:ind w:firstLine="540"/>
        <w:jc w:val="both"/>
        <w:outlineLvl w:val="3"/>
      </w:pPr>
      <w:r>
        <w:t>3.4.1. Паспорт Подпрограммы</w:t>
      </w:r>
    </w:p>
    <w:p w:rsidR="004B4254" w:rsidRDefault="004B4254">
      <w:pPr>
        <w:pStyle w:val="ConsPlusNormal"/>
        <w:ind w:firstLine="540"/>
        <w:jc w:val="both"/>
      </w:pPr>
    </w:p>
    <w:p w:rsidR="004B4254" w:rsidRDefault="004B4254">
      <w:pPr>
        <w:pStyle w:val="ConsPlusNormal"/>
        <w:jc w:val="center"/>
      </w:pPr>
      <w:r>
        <w:t>ПАСПОРТ</w:t>
      </w:r>
    </w:p>
    <w:p w:rsidR="004B4254" w:rsidRDefault="004B4254">
      <w:pPr>
        <w:pStyle w:val="ConsPlusNormal"/>
        <w:jc w:val="center"/>
      </w:pPr>
      <w:r>
        <w:t>подпрограммы 4 "Сохранение, возрождение и развитие народных</w:t>
      </w:r>
    </w:p>
    <w:p w:rsidR="004B4254" w:rsidRDefault="004B4254">
      <w:pPr>
        <w:pStyle w:val="ConsPlusNormal"/>
        <w:jc w:val="center"/>
      </w:pPr>
      <w:r>
        <w:t>художественных промыслов Нижегородской области"</w:t>
      </w:r>
    </w:p>
    <w:p w:rsidR="004B4254" w:rsidRDefault="004B4254">
      <w:pPr>
        <w:pStyle w:val="ConsPlusNormal"/>
        <w:jc w:val="center"/>
      </w:pPr>
      <w:r>
        <w:t xml:space="preserve">(в ред. </w:t>
      </w:r>
      <w:hyperlink r:id="rId334" w:history="1">
        <w:r>
          <w:rPr>
            <w:color w:val="0000FF"/>
          </w:rPr>
          <w:t>постановления</w:t>
        </w:r>
      </w:hyperlink>
      <w:r>
        <w:t xml:space="preserve"> Правительства Нижегородской области</w:t>
      </w:r>
    </w:p>
    <w:p w:rsidR="004B4254" w:rsidRDefault="004B4254">
      <w:pPr>
        <w:pStyle w:val="ConsPlusNormal"/>
        <w:jc w:val="center"/>
      </w:pPr>
      <w:r>
        <w:t>от 04.06.2015 N 346)</w:t>
      </w:r>
    </w:p>
    <w:p w:rsidR="004B4254" w:rsidRDefault="004B42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340"/>
        <w:gridCol w:w="1269"/>
        <w:gridCol w:w="885"/>
        <w:gridCol w:w="1077"/>
        <w:gridCol w:w="1020"/>
        <w:gridCol w:w="531"/>
        <w:gridCol w:w="546"/>
        <w:gridCol w:w="758"/>
        <w:gridCol w:w="340"/>
        <w:gridCol w:w="1552"/>
      </w:tblGrid>
      <w:tr w:rsidR="004B4254">
        <w:tc>
          <w:tcPr>
            <w:tcW w:w="2348" w:type="dxa"/>
            <w:gridSpan w:val="3"/>
            <w:tcBorders>
              <w:bottom w:val="nil"/>
            </w:tcBorders>
          </w:tcPr>
          <w:p w:rsidR="004B4254" w:rsidRDefault="004B4254">
            <w:pPr>
              <w:pStyle w:val="ConsPlusNormal"/>
              <w:jc w:val="both"/>
            </w:pPr>
            <w:r>
              <w:t>Государственный заказчик-координатор Подпрограммы</w:t>
            </w:r>
          </w:p>
        </w:tc>
        <w:tc>
          <w:tcPr>
            <w:tcW w:w="6709" w:type="dxa"/>
            <w:gridSpan w:val="8"/>
            <w:tcBorders>
              <w:bottom w:val="nil"/>
            </w:tcBorders>
          </w:tcPr>
          <w:p w:rsidR="004B4254" w:rsidRDefault="004B4254">
            <w:pPr>
              <w:pStyle w:val="ConsPlusNormal"/>
              <w:jc w:val="both"/>
            </w:pPr>
            <w:r>
              <w:t>министерство промышленности, торговли и предпринимательства Нижегородской области</w:t>
            </w:r>
          </w:p>
        </w:tc>
      </w:tr>
      <w:tr w:rsidR="004B4254">
        <w:tc>
          <w:tcPr>
            <w:tcW w:w="9057" w:type="dxa"/>
            <w:gridSpan w:val="11"/>
            <w:tcBorders>
              <w:top w:val="nil"/>
            </w:tcBorders>
          </w:tcPr>
          <w:p w:rsidR="004B4254" w:rsidRDefault="004B4254">
            <w:pPr>
              <w:pStyle w:val="ConsPlusNormal"/>
              <w:jc w:val="both"/>
            </w:pPr>
            <w:r>
              <w:t xml:space="preserve">(в ред. </w:t>
            </w:r>
            <w:hyperlink r:id="rId335" w:history="1">
              <w:r>
                <w:rPr>
                  <w:color w:val="0000FF"/>
                </w:rPr>
                <w:t>постановления</w:t>
              </w:r>
            </w:hyperlink>
            <w:r>
              <w:t xml:space="preserve"> Правительства Нижегородской области от 25.01.2016 N 23)</w:t>
            </w:r>
          </w:p>
        </w:tc>
      </w:tr>
      <w:tr w:rsidR="004B4254">
        <w:tc>
          <w:tcPr>
            <w:tcW w:w="2348" w:type="dxa"/>
            <w:gridSpan w:val="3"/>
            <w:tcBorders>
              <w:bottom w:val="nil"/>
            </w:tcBorders>
          </w:tcPr>
          <w:p w:rsidR="004B4254" w:rsidRDefault="004B4254">
            <w:pPr>
              <w:pStyle w:val="ConsPlusNormal"/>
            </w:pPr>
            <w:r>
              <w:t>Соисполнители Подпрограммы</w:t>
            </w:r>
          </w:p>
        </w:tc>
        <w:tc>
          <w:tcPr>
            <w:tcW w:w="6709" w:type="dxa"/>
            <w:gridSpan w:val="8"/>
            <w:tcBorders>
              <w:bottom w:val="nil"/>
            </w:tcBorders>
          </w:tcPr>
          <w:p w:rsidR="004B4254" w:rsidRDefault="004B4254">
            <w:pPr>
              <w:pStyle w:val="ConsPlusNormal"/>
            </w:pPr>
            <w:r>
              <w:t>Департамент развития туризма и народных художественных промыслов Нижегородской области</w:t>
            </w:r>
          </w:p>
        </w:tc>
      </w:tr>
      <w:tr w:rsidR="004B4254">
        <w:tc>
          <w:tcPr>
            <w:tcW w:w="9057" w:type="dxa"/>
            <w:gridSpan w:val="11"/>
            <w:tcBorders>
              <w:top w:val="nil"/>
            </w:tcBorders>
          </w:tcPr>
          <w:p w:rsidR="004B4254" w:rsidRDefault="004B4254">
            <w:pPr>
              <w:pStyle w:val="ConsPlusNormal"/>
              <w:jc w:val="both"/>
            </w:pPr>
            <w:r>
              <w:t xml:space="preserve">(в ред. </w:t>
            </w:r>
            <w:hyperlink r:id="rId336" w:history="1">
              <w:r>
                <w:rPr>
                  <w:color w:val="0000FF"/>
                </w:rPr>
                <w:t>постановления</w:t>
              </w:r>
            </w:hyperlink>
            <w:r>
              <w:t xml:space="preserve"> Правительства Нижегородской области от 09.07.2018 N 499)</w:t>
            </w:r>
          </w:p>
        </w:tc>
      </w:tr>
      <w:tr w:rsidR="004B4254">
        <w:tblPrEx>
          <w:tblBorders>
            <w:insideH w:val="single" w:sz="4" w:space="0" w:color="auto"/>
          </w:tblBorders>
        </w:tblPrEx>
        <w:tc>
          <w:tcPr>
            <w:tcW w:w="2348" w:type="dxa"/>
            <w:gridSpan w:val="3"/>
          </w:tcPr>
          <w:p w:rsidR="004B4254" w:rsidRDefault="004B4254">
            <w:pPr>
              <w:pStyle w:val="ConsPlusNormal"/>
              <w:jc w:val="both"/>
            </w:pPr>
            <w:r>
              <w:t>Цели Подпрограммы</w:t>
            </w:r>
          </w:p>
        </w:tc>
        <w:tc>
          <w:tcPr>
            <w:tcW w:w="6709" w:type="dxa"/>
            <w:gridSpan w:val="8"/>
          </w:tcPr>
          <w:p w:rsidR="004B4254" w:rsidRDefault="004B4254">
            <w:pPr>
              <w:pStyle w:val="ConsPlusNormal"/>
              <w:jc w:val="both"/>
            </w:pPr>
            <w:r>
              <w:t>сохранение НХП Нижегородской области как важной части национальной культуры и создание условий, обеспечивающих динамичное развитие НХП как отрасли промышленного производства</w:t>
            </w:r>
          </w:p>
        </w:tc>
      </w:tr>
      <w:tr w:rsidR="004B4254">
        <w:tblPrEx>
          <w:tblBorders>
            <w:insideH w:val="single" w:sz="4" w:space="0" w:color="auto"/>
          </w:tblBorders>
        </w:tblPrEx>
        <w:tc>
          <w:tcPr>
            <w:tcW w:w="2348" w:type="dxa"/>
            <w:gridSpan w:val="3"/>
          </w:tcPr>
          <w:p w:rsidR="004B4254" w:rsidRDefault="004B4254">
            <w:pPr>
              <w:pStyle w:val="ConsPlusNormal"/>
              <w:jc w:val="both"/>
            </w:pPr>
            <w:r>
              <w:t>Задачи Подпрограммы</w:t>
            </w:r>
          </w:p>
        </w:tc>
        <w:tc>
          <w:tcPr>
            <w:tcW w:w="6709" w:type="dxa"/>
            <w:gridSpan w:val="8"/>
          </w:tcPr>
          <w:p w:rsidR="004B4254" w:rsidRDefault="004B4254">
            <w:pPr>
              <w:pStyle w:val="ConsPlusNormal"/>
              <w:jc w:val="both"/>
            </w:pPr>
            <w:r>
              <w:t>- создание информационно-аналитической базы для формирования мероприятий по сохранению, возрождению и развитию народных художественных промыслов региона</w:t>
            </w:r>
          </w:p>
          <w:p w:rsidR="004B4254" w:rsidRDefault="004B4254">
            <w:pPr>
              <w:pStyle w:val="ConsPlusNormal"/>
              <w:jc w:val="both"/>
            </w:pPr>
            <w:r>
              <w:t>- обеспечение роста экономических показателей по отрасли</w:t>
            </w:r>
          </w:p>
          <w:p w:rsidR="004B4254" w:rsidRDefault="004B4254">
            <w:pPr>
              <w:pStyle w:val="ConsPlusNormal"/>
              <w:jc w:val="both"/>
            </w:pPr>
            <w:r>
              <w:t>- финансовая поддержка субъектов НХП</w:t>
            </w:r>
          </w:p>
          <w:p w:rsidR="004B4254" w:rsidRDefault="004B4254">
            <w:pPr>
              <w:pStyle w:val="ConsPlusNormal"/>
              <w:jc w:val="both"/>
            </w:pPr>
            <w:r>
              <w:t>- увеличение количества субъектов НХП</w:t>
            </w:r>
          </w:p>
          <w:p w:rsidR="004B4254" w:rsidRDefault="004B4254">
            <w:pPr>
              <w:pStyle w:val="ConsPlusNormal"/>
              <w:jc w:val="both"/>
            </w:pPr>
            <w:r>
              <w:t>- продвижение продукции НХП на российском и международном рынках, увеличение объемов реализации продукции НХП региона</w:t>
            </w:r>
          </w:p>
          <w:p w:rsidR="004B4254" w:rsidRDefault="004B4254">
            <w:pPr>
              <w:pStyle w:val="ConsPlusNormal"/>
              <w:jc w:val="both"/>
            </w:pPr>
            <w:r>
              <w:t>- пропаганда народных художественных промыслов, увеличение престижа работы в отрасли, содействие в обеспечении отрасли профессиональными кадрами</w:t>
            </w:r>
          </w:p>
          <w:p w:rsidR="004B4254" w:rsidRDefault="004B4254">
            <w:pPr>
              <w:pStyle w:val="ConsPlusNormal"/>
              <w:jc w:val="both"/>
            </w:pPr>
            <w:r>
              <w:t>- совершенствование нормативно-правовой базы, регулирующей отрасль НХП</w:t>
            </w:r>
          </w:p>
          <w:p w:rsidR="004B4254" w:rsidRDefault="004B4254">
            <w:pPr>
              <w:pStyle w:val="ConsPlusNormal"/>
              <w:jc w:val="both"/>
            </w:pPr>
            <w:r>
              <w:t>- обеспечение системного и планового подхода к управлению сохранением, возрождением и развитием отрасли НХП</w:t>
            </w:r>
          </w:p>
          <w:p w:rsidR="004B4254" w:rsidRDefault="004B4254">
            <w:pPr>
              <w:pStyle w:val="ConsPlusNormal"/>
              <w:jc w:val="both"/>
            </w:pPr>
            <w:r>
              <w:t>- возрождение утраченных видов народных художественных промыслов региона</w:t>
            </w:r>
          </w:p>
        </w:tc>
      </w:tr>
      <w:tr w:rsidR="004B4254">
        <w:tc>
          <w:tcPr>
            <w:tcW w:w="2348" w:type="dxa"/>
            <w:gridSpan w:val="3"/>
            <w:tcBorders>
              <w:bottom w:val="nil"/>
            </w:tcBorders>
          </w:tcPr>
          <w:p w:rsidR="004B4254" w:rsidRDefault="004B4254">
            <w:pPr>
              <w:pStyle w:val="ConsPlusNormal"/>
              <w:jc w:val="both"/>
            </w:pPr>
            <w:r>
              <w:t>Этапы и сроки реализации Подпрограммы</w:t>
            </w:r>
          </w:p>
        </w:tc>
        <w:tc>
          <w:tcPr>
            <w:tcW w:w="6709" w:type="dxa"/>
            <w:gridSpan w:val="8"/>
            <w:tcBorders>
              <w:bottom w:val="nil"/>
            </w:tcBorders>
          </w:tcPr>
          <w:p w:rsidR="004B4254" w:rsidRDefault="004B4254">
            <w:pPr>
              <w:pStyle w:val="ConsPlusNormal"/>
              <w:jc w:val="both"/>
            </w:pPr>
            <w:r>
              <w:t>2015 - 2021 годы</w:t>
            </w:r>
          </w:p>
          <w:p w:rsidR="004B4254" w:rsidRDefault="004B4254">
            <w:pPr>
              <w:pStyle w:val="ConsPlusNormal"/>
              <w:jc w:val="both"/>
            </w:pPr>
            <w:r>
              <w:t>Подпрограмма реализуется в один этап</w:t>
            </w:r>
          </w:p>
        </w:tc>
      </w:tr>
      <w:tr w:rsidR="004B4254">
        <w:tc>
          <w:tcPr>
            <w:tcW w:w="9057" w:type="dxa"/>
            <w:gridSpan w:val="11"/>
            <w:tcBorders>
              <w:top w:val="nil"/>
            </w:tcBorders>
          </w:tcPr>
          <w:p w:rsidR="004B4254" w:rsidRDefault="004B4254">
            <w:pPr>
              <w:pStyle w:val="ConsPlusNormal"/>
              <w:jc w:val="both"/>
            </w:pPr>
            <w:r>
              <w:t xml:space="preserve">(в ред. </w:t>
            </w:r>
            <w:hyperlink r:id="rId337" w:history="1">
              <w:r>
                <w:rPr>
                  <w:color w:val="0000FF"/>
                </w:rPr>
                <w:t>постановления</w:t>
              </w:r>
            </w:hyperlink>
            <w:r>
              <w:t xml:space="preserve"> Правительства Нижегородской области от 27.11.2018 N 803)</w:t>
            </w:r>
          </w:p>
        </w:tc>
      </w:tr>
      <w:tr w:rsidR="004B4254">
        <w:tc>
          <w:tcPr>
            <w:tcW w:w="9057" w:type="dxa"/>
            <w:gridSpan w:val="11"/>
            <w:tcBorders>
              <w:bottom w:val="nil"/>
            </w:tcBorders>
          </w:tcPr>
          <w:p w:rsidR="004B4254" w:rsidRDefault="004B4254">
            <w:pPr>
              <w:pStyle w:val="ConsPlusNormal"/>
              <w:jc w:val="center"/>
            </w:pPr>
            <w:r>
              <w:t>Объемы бюджетных ассигнований Подпрограммы за счет средств областного бюджета</w:t>
            </w:r>
          </w:p>
        </w:tc>
      </w:tr>
      <w:tr w:rsidR="004B4254">
        <w:tc>
          <w:tcPr>
            <w:tcW w:w="9057" w:type="dxa"/>
            <w:gridSpan w:val="11"/>
            <w:tcBorders>
              <w:top w:val="nil"/>
            </w:tcBorders>
          </w:tcPr>
          <w:p w:rsidR="004B4254" w:rsidRDefault="004B4254">
            <w:pPr>
              <w:pStyle w:val="ConsPlusNormal"/>
              <w:jc w:val="both"/>
            </w:pPr>
            <w:r>
              <w:t xml:space="preserve">(в ред. </w:t>
            </w:r>
            <w:hyperlink r:id="rId338" w:history="1">
              <w:r>
                <w:rPr>
                  <w:color w:val="0000FF"/>
                </w:rPr>
                <w:t>постановления</w:t>
              </w:r>
            </w:hyperlink>
            <w:r>
              <w:t xml:space="preserve"> Правительства Нижегородской области от 27.11.2018 N 803)</w:t>
            </w:r>
          </w:p>
        </w:tc>
      </w:tr>
      <w:tr w:rsidR="004B4254">
        <w:tblPrEx>
          <w:tblBorders>
            <w:insideH w:val="single" w:sz="4" w:space="0" w:color="auto"/>
          </w:tblBorders>
        </w:tblPrEx>
        <w:tc>
          <w:tcPr>
            <w:tcW w:w="9057" w:type="dxa"/>
            <w:gridSpan w:val="11"/>
          </w:tcPr>
          <w:p w:rsidR="004B4254" w:rsidRDefault="004B4254">
            <w:pPr>
              <w:pStyle w:val="ConsPlusNormal"/>
              <w:jc w:val="center"/>
            </w:pPr>
            <w:r>
              <w:t>Объем финансирования по годам (тыс. рублей)</w:t>
            </w:r>
          </w:p>
        </w:tc>
      </w:tr>
      <w:tr w:rsidR="004B4254">
        <w:tblPrEx>
          <w:tblBorders>
            <w:insideH w:val="single" w:sz="4" w:space="0" w:color="auto"/>
          </w:tblBorders>
        </w:tblPrEx>
        <w:tc>
          <w:tcPr>
            <w:tcW w:w="1079" w:type="dxa"/>
            <w:gridSpan w:val="2"/>
          </w:tcPr>
          <w:p w:rsidR="004B4254" w:rsidRDefault="004B4254">
            <w:pPr>
              <w:pStyle w:val="ConsPlusNormal"/>
              <w:jc w:val="center"/>
            </w:pPr>
            <w:r>
              <w:t>2015</w:t>
            </w:r>
          </w:p>
        </w:tc>
        <w:tc>
          <w:tcPr>
            <w:tcW w:w="1269" w:type="dxa"/>
          </w:tcPr>
          <w:p w:rsidR="004B4254" w:rsidRDefault="004B4254">
            <w:pPr>
              <w:pStyle w:val="ConsPlusNormal"/>
              <w:jc w:val="center"/>
            </w:pPr>
            <w:r>
              <w:t>2016</w:t>
            </w:r>
          </w:p>
        </w:tc>
        <w:tc>
          <w:tcPr>
            <w:tcW w:w="885" w:type="dxa"/>
          </w:tcPr>
          <w:p w:rsidR="004B4254" w:rsidRDefault="004B4254">
            <w:pPr>
              <w:pStyle w:val="ConsPlusNormal"/>
              <w:jc w:val="center"/>
            </w:pPr>
            <w:r>
              <w:t>2017</w:t>
            </w:r>
          </w:p>
        </w:tc>
        <w:tc>
          <w:tcPr>
            <w:tcW w:w="1077" w:type="dxa"/>
          </w:tcPr>
          <w:p w:rsidR="004B4254" w:rsidRDefault="004B4254">
            <w:pPr>
              <w:pStyle w:val="ConsPlusNormal"/>
              <w:jc w:val="center"/>
            </w:pPr>
            <w:r>
              <w:t>2018</w:t>
            </w:r>
          </w:p>
        </w:tc>
        <w:tc>
          <w:tcPr>
            <w:tcW w:w="1020" w:type="dxa"/>
          </w:tcPr>
          <w:p w:rsidR="004B4254" w:rsidRDefault="004B4254">
            <w:pPr>
              <w:pStyle w:val="ConsPlusNormal"/>
              <w:jc w:val="center"/>
            </w:pPr>
            <w:r>
              <w:t>2019</w:t>
            </w:r>
          </w:p>
        </w:tc>
        <w:tc>
          <w:tcPr>
            <w:tcW w:w="1077" w:type="dxa"/>
            <w:gridSpan w:val="2"/>
          </w:tcPr>
          <w:p w:rsidR="004B4254" w:rsidRDefault="004B4254">
            <w:pPr>
              <w:pStyle w:val="ConsPlusNormal"/>
              <w:jc w:val="center"/>
            </w:pPr>
            <w:r>
              <w:t>2020</w:t>
            </w:r>
          </w:p>
        </w:tc>
        <w:tc>
          <w:tcPr>
            <w:tcW w:w="1098" w:type="dxa"/>
            <w:gridSpan w:val="2"/>
          </w:tcPr>
          <w:p w:rsidR="004B4254" w:rsidRDefault="004B4254">
            <w:pPr>
              <w:pStyle w:val="ConsPlusNormal"/>
              <w:jc w:val="center"/>
            </w:pPr>
            <w:r>
              <w:t>2021</w:t>
            </w:r>
          </w:p>
        </w:tc>
        <w:tc>
          <w:tcPr>
            <w:tcW w:w="1552" w:type="dxa"/>
          </w:tcPr>
          <w:p w:rsidR="004B4254" w:rsidRDefault="004B4254">
            <w:pPr>
              <w:pStyle w:val="ConsPlusNormal"/>
              <w:jc w:val="center"/>
            </w:pPr>
            <w:r>
              <w:t>Всего за период реализации Подпрограммы</w:t>
            </w:r>
          </w:p>
        </w:tc>
      </w:tr>
      <w:tr w:rsidR="004B4254">
        <w:tblPrEx>
          <w:tblBorders>
            <w:insideH w:val="single" w:sz="4" w:space="0" w:color="auto"/>
          </w:tblBorders>
        </w:tblPrEx>
        <w:tc>
          <w:tcPr>
            <w:tcW w:w="1079" w:type="dxa"/>
            <w:gridSpan w:val="2"/>
          </w:tcPr>
          <w:p w:rsidR="004B4254" w:rsidRDefault="004B4254">
            <w:pPr>
              <w:pStyle w:val="ConsPlusNormal"/>
              <w:jc w:val="center"/>
            </w:pPr>
            <w:r>
              <w:t>8798,0</w:t>
            </w:r>
          </w:p>
        </w:tc>
        <w:tc>
          <w:tcPr>
            <w:tcW w:w="1269" w:type="dxa"/>
          </w:tcPr>
          <w:p w:rsidR="004B4254" w:rsidRDefault="004B4254">
            <w:pPr>
              <w:pStyle w:val="ConsPlusNormal"/>
              <w:jc w:val="center"/>
            </w:pPr>
            <w:r>
              <w:t>6741,2</w:t>
            </w:r>
          </w:p>
        </w:tc>
        <w:tc>
          <w:tcPr>
            <w:tcW w:w="885" w:type="dxa"/>
          </w:tcPr>
          <w:p w:rsidR="004B4254" w:rsidRDefault="004B4254">
            <w:pPr>
              <w:pStyle w:val="ConsPlusNormal"/>
              <w:jc w:val="center"/>
            </w:pPr>
            <w:r>
              <w:t>6579,7</w:t>
            </w:r>
          </w:p>
        </w:tc>
        <w:tc>
          <w:tcPr>
            <w:tcW w:w="1077" w:type="dxa"/>
          </w:tcPr>
          <w:p w:rsidR="004B4254" w:rsidRDefault="004B4254">
            <w:pPr>
              <w:pStyle w:val="ConsPlusNormal"/>
              <w:jc w:val="center"/>
            </w:pPr>
            <w:r>
              <w:t>10910,3</w:t>
            </w:r>
          </w:p>
        </w:tc>
        <w:tc>
          <w:tcPr>
            <w:tcW w:w="1020" w:type="dxa"/>
          </w:tcPr>
          <w:p w:rsidR="004B4254" w:rsidRDefault="004B4254">
            <w:pPr>
              <w:pStyle w:val="ConsPlusNormal"/>
              <w:jc w:val="center"/>
            </w:pPr>
            <w:r>
              <w:t>5910,3</w:t>
            </w:r>
          </w:p>
        </w:tc>
        <w:tc>
          <w:tcPr>
            <w:tcW w:w="1077" w:type="dxa"/>
            <w:gridSpan w:val="2"/>
          </w:tcPr>
          <w:p w:rsidR="004B4254" w:rsidRDefault="004B4254">
            <w:pPr>
              <w:pStyle w:val="ConsPlusNormal"/>
              <w:jc w:val="center"/>
            </w:pPr>
            <w:r>
              <w:t>5910,3</w:t>
            </w:r>
          </w:p>
        </w:tc>
        <w:tc>
          <w:tcPr>
            <w:tcW w:w="1098" w:type="dxa"/>
            <w:gridSpan w:val="2"/>
          </w:tcPr>
          <w:p w:rsidR="004B4254" w:rsidRDefault="004B4254">
            <w:pPr>
              <w:pStyle w:val="ConsPlusNormal"/>
              <w:jc w:val="center"/>
            </w:pPr>
            <w:r>
              <w:t>5910,3</w:t>
            </w:r>
          </w:p>
        </w:tc>
        <w:tc>
          <w:tcPr>
            <w:tcW w:w="1552" w:type="dxa"/>
          </w:tcPr>
          <w:p w:rsidR="004B4254" w:rsidRDefault="004B4254">
            <w:pPr>
              <w:pStyle w:val="ConsPlusNormal"/>
              <w:jc w:val="center"/>
            </w:pPr>
            <w:r>
              <w:t>50760,1</w:t>
            </w:r>
          </w:p>
        </w:tc>
      </w:tr>
      <w:tr w:rsidR="004B4254">
        <w:tc>
          <w:tcPr>
            <w:tcW w:w="9057" w:type="dxa"/>
            <w:gridSpan w:val="11"/>
            <w:tcBorders>
              <w:bottom w:val="nil"/>
            </w:tcBorders>
          </w:tcPr>
          <w:p w:rsidR="004B4254" w:rsidRDefault="004B4254">
            <w:pPr>
              <w:pStyle w:val="ConsPlusNormal"/>
              <w:jc w:val="center"/>
            </w:pPr>
            <w:r>
              <w:t>Индикаторы достижения цели и показатели непосредственных результатов</w:t>
            </w:r>
          </w:p>
        </w:tc>
      </w:tr>
      <w:tr w:rsidR="004B4254">
        <w:tc>
          <w:tcPr>
            <w:tcW w:w="9057" w:type="dxa"/>
            <w:gridSpan w:val="11"/>
            <w:tcBorders>
              <w:top w:val="nil"/>
            </w:tcBorders>
          </w:tcPr>
          <w:p w:rsidR="004B4254" w:rsidRDefault="004B4254">
            <w:pPr>
              <w:pStyle w:val="ConsPlusNormal"/>
              <w:jc w:val="both"/>
            </w:pPr>
            <w:r>
              <w:t xml:space="preserve">(в ред. </w:t>
            </w:r>
            <w:hyperlink r:id="rId339" w:history="1">
              <w:r>
                <w:rPr>
                  <w:color w:val="0000FF"/>
                </w:rPr>
                <w:t>постановления</w:t>
              </w:r>
            </w:hyperlink>
            <w:r>
              <w:t xml:space="preserve"> Правительства Нижегородской области от 27.11.2018 N 803)</w:t>
            </w:r>
          </w:p>
        </w:tc>
      </w:tr>
      <w:tr w:rsidR="004B4254">
        <w:tblPrEx>
          <w:tblBorders>
            <w:insideH w:val="single" w:sz="4" w:space="0" w:color="auto"/>
          </w:tblBorders>
        </w:tblPrEx>
        <w:tc>
          <w:tcPr>
            <w:tcW w:w="739" w:type="dxa"/>
          </w:tcPr>
          <w:p w:rsidR="004B4254" w:rsidRDefault="004B4254">
            <w:pPr>
              <w:pStyle w:val="ConsPlusNormal"/>
              <w:jc w:val="center"/>
            </w:pPr>
            <w:r>
              <w:t>N п/п</w:t>
            </w:r>
          </w:p>
        </w:tc>
        <w:tc>
          <w:tcPr>
            <w:tcW w:w="5122" w:type="dxa"/>
            <w:gridSpan w:val="6"/>
          </w:tcPr>
          <w:p w:rsidR="004B4254" w:rsidRDefault="004B4254">
            <w:pPr>
              <w:pStyle w:val="ConsPlusNormal"/>
              <w:jc w:val="center"/>
            </w:pPr>
            <w:r>
              <w:t>Наименование индикатора/непосредственного результата</w:t>
            </w:r>
          </w:p>
        </w:tc>
        <w:tc>
          <w:tcPr>
            <w:tcW w:w="1304" w:type="dxa"/>
            <w:gridSpan w:val="2"/>
          </w:tcPr>
          <w:p w:rsidR="004B4254" w:rsidRDefault="004B4254">
            <w:pPr>
              <w:pStyle w:val="ConsPlusNormal"/>
              <w:jc w:val="center"/>
            </w:pPr>
            <w:r>
              <w:t>Ед. изм.</w:t>
            </w:r>
          </w:p>
        </w:tc>
        <w:tc>
          <w:tcPr>
            <w:tcW w:w="1892" w:type="dxa"/>
            <w:gridSpan w:val="2"/>
          </w:tcPr>
          <w:p w:rsidR="004B4254" w:rsidRDefault="004B4254">
            <w:pPr>
              <w:pStyle w:val="ConsPlusNormal"/>
              <w:jc w:val="center"/>
            </w:pPr>
            <w:r>
              <w:t>2021 год</w:t>
            </w:r>
          </w:p>
        </w:tc>
      </w:tr>
      <w:tr w:rsidR="004B4254">
        <w:tblPrEx>
          <w:tblBorders>
            <w:insideH w:val="single" w:sz="4" w:space="0" w:color="auto"/>
          </w:tblBorders>
        </w:tblPrEx>
        <w:tc>
          <w:tcPr>
            <w:tcW w:w="9057" w:type="dxa"/>
            <w:gridSpan w:val="11"/>
          </w:tcPr>
          <w:p w:rsidR="004B4254" w:rsidRDefault="004B4254">
            <w:pPr>
              <w:pStyle w:val="ConsPlusNormal"/>
              <w:jc w:val="center"/>
            </w:pPr>
            <w:r>
              <w:t>индикаторы</w:t>
            </w:r>
          </w:p>
        </w:tc>
      </w:tr>
      <w:tr w:rsidR="004B4254">
        <w:tblPrEx>
          <w:tblBorders>
            <w:insideH w:val="single" w:sz="4" w:space="0" w:color="auto"/>
          </w:tblBorders>
        </w:tblPrEx>
        <w:tc>
          <w:tcPr>
            <w:tcW w:w="739" w:type="dxa"/>
          </w:tcPr>
          <w:p w:rsidR="004B4254" w:rsidRDefault="004B4254">
            <w:pPr>
              <w:pStyle w:val="ConsPlusNormal"/>
              <w:jc w:val="center"/>
            </w:pPr>
            <w:r>
              <w:t>1.</w:t>
            </w:r>
          </w:p>
        </w:tc>
        <w:tc>
          <w:tcPr>
            <w:tcW w:w="5122" w:type="dxa"/>
            <w:gridSpan w:val="6"/>
          </w:tcPr>
          <w:p w:rsidR="004B4254" w:rsidRDefault="004B4254">
            <w:pPr>
              <w:pStyle w:val="ConsPlusNormal"/>
            </w:pPr>
            <w:r>
              <w:t>Объем реализованной продукции субъектами НХП</w:t>
            </w:r>
          </w:p>
        </w:tc>
        <w:tc>
          <w:tcPr>
            <w:tcW w:w="1304" w:type="dxa"/>
            <w:gridSpan w:val="2"/>
          </w:tcPr>
          <w:p w:rsidR="004B4254" w:rsidRDefault="004B4254">
            <w:pPr>
              <w:pStyle w:val="ConsPlusNormal"/>
              <w:jc w:val="center"/>
            </w:pPr>
            <w:r>
              <w:t>млн руб.</w:t>
            </w:r>
          </w:p>
        </w:tc>
        <w:tc>
          <w:tcPr>
            <w:tcW w:w="1892" w:type="dxa"/>
            <w:gridSpan w:val="2"/>
          </w:tcPr>
          <w:p w:rsidR="004B4254" w:rsidRDefault="004B4254">
            <w:pPr>
              <w:pStyle w:val="ConsPlusNormal"/>
              <w:jc w:val="center"/>
            </w:pPr>
            <w:r>
              <w:t>1003,6</w:t>
            </w:r>
          </w:p>
        </w:tc>
      </w:tr>
      <w:tr w:rsidR="004B4254">
        <w:tblPrEx>
          <w:tblBorders>
            <w:insideH w:val="single" w:sz="4" w:space="0" w:color="auto"/>
          </w:tblBorders>
        </w:tblPrEx>
        <w:tc>
          <w:tcPr>
            <w:tcW w:w="739" w:type="dxa"/>
          </w:tcPr>
          <w:p w:rsidR="004B4254" w:rsidRDefault="004B4254">
            <w:pPr>
              <w:pStyle w:val="ConsPlusNormal"/>
              <w:jc w:val="center"/>
            </w:pPr>
            <w:r>
              <w:t>2.</w:t>
            </w:r>
          </w:p>
        </w:tc>
        <w:tc>
          <w:tcPr>
            <w:tcW w:w="5122" w:type="dxa"/>
            <w:gridSpan w:val="6"/>
          </w:tcPr>
          <w:p w:rsidR="004B4254" w:rsidRDefault="004B4254">
            <w:pPr>
              <w:pStyle w:val="ConsPlusNormal"/>
            </w:pPr>
            <w:r>
              <w:t>Объем реализованной продукции НХП субъектами НХП</w:t>
            </w:r>
          </w:p>
        </w:tc>
        <w:tc>
          <w:tcPr>
            <w:tcW w:w="1304" w:type="dxa"/>
            <w:gridSpan w:val="2"/>
          </w:tcPr>
          <w:p w:rsidR="004B4254" w:rsidRDefault="004B4254">
            <w:pPr>
              <w:pStyle w:val="ConsPlusNormal"/>
              <w:jc w:val="center"/>
            </w:pPr>
            <w:r>
              <w:t>млн руб.</w:t>
            </w:r>
          </w:p>
        </w:tc>
        <w:tc>
          <w:tcPr>
            <w:tcW w:w="1892" w:type="dxa"/>
            <w:gridSpan w:val="2"/>
          </w:tcPr>
          <w:p w:rsidR="004B4254" w:rsidRDefault="004B4254">
            <w:pPr>
              <w:pStyle w:val="ConsPlusNormal"/>
              <w:jc w:val="center"/>
            </w:pPr>
            <w:r>
              <w:t>787,4</w:t>
            </w:r>
          </w:p>
        </w:tc>
      </w:tr>
      <w:tr w:rsidR="004B4254">
        <w:tblPrEx>
          <w:tblBorders>
            <w:insideH w:val="single" w:sz="4" w:space="0" w:color="auto"/>
          </w:tblBorders>
        </w:tblPrEx>
        <w:tc>
          <w:tcPr>
            <w:tcW w:w="739" w:type="dxa"/>
          </w:tcPr>
          <w:p w:rsidR="004B4254" w:rsidRDefault="004B4254">
            <w:pPr>
              <w:pStyle w:val="ConsPlusNormal"/>
              <w:jc w:val="center"/>
            </w:pPr>
            <w:r>
              <w:t>3.</w:t>
            </w:r>
          </w:p>
        </w:tc>
        <w:tc>
          <w:tcPr>
            <w:tcW w:w="5122" w:type="dxa"/>
            <w:gridSpan w:val="6"/>
          </w:tcPr>
          <w:p w:rsidR="004B4254" w:rsidRDefault="004B4254">
            <w:pPr>
              <w:pStyle w:val="ConsPlusNormal"/>
            </w:pPr>
            <w:r>
              <w:t>Доля реализованной продукции НХП в общем объеме реализации продукции</w:t>
            </w:r>
          </w:p>
        </w:tc>
        <w:tc>
          <w:tcPr>
            <w:tcW w:w="1304" w:type="dxa"/>
            <w:gridSpan w:val="2"/>
          </w:tcPr>
          <w:p w:rsidR="004B4254" w:rsidRDefault="004B4254">
            <w:pPr>
              <w:pStyle w:val="ConsPlusNormal"/>
              <w:jc w:val="center"/>
            </w:pPr>
            <w:r>
              <w:t>%</w:t>
            </w:r>
          </w:p>
        </w:tc>
        <w:tc>
          <w:tcPr>
            <w:tcW w:w="1892" w:type="dxa"/>
            <w:gridSpan w:val="2"/>
          </w:tcPr>
          <w:p w:rsidR="004B4254" w:rsidRDefault="004B4254">
            <w:pPr>
              <w:pStyle w:val="ConsPlusNormal"/>
              <w:jc w:val="center"/>
            </w:pPr>
            <w:r>
              <w:t>78,5</w:t>
            </w:r>
          </w:p>
        </w:tc>
      </w:tr>
      <w:tr w:rsidR="004B4254">
        <w:tblPrEx>
          <w:tblBorders>
            <w:insideH w:val="single" w:sz="4" w:space="0" w:color="auto"/>
          </w:tblBorders>
        </w:tblPrEx>
        <w:tc>
          <w:tcPr>
            <w:tcW w:w="739" w:type="dxa"/>
          </w:tcPr>
          <w:p w:rsidR="004B4254" w:rsidRDefault="004B4254">
            <w:pPr>
              <w:pStyle w:val="ConsPlusNormal"/>
              <w:jc w:val="center"/>
            </w:pPr>
            <w:r>
              <w:t>4.</w:t>
            </w:r>
          </w:p>
        </w:tc>
        <w:tc>
          <w:tcPr>
            <w:tcW w:w="5122" w:type="dxa"/>
            <w:gridSpan w:val="6"/>
          </w:tcPr>
          <w:p w:rsidR="004B4254" w:rsidRDefault="004B4254">
            <w:pPr>
              <w:pStyle w:val="ConsPlusNormal"/>
            </w:pPr>
            <w:r>
              <w:t>Налоговые поступления в консолидированный бюджет области по отрасли НХП</w:t>
            </w:r>
          </w:p>
        </w:tc>
        <w:tc>
          <w:tcPr>
            <w:tcW w:w="1304" w:type="dxa"/>
            <w:gridSpan w:val="2"/>
          </w:tcPr>
          <w:p w:rsidR="004B4254" w:rsidRDefault="004B4254">
            <w:pPr>
              <w:pStyle w:val="ConsPlusNormal"/>
              <w:jc w:val="center"/>
            </w:pPr>
            <w:r>
              <w:t>млн руб.</w:t>
            </w:r>
          </w:p>
        </w:tc>
        <w:tc>
          <w:tcPr>
            <w:tcW w:w="1892" w:type="dxa"/>
            <w:gridSpan w:val="2"/>
          </w:tcPr>
          <w:p w:rsidR="004B4254" w:rsidRDefault="004B4254">
            <w:pPr>
              <w:pStyle w:val="ConsPlusNormal"/>
              <w:jc w:val="center"/>
            </w:pPr>
            <w:r>
              <w:t>105</w:t>
            </w:r>
          </w:p>
        </w:tc>
      </w:tr>
      <w:tr w:rsidR="004B4254">
        <w:tblPrEx>
          <w:tblBorders>
            <w:insideH w:val="single" w:sz="4" w:space="0" w:color="auto"/>
          </w:tblBorders>
        </w:tblPrEx>
        <w:tc>
          <w:tcPr>
            <w:tcW w:w="739" w:type="dxa"/>
          </w:tcPr>
          <w:p w:rsidR="004B4254" w:rsidRDefault="004B4254">
            <w:pPr>
              <w:pStyle w:val="ConsPlusNormal"/>
              <w:jc w:val="center"/>
            </w:pPr>
            <w:r>
              <w:t>5.</w:t>
            </w:r>
          </w:p>
        </w:tc>
        <w:tc>
          <w:tcPr>
            <w:tcW w:w="5122" w:type="dxa"/>
            <w:gridSpan w:val="6"/>
          </w:tcPr>
          <w:p w:rsidR="004B4254" w:rsidRDefault="004B4254">
            <w:pPr>
              <w:pStyle w:val="ConsPlusNormal"/>
            </w:pPr>
            <w:r>
              <w:t>Численность работников субъектов НХП</w:t>
            </w:r>
          </w:p>
        </w:tc>
        <w:tc>
          <w:tcPr>
            <w:tcW w:w="1304" w:type="dxa"/>
            <w:gridSpan w:val="2"/>
          </w:tcPr>
          <w:p w:rsidR="004B4254" w:rsidRDefault="004B4254">
            <w:pPr>
              <w:pStyle w:val="ConsPlusNormal"/>
              <w:jc w:val="center"/>
            </w:pPr>
            <w:r>
              <w:t>ед.</w:t>
            </w:r>
          </w:p>
        </w:tc>
        <w:tc>
          <w:tcPr>
            <w:tcW w:w="1892" w:type="dxa"/>
            <w:gridSpan w:val="2"/>
          </w:tcPr>
          <w:p w:rsidR="004B4254" w:rsidRDefault="004B4254">
            <w:pPr>
              <w:pStyle w:val="ConsPlusNormal"/>
              <w:jc w:val="center"/>
            </w:pPr>
            <w:r>
              <w:t>2000</w:t>
            </w:r>
          </w:p>
        </w:tc>
      </w:tr>
      <w:tr w:rsidR="004B4254">
        <w:tblPrEx>
          <w:tblBorders>
            <w:insideH w:val="single" w:sz="4" w:space="0" w:color="auto"/>
          </w:tblBorders>
        </w:tblPrEx>
        <w:tc>
          <w:tcPr>
            <w:tcW w:w="739" w:type="dxa"/>
          </w:tcPr>
          <w:p w:rsidR="004B4254" w:rsidRDefault="004B4254">
            <w:pPr>
              <w:pStyle w:val="ConsPlusNormal"/>
              <w:jc w:val="center"/>
            </w:pPr>
            <w:r>
              <w:t>6.</w:t>
            </w:r>
          </w:p>
        </w:tc>
        <w:tc>
          <w:tcPr>
            <w:tcW w:w="5122" w:type="dxa"/>
            <w:gridSpan w:val="6"/>
          </w:tcPr>
          <w:p w:rsidR="004B4254" w:rsidRDefault="004B4254">
            <w:pPr>
              <w:pStyle w:val="ConsPlusNormal"/>
            </w:pPr>
            <w:r>
              <w:t>Средний размер заработной платы на предприятиях НХП</w:t>
            </w:r>
          </w:p>
        </w:tc>
        <w:tc>
          <w:tcPr>
            <w:tcW w:w="1304" w:type="dxa"/>
            <w:gridSpan w:val="2"/>
          </w:tcPr>
          <w:p w:rsidR="004B4254" w:rsidRDefault="004B4254">
            <w:pPr>
              <w:pStyle w:val="ConsPlusNormal"/>
              <w:jc w:val="center"/>
            </w:pPr>
            <w:r>
              <w:t>руб.</w:t>
            </w:r>
          </w:p>
        </w:tc>
        <w:tc>
          <w:tcPr>
            <w:tcW w:w="1892" w:type="dxa"/>
            <w:gridSpan w:val="2"/>
          </w:tcPr>
          <w:p w:rsidR="004B4254" w:rsidRDefault="004B4254">
            <w:pPr>
              <w:pStyle w:val="ConsPlusNormal"/>
              <w:jc w:val="center"/>
            </w:pPr>
            <w:r>
              <w:t>20025,4</w:t>
            </w:r>
          </w:p>
        </w:tc>
      </w:tr>
      <w:tr w:rsidR="004B4254">
        <w:tblPrEx>
          <w:tblBorders>
            <w:insideH w:val="single" w:sz="4" w:space="0" w:color="auto"/>
          </w:tblBorders>
        </w:tblPrEx>
        <w:tc>
          <w:tcPr>
            <w:tcW w:w="9057" w:type="dxa"/>
            <w:gridSpan w:val="11"/>
          </w:tcPr>
          <w:p w:rsidR="004B4254" w:rsidRDefault="004B4254">
            <w:pPr>
              <w:pStyle w:val="ConsPlusNormal"/>
              <w:jc w:val="center"/>
            </w:pPr>
            <w:r>
              <w:t>непосредственные результаты</w:t>
            </w:r>
          </w:p>
        </w:tc>
      </w:tr>
      <w:tr w:rsidR="004B4254">
        <w:tblPrEx>
          <w:tblBorders>
            <w:insideH w:val="single" w:sz="4" w:space="0" w:color="auto"/>
          </w:tblBorders>
        </w:tblPrEx>
        <w:tc>
          <w:tcPr>
            <w:tcW w:w="739" w:type="dxa"/>
          </w:tcPr>
          <w:p w:rsidR="004B4254" w:rsidRDefault="004B4254">
            <w:pPr>
              <w:pStyle w:val="ConsPlusNormal"/>
              <w:jc w:val="both"/>
            </w:pPr>
            <w:r>
              <w:t>1.</w:t>
            </w:r>
          </w:p>
        </w:tc>
        <w:tc>
          <w:tcPr>
            <w:tcW w:w="5122" w:type="dxa"/>
            <w:gridSpan w:val="6"/>
          </w:tcPr>
          <w:p w:rsidR="004B4254" w:rsidRDefault="004B4254">
            <w:pPr>
              <w:pStyle w:val="ConsPlusNormal"/>
              <w:jc w:val="both"/>
            </w:pPr>
            <w:r>
              <w:t>Количество субъектов НХП</w:t>
            </w:r>
          </w:p>
        </w:tc>
        <w:tc>
          <w:tcPr>
            <w:tcW w:w="1304" w:type="dxa"/>
            <w:gridSpan w:val="2"/>
          </w:tcPr>
          <w:p w:rsidR="004B4254" w:rsidRDefault="004B4254">
            <w:pPr>
              <w:pStyle w:val="ConsPlusNormal"/>
              <w:jc w:val="center"/>
            </w:pPr>
            <w:r>
              <w:t>ед.</w:t>
            </w:r>
          </w:p>
        </w:tc>
        <w:tc>
          <w:tcPr>
            <w:tcW w:w="1892" w:type="dxa"/>
            <w:gridSpan w:val="2"/>
          </w:tcPr>
          <w:p w:rsidR="004B4254" w:rsidRDefault="004B4254">
            <w:pPr>
              <w:pStyle w:val="ConsPlusNormal"/>
              <w:jc w:val="center"/>
            </w:pPr>
            <w:r>
              <w:t>25</w:t>
            </w:r>
          </w:p>
        </w:tc>
      </w:tr>
      <w:tr w:rsidR="004B4254">
        <w:tblPrEx>
          <w:tblBorders>
            <w:insideH w:val="single" w:sz="4" w:space="0" w:color="auto"/>
          </w:tblBorders>
        </w:tblPrEx>
        <w:tc>
          <w:tcPr>
            <w:tcW w:w="739" w:type="dxa"/>
          </w:tcPr>
          <w:p w:rsidR="004B4254" w:rsidRDefault="004B4254">
            <w:pPr>
              <w:pStyle w:val="ConsPlusNormal"/>
              <w:jc w:val="both"/>
            </w:pPr>
            <w:r>
              <w:t>2.</w:t>
            </w:r>
          </w:p>
        </w:tc>
        <w:tc>
          <w:tcPr>
            <w:tcW w:w="5122" w:type="dxa"/>
            <w:gridSpan w:val="6"/>
          </w:tcPr>
          <w:p w:rsidR="004B4254" w:rsidRDefault="004B4254">
            <w:pPr>
              <w:pStyle w:val="ConsPlusNormal"/>
              <w:jc w:val="both"/>
            </w:pPr>
            <w:r>
              <w:t>Количество субъектов НХП, принявших участие в российских и зарубежных выставках-ярмарках, российских, международных специализированных выставках, ярмарках, форумах, фестивалях и прочем</w:t>
            </w:r>
          </w:p>
        </w:tc>
        <w:tc>
          <w:tcPr>
            <w:tcW w:w="1304" w:type="dxa"/>
            <w:gridSpan w:val="2"/>
          </w:tcPr>
          <w:p w:rsidR="004B4254" w:rsidRDefault="004B4254">
            <w:pPr>
              <w:pStyle w:val="ConsPlusNormal"/>
              <w:jc w:val="center"/>
            </w:pPr>
            <w:r>
              <w:t>ед.</w:t>
            </w:r>
          </w:p>
        </w:tc>
        <w:tc>
          <w:tcPr>
            <w:tcW w:w="1892" w:type="dxa"/>
            <w:gridSpan w:val="2"/>
          </w:tcPr>
          <w:p w:rsidR="004B4254" w:rsidRDefault="004B4254">
            <w:pPr>
              <w:pStyle w:val="ConsPlusNormal"/>
              <w:jc w:val="center"/>
            </w:pPr>
            <w:r>
              <w:t>19</w:t>
            </w:r>
          </w:p>
        </w:tc>
      </w:tr>
      <w:tr w:rsidR="004B4254">
        <w:tblPrEx>
          <w:tblBorders>
            <w:insideH w:val="single" w:sz="4" w:space="0" w:color="auto"/>
          </w:tblBorders>
        </w:tblPrEx>
        <w:tc>
          <w:tcPr>
            <w:tcW w:w="739" w:type="dxa"/>
          </w:tcPr>
          <w:p w:rsidR="004B4254" w:rsidRDefault="004B4254">
            <w:pPr>
              <w:pStyle w:val="ConsPlusNormal"/>
              <w:jc w:val="both"/>
            </w:pPr>
            <w:r>
              <w:t>3.</w:t>
            </w:r>
          </w:p>
        </w:tc>
        <w:tc>
          <w:tcPr>
            <w:tcW w:w="5122" w:type="dxa"/>
            <w:gridSpan w:val="6"/>
          </w:tcPr>
          <w:p w:rsidR="004B4254" w:rsidRDefault="004B4254">
            <w:pPr>
              <w:pStyle w:val="ConsPlusNormal"/>
              <w:jc w:val="both"/>
            </w:pPr>
            <w:r>
              <w:t>Количество субъектов НХП, принявших участие в фестивалях (конкурсах) НХП, фестивалях-конкурсах молодых талантов в сфере НХП</w:t>
            </w:r>
          </w:p>
        </w:tc>
        <w:tc>
          <w:tcPr>
            <w:tcW w:w="1304" w:type="dxa"/>
            <w:gridSpan w:val="2"/>
          </w:tcPr>
          <w:p w:rsidR="004B4254" w:rsidRDefault="004B4254">
            <w:pPr>
              <w:pStyle w:val="ConsPlusNormal"/>
              <w:jc w:val="center"/>
            </w:pPr>
            <w:r>
              <w:t>ед.</w:t>
            </w:r>
          </w:p>
        </w:tc>
        <w:tc>
          <w:tcPr>
            <w:tcW w:w="1892" w:type="dxa"/>
            <w:gridSpan w:val="2"/>
          </w:tcPr>
          <w:p w:rsidR="004B4254" w:rsidRDefault="004B4254">
            <w:pPr>
              <w:pStyle w:val="ConsPlusNormal"/>
              <w:jc w:val="center"/>
            </w:pPr>
            <w:r>
              <w:t>19</w:t>
            </w:r>
          </w:p>
        </w:tc>
      </w:tr>
      <w:tr w:rsidR="004B4254">
        <w:tblPrEx>
          <w:tblBorders>
            <w:insideH w:val="single" w:sz="4" w:space="0" w:color="auto"/>
          </w:tblBorders>
        </w:tblPrEx>
        <w:tc>
          <w:tcPr>
            <w:tcW w:w="739" w:type="dxa"/>
          </w:tcPr>
          <w:p w:rsidR="004B4254" w:rsidRDefault="004B4254">
            <w:pPr>
              <w:pStyle w:val="ConsPlusNormal"/>
              <w:jc w:val="both"/>
            </w:pPr>
            <w:r>
              <w:t>4.</w:t>
            </w:r>
          </w:p>
        </w:tc>
        <w:tc>
          <w:tcPr>
            <w:tcW w:w="5122" w:type="dxa"/>
            <w:gridSpan w:val="6"/>
          </w:tcPr>
          <w:p w:rsidR="004B4254" w:rsidRDefault="004B4254">
            <w:pPr>
              <w:pStyle w:val="ConsPlusNormal"/>
              <w:jc w:val="both"/>
            </w:pPr>
            <w:r>
              <w:t>Количество субъектов НХП, получивших субсидии на возмещение части процентной ставки по кредитам коммерческих банков на поддержку субъектов НХП</w:t>
            </w:r>
          </w:p>
        </w:tc>
        <w:tc>
          <w:tcPr>
            <w:tcW w:w="1304" w:type="dxa"/>
            <w:gridSpan w:val="2"/>
          </w:tcPr>
          <w:p w:rsidR="004B4254" w:rsidRDefault="004B4254">
            <w:pPr>
              <w:pStyle w:val="ConsPlusNormal"/>
              <w:jc w:val="center"/>
            </w:pPr>
            <w:r>
              <w:t>ед.</w:t>
            </w:r>
          </w:p>
        </w:tc>
        <w:tc>
          <w:tcPr>
            <w:tcW w:w="1892" w:type="dxa"/>
            <w:gridSpan w:val="2"/>
          </w:tcPr>
          <w:p w:rsidR="004B4254" w:rsidRDefault="004B4254">
            <w:pPr>
              <w:pStyle w:val="ConsPlusNormal"/>
              <w:jc w:val="center"/>
            </w:pPr>
            <w:r>
              <w:t>0</w:t>
            </w:r>
          </w:p>
        </w:tc>
      </w:tr>
      <w:tr w:rsidR="004B4254">
        <w:tblPrEx>
          <w:tblBorders>
            <w:insideH w:val="single" w:sz="4" w:space="0" w:color="auto"/>
          </w:tblBorders>
        </w:tblPrEx>
        <w:tc>
          <w:tcPr>
            <w:tcW w:w="739" w:type="dxa"/>
          </w:tcPr>
          <w:p w:rsidR="004B4254" w:rsidRDefault="004B4254">
            <w:pPr>
              <w:pStyle w:val="ConsPlusNormal"/>
              <w:jc w:val="both"/>
            </w:pPr>
            <w:r>
              <w:t>5.</w:t>
            </w:r>
          </w:p>
        </w:tc>
        <w:tc>
          <w:tcPr>
            <w:tcW w:w="5122" w:type="dxa"/>
            <w:gridSpan w:val="6"/>
          </w:tcPr>
          <w:p w:rsidR="004B4254" w:rsidRDefault="004B4254">
            <w:pPr>
              <w:pStyle w:val="ConsPlusNormal"/>
              <w:jc w:val="both"/>
            </w:pPr>
            <w:r>
              <w:t>Количество субъектов НХП, получивших субсидии на возмещение части затрат на электрическую энергию, потребленную на промышленно-производственные нужды</w:t>
            </w:r>
          </w:p>
        </w:tc>
        <w:tc>
          <w:tcPr>
            <w:tcW w:w="1304" w:type="dxa"/>
            <w:gridSpan w:val="2"/>
          </w:tcPr>
          <w:p w:rsidR="004B4254" w:rsidRDefault="004B4254">
            <w:pPr>
              <w:pStyle w:val="ConsPlusNormal"/>
              <w:jc w:val="center"/>
            </w:pPr>
            <w:r>
              <w:t>ед.</w:t>
            </w:r>
          </w:p>
        </w:tc>
        <w:tc>
          <w:tcPr>
            <w:tcW w:w="1892" w:type="dxa"/>
            <w:gridSpan w:val="2"/>
          </w:tcPr>
          <w:p w:rsidR="004B4254" w:rsidRDefault="004B4254">
            <w:pPr>
              <w:pStyle w:val="ConsPlusNormal"/>
              <w:jc w:val="center"/>
            </w:pPr>
            <w:r>
              <w:t>4</w:t>
            </w:r>
          </w:p>
        </w:tc>
      </w:tr>
      <w:tr w:rsidR="004B4254">
        <w:tblPrEx>
          <w:tblBorders>
            <w:insideH w:val="single" w:sz="4" w:space="0" w:color="auto"/>
          </w:tblBorders>
        </w:tblPrEx>
        <w:tc>
          <w:tcPr>
            <w:tcW w:w="739" w:type="dxa"/>
          </w:tcPr>
          <w:p w:rsidR="004B4254" w:rsidRDefault="004B4254">
            <w:pPr>
              <w:pStyle w:val="ConsPlusNormal"/>
              <w:jc w:val="both"/>
            </w:pPr>
            <w:r>
              <w:t>6.</w:t>
            </w:r>
          </w:p>
        </w:tc>
        <w:tc>
          <w:tcPr>
            <w:tcW w:w="5122" w:type="dxa"/>
            <w:gridSpan w:val="6"/>
          </w:tcPr>
          <w:p w:rsidR="004B4254" w:rsidRDefault="004B4254">
            <w:pPr>
              <w:pStyle w:val="ConsPlusNormal"/>
              <w:jc w:val="both"/>
            </w:pPr>
            <w:r>
              <w:t>Количество субъектов НХП, получивших субсидии на возмещение части затрат на природный газ, потребленный на промышленно-производственные нужды</w:t>
            </w:r>
          </w:p>
        </w:tc>
        <w:tc>
          <w:tcPr>
            <w:tcW w:w="1304" w:type="dxa"/>
            <w:gridSpan w:val="2"/>
          </w:tcPr>
          <w:p w:rsidR="004B4254" w:rsidRDefault="004B4254">
            <w:pPr>
              <w:pStyle w:val="ConsPlusNormal"/>
              <w:jc w:val="center"/>
            </w:pPr>
            <w:r>
              <w:t>ед.</w:t>
            </w:r>
          </w:p>
        </w:tc>
        <w:tc>
          <w:tcPr>
            <w:tcW w:w="1892" w:type="dxa"/>
            <w:gridSpan w:val="2"/>
          </w:tcPr>
          <w:p w:rsidR="004B4254" w:rsidRDefault="004B4254">
            <w:pPr>
              <w:pStyle w:val="ConsPlusNormal"/>
              <w:jc w:val="center"/>
            </w:pPr>
            <w:r>
              <w:t>2</w:t>
            </w:r>
          </w:p>
        </w:tc>
      </w:tr>
      <w:tr w:rsidR="004B4254">
        <w:tblPrEx>
          <w:tblBorders>
            <w:insideH w:val="single" w:sz="4" w:space="0" w:color="auto"/>
          </w:tblBorders>
        </w:tblPrEx>
        <w:tc>
          <w:tcPr>
            <w:tcW w:w="739" w:type="dxa"/>
          </w:tcPr>
          <w:p w:rsidR="004B4254" w:rsidRDefault="004B4254">
            <w:pPr>
              <w:pStyle w:val="ConsPlusNormal"/>
              <w:jc w:val="both"/>
            </w:pPr>
            <w:r>
              <w:t>7.</w:t>
            </w:r>
          </w:p>
        </w:tc>
        <w:tc>
          <w:tcPr>
            <w:tcW w:w="5122" w:type="dxa"/>
            <w:gridSpan w:val="6"/>
          </w:tcPr>
          <w:p w:rsidR="004B4254" w:rsidRDefault="004B4254">
            <w:pPr>
              <w:pStyle w:val="ConsPlusNormal"/>
            </w:pPr>
            <w:r>
              <w:t>Количество субъектов НХП, получивших субсидии на возмещение части произведенных расходов на потребленные сырье и материалы на собственные промышленно-производственные нужды для производства изделий НХП</w:t>
            </w:r>
          </w:p>
        </w:tc>
        <w:tc>
          <w:tcPr>
            <w:tcW w:w="1304" w:type="dxa"/>
            <w:gridSpan w:val="2"/>
          </w:tcPr>
          <w:p w:rsidR="004B4254" w:rsidRDefault="004B4254">
            <w:pPr>
              <w:pStyle w:val="ConsPlusNormal"/>
              <w:jc w:val="center"/>
            </w:pPr>
            <w:r>
              <w:t>ед.</w:t>
            </w:r>
          </w:p>
        </w:tc>
        <w:tc>
          <w:tcPr>
            <w:tcW w:w="1892" w:type="dxa"/>
            <w:gridSpan w:val="2"/>
          </w:tcPr>
          <w:p w:rsidR="004B4254" w:rsidRDefault="004B4254">
            <w:pPr>
              <w:pStyle w:val="ConsPlusNormal"/>
              <w:jc w:val="center"/>
            </w:pPr>
            <w:r>
              <w:t>2</w:t>
            </w:r>
          </w:p>
        </w:tc>
      </w:tr>
      <w:tr w:rsidR="004B4254">
        <w:tblPrEx>
          <w:tblBorders>
            <w:insideH w:val="single" w:sz="4" w:space="0" w:color="auto"/>
          </w:tblBorders>
        </w:tblPrEx>
        <w:tc>
          <w:tcPr>
            <w:tcW w:w="739" w:type="dxa"/>
          </w:tcPr>
          <w:p w:rsidR="004B4254" w:rsidRDefault="004B4254">
            <w:pPr>
              <w:pStyle w:val="ConsPlusNormal"/>
              <w:jc w:val="both"/>
            </w:pPr>
            <w:r>
              <w:t>8.</w:t>
            </w:r>
          </w:p>
        </w:tc>
        <w:tc>
          <w:tcPr>
            <w:tcW w:w="5122" w:type="dxa"/>
            <w:gridSpan w:val="6"/>
          </w:tcPr>
          <w:p w:rsidR="004B4254" w:rsidRDefault="004B4254">
            <w:pPr>
              <w:pStyle w:val="ConsPlusNormal"/>
            </w:pPr>
            <w:r>
              <w:t>Количество организаций, осуществляющих торговую деятельность изделиями НХП Нижегородской области, получивших субсидии на возмещение части затрат по аренде торговых площадей</w:t>
            </w:r>
          </w:p>
        </w:tc>
        <w:tc>
          <w:tcPr>
            <w:tcW w:w="1304" w:type="dxa"/>
            <w:gridSpan w:val="2"/>
          </w:tcPr>
          <w:p w:rsidR="004B4254" w:rsidRDefault="004B4254">
            <w:pPr>
              <w:pStyle w:val="ConsPlusNormal"/>
              <w:jc w:val="center"/>
            </w:pPr>
            <w:r>
              <w:t>ед.</w:t>
            </w:r>
          </w:p>
        </w:tc>
        <w:tc>
          <w:tcPr>
            <w:tcW w:w="1892" w:type="dxa"/>
            <w:gridSpan w:val="2"/>
          </w:tcPr>
          <w:p w:rsidR="004B4254" w:rsidRDefault="004B4254">
            <w:pPr>
              <w:pStyle w:val="ConsPlusNormal"/>
              <w:jc w:val="center"/>
            </w:pPr>
            <w:r>
              <w:t>1</w:t>
            </w:r>
          </w:p>
        </w:tc>
      </w:tr>
      <w:tr w:rsidR="004B4254">
        <w:tblPrEx>
          <w:tblBorders>
            <w:insideH w:val="single" w:sz="4" w:space="0" w:color="auto"/>
          </w:tblBorders>
        </w:tblPrEx>
        <w:tc>
          <w:tcPr>
            <w:tcW w:w="739" w:type="dxa"/>
          </w:tcPr>
          <w:p w:rsidR="004B4254" w:rsidRDefault="004B4254">
            <w:pPr>
              <w:pStyle w:val="ConsPlusNormal"/>
              <w:jc w:val="both"/>
            </w:pPr>
            <w:r>
              <w:t>9.</w:t>
            </w:r>
          </w:p>
        </w:tc>
        <w:tc>
          <w:tcPr>
            <w:tcW w:w="5122" w:type="dxa"/>
            <w:gridSpan w:val="6"/>
          </w:tcPr>
          <w:p w:rsidR="004B4254" w:rsidRDefault="004B4254">
            <w:pPr>
              <w:pStyle w:val="ConsPlusNormal"/>
              <w:jc w:val="both"/>
            </w:pPr>
            <w:r>
              <w:t>Количество субъектов малого и среднего предпринимательства, осуществляющих деятельность в области НХП, получивших поддержку на приобретение сырья, расходных материалов и инструментов, необходимых для производства продукции и изделий НХП</w:t>
            </w:r>
          </w:p>
        </w:tc>
        <w:tc>
          <w:tcPr>
            <w:tcW w:w="1304" w:type="dxa"/>
            <w:gridSpan w:val="2"/>
          </w:tcPr>
          <w:p w:rsidR="004B4254" w:rsidRDefault="004B4254">
            <w:pPr>
              <w:pStyle w:val="ConsPlusNormal"/>
              <w:jc w:val="center"/>
            </w:pPr>
            <w:r>
              <w:t>ед.</w:t>
            </w:r>
          </w:p>
        </w:tc>
        <w:tc>
          <w:tcPr>
            <w:tcW w:w="1892" w:type="dxa"/>
            <w:gridSpan w:val="2"/>
          </w:tcPr>
          <w:p w:rsidR="004B4254" w:rsidRDefault="004B4254">
            <w:pPr>
              <w:pStyle w:val="ConsPlusNormal"/>
              <w:jc w:val="center"/>
            </w:pPr>
            <w:r>
              <w:t>2</w:t>
            </w:r>
          </w:p>
        </w:tc>
      </w:tr>
      <w:tr w:rsidR="004B4254">
        <w:tblPrEx>
          <w:tblBorders>
            <w:insideH w:val="single" w:sz="4" w:space="0" w:color="auto"/>
          </w:tblBorders>
        </w:tblPrEx>
        <w:tc>
          <w:tcPr>
            <w:tcW w:w="739" w:type="dxa"/>
          </w:tcPr>
          <w:p w:rsidR="004B4254" w:rsidRDefault="004B4254">
            <w:pPr>
              <w:pStyle w:val="ConsPlusNormal"/>
              <w:jc w:val="both"/>
            </w:pPr>
            <w:r>
              <w:t>10.</w:t>
            </w:r>
          </w:p>
        </w:tc>
        <w:tc>
          <w:tcPr>
            <w:tcW w:w="5122" w:type="dxa"/>
            <w:gridSpan w:val="6"/>
          </w:tcPr>
          <w:p w:rsidR="004B4254" w:rsidRDefault="004B4254">
            <w:pPr>
              <w:pStyle w:val="ConsPlusNormal"/>
              <w:jc w:val="both"/>
            </w:pPr>
            <w:r>
              <w:t>Количество субъектов малого и среднего предпринимательства, осуществляющих деятельность в области НХП, получивших поддержку на развитие товаропроводящей сети</w:t>
            </w:r>
          </w:p>
        </w:tc>
        <w:tc>
          <w:tcPr>
            <w:tcW w:w="1304" w:type="dxa"/>
            <w:gridSpan w:val="2"/>
          </w:tcPr>
          <w:p w:rsidR="004B4254" w:rsidRDefault="004B4254">
            <w:pPr>
              <w:pStyle w:val="ConsPlusNormal"/>
              <w:jc w:val="center"/>
            </w:pPr>
            <w:r>
              <w:t>ед.</w:t>
            </w:r>
          </w:p>
        </w:tc>
        <w:tc>
          <w:tcPr>
            <w:tcW w:w="1892" w:type="dxa"/>
            <w:gridSpan w:val="2"/>
          </w:tcPr>
          <w:p w:rsidR="004B4254" w:rsidRDefault="004B4254">
            <w:pPr>
              <w:pStyle w:val="ConsPlusNormal"/>
              <w:jc w:val="center"/>
            </w:pPr>
            <w:r>
              <w:t>1</w:t>
            </w:r>
          </w:p>
        </w:tc>
      </w:tr>
      <w:tr w:rsidR="004B4254">
        <w:tblPrEx>
          <w:tblBorders>
            <w:insideH w:val="single" w:sz="4" w:space="0" w:color="auto"/>
          </w:tblBorders>
        </w:tblPrEx>
        <w:tc>
          <w:tcPr>
            <w:tcW w:w="739" w:type="dxa"/>
          </w:tcPr>
          <w:p w:rsidR="004B4254" w:rsidRDefault="004B4254">
            <w:pPr>
              <w:pStyle w:val="ConsPlusNormal"/>
              <w:jc w:val="both"/>
            </w:pPr>
            <w:r>
              <w:t>11.</w:t>
            </w:r>
          </w:p>
        </w:tc>
        <w:tc>
          <w:tcPr>
            <w:tcW w:w="5122" w:type="dxa"/>
            <w:gridSpan w:val="6"/>
          </w:tcPr>
          <w:p w:rsidR="004B4254" w:rsidRDefault="004B4254">
            <w:pPr>
              <w:pStyle w:val="ConsPlusNormal"/>
              <w:jc w:val="both"/>
            </w:pPr>
            <w:r>
              <w:t>Количество субъектов НХП, получивших субсидии на возмещение части затрат на стимулирующие выплаты молодым специалистам</w:t>
            </w:r>
          </w:p>
        </w:tc>
        <w:tc>
          <w:tcPr>
            <w:tcW w:w="1304" w:type="dxa"/>
            <w:gridSpan w:val="2"/>
          </w:tcPr>
          <w:p w:rsidR="004B4254" w:rsidRDefault="004B4254">
            <w:pPr>
              <w:pStyle w:val="ConsPlusNormal"/>
              <w:jc w:val="center"/>
            </w:pPr>
            <w:r>
              <w:t>ед.</w:t>
            </w:r>
          </w:p>
        </w:tc>
        <w:tc>
          <w:tcPr>
            <w:tcW w:w="1892" w:type="dxa"/>
            <w:gridSpan w:val="2"/>
          </w:tcPr>
          <w:p w:rsidR="004B4254" w:rsidRDefault="004B4254">
            <w:pPr>
              <w:pStyle w:val="ConsPlusNormal"/>
              <w:jc w:val="center"/>
            </w:pPr>
            <w:r>
              <w:t>3</w:t>
            </w:r>
          </w:p>
        </w:tc>
      </w:tr>
      <w:tr w:rsidR="004B4254">
        <w:tblPrEx>
          <w:tblBorders>
            <w:insideH w:val="single" w:sz="4" w:space="0" w:color="auto"/>
          </w:tblBorders>
        </w:tblPrEx>
        <w:tc>
          <w:tcPr>
            <w:tcW w:w="9057" w:type="dxa"/>
            <w:gridSpan w:val="11"/>
          </w:tcPr>
          <w:p w:rsidR="004B4254" w:rsidRDefault="004B4254">
            <w:pPr>
              <w:pStyle w:val="ConsPlusNormal"/>
              <w:jc w:val="center"/>
            </w:pPr>
            <w:r>
              <w:t>Непосредственные результаты в связи с предоставлением субсидии из федерального бюджета бюджету Нижегородской области на государственную поддержку малого и среднего предпринимательства в 2016 году</w:t>
            </w:r>
          </w:p>
        </w:tc>
      </w:tr>
      <w:tr w:rsidR="004B4254">
        <w:tblPrEx>
          <w:tblBorders>
            <w:insideH w:val="single" w:sz="4" w:space="0" w:color="auto"/>
          </w:tblBorders>
        </w:tblPrEx>
        <w:tc>
          <w:tcPr>
            <w:tcW w:w="739" w:type="dxa"/>
          </w:tcPr>
          <w:p w:rsidR="004B4254" w:rsidRDefault="004B4254">
            <w:pPr>
              <w:pStyle w:val="ConsPlusNormal"/>
              <w:jc w:val="both"/>
            </w:pPr>
            <w:r>
              <w:t>12.</w:t>
            </w:r>
          </w:p>
        </w:tc>
        <w:tc>
          <w:tcPr>
            <w:tcW w:w="5122" w:type="dxa"/>
            <w:gridSpan w:val="6"/>
          </w:tcPr>
          <w:p w:rsidR="004B4254" w:rsidRDefault="004B4254">
            <w:pPr>
              <w:pStyle w:val="ConsPlusNormal"/>
              <w:jc w:val="both"/>
            </w:pPr>
            <w:r>
              <w:t>Непосредственный результат по мероприятию: "Субсидирование части затрат субъектов малого и среднего предпринимательства, осуществляющих деятельность в области народных художественных промыслов, на приобретение сырья, расходных материалов и инструментов, необходимых для производства продукции и изделий народных художественных промыслов"</w:t>
            </w:r>
          </w:p>
        </w:tc>
        <w:tc>
          <w:tcPr>
            <w:tcW w:w="1304" w:type="dxa"/>
            <w:gridSpan w:val="2"/>
          </w:tcPr>
          <w:p w:rsidR="004B4254" w:rsidRDefault="004B4254">
            <w:pPr>
              <w:pStyle w:val="ConsPlusNormal"/>
              <w:jc w:val="center"/>
            </w:pPr>
            <w:r>
              <w:t>ед. изм.</w:t>
            </w:r>
          </w:p>
        </w:tc>
        <w:tc>
          <w:tcPr>
            <w:tcW w:w="1892" w:type="dxa"/>
            <w:gridSpan w:val="2"/>
          </w:tcPr>
          <w:p w:rsidR="004B4254" w:rsidRDefault="004B4254">
            <w:pPr>
              <w:pStyle w:val="ConsPlusNormal"/>
              <w:jc w:val="center"/>
            </w:pPr>
            <w:r>
              <w:t>2016 год</w:t>
            </w:r>
          </w:p>
        </w:tc>
      </w:tr>
      <w:tr w:rsidR="004B4254">
        <w:tblPrEx>
          <w:tblBorders>
            <w:insideH w:val="single" w:sz="4" w:space="0" w:color="auto"/>
          </w:tblBorders>
        </w:tblPrEx>
        <w:tc>
          <w:tcPr>
            <w:tcW w:w="739" w:type="dxa"/>
          </w:tcPr>
          <w:p w:rsidR="004B4254" w:rsidRDefault="004B4254">
            <w:pPr>
              <w:pStyle w:val="ConsPlusNormal"/>
              <w:jc w:val="both"/>
            </w:pPr>
            <w:r>
              <w:t>12.1.</w:t>
            </w:r>
          </w:p>
        </w:tc>
        <w:tc>
          <w:tcPr>
            <w:tcW w:w="5122" w:type="dxa"/>
            <w:gridSpan w:val="6"/>
          </w:tcPr>
          <w:p w:rsidR="004B4254" w:rsidRDefault="004B4254">
            <w:pPr>
              <w:pStyle w:val="ConsPlusNormal"/>
              <w:jc w:val="both"/>
            </w:pPr>
            <w:r>
              <w:t>Количество проведенных мероприятий для субъектов малого и среднего предпринимательства, осуществляющих деятельность в области ремесел, народных художественных промыслов, сельского экологического туризма, в том числе круглых столов, семинаров, тренингов</w:t>
            </w:r>
          </w:p>
        </w:tc>
        <w:tc>
          <w:tcPr>
            <w:tcW w:w="1304" w:type="dxa"/>
            <w:gridSpan w:val="2"/>
          </w:tcPr>
          <w:p w:rsidR="004B4254" w:rsidRDefault="004B4254">
            <w:pPr>
              <w:pStyle w:val="ConsPlusNormal"/>
              <w:jc w:val="center"/>
            </w:pPr>
            <w:r>
              <w:t>ед.</w:t>
            </w:r>
          </w:p>
        </w:tc>
        <w:tc>
          <w:tcPr>
            <w:tcW w:w="1892" w:type="dxa"/>
            <w:gridSpan w:val="2"/>
          </w:tcPr>
          <w:p w:rsidR="004B4254" w:rsidRDefault="004B4254">
            <w:pPr>
              <w:pStyle w:val="ConsPlusNormal"/>
              <w:jc w:val="center"/>
            </w:pPr>
            <w:r>
              <w:t>3</w:t>
            </w:r>
          </w:p>
        </w:tc>
      </w:tr>
      <w:tr w:rsidR="004B4254">
        <w:tblPrEx>
          <w:tblBorders>
            <w:insideH w:val="single" w:sz="4" w:space="0" w:color="auto"/>
          </w:tblBorders>
        </w:tblPrEx>
        <w:tc>
          <w:tcPr>
            <w:tcW w:w="739" w:type="dxa"/>
          </w:tcPr>
          <w:p w:rsidR="004B4254" w:rsidRDefault="004B4254">
            <w:pPr>
              <w:pStyle w:val="ConsPlusNormal"/>
              <w:jc w:val="both"/>
            </w:pPr>
            <w:r>
              <w:t>12.2.</w:t>
            </w:r>
          </w:p>
        </w:tc>
        <w:tc>
          <w:tcPr>
            <w:tcW w:w="5122" w:type="dxa"/>
            <w:gridSpan w:val="6"/>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304" w:type="dxa"/>
            <w:gridSpan w:val="2"/>
          </w:tcPr>
          <w:p w:rsidR="004B4254" w:rsidRDefault="004B4254">
            <w:pPr>
              <w:pStyle w:val="ConsPlusNormal"/>
              <w:jc w:val="center"/>
            </w:pPr>
            <w:r>
              <w:t>ед.</w:t>
            </w:r>
          </w:p>
        </w:tc>
        <w:tc>
          <w:tcPr>
            <w:tcW w:w="1892" w:type="dxa"/>
            <w:gridSpan w:val="2"/>
          </w:tcPr>
          <w:p w:rsidR="004B4254" w:rsidRDefault="004B4254">
            <w:pPr>
              <w:pStyle w:val="ConsPlusNormal"/>
              <w:jc w:val="center"/>
            </w:pPr>
            <w:r>
              <w:t>100</w:t>
            </w:r>
          </w:p>
        </w:tc>
      </w:tr>
      <w:tr w:rsidR="004B4254">
        <w:tblPrEx>
          <w:tblBorders>
            <w:insideH w:val="single" w:sz="4" w:space="0" w:color="auto"/>
          </w:tblBorders>
        </w:tblPrEx>
        <w:tc>
          <w:tcPr>
            <w:tcW w:w="739" w:type="dxa"/>
          </w:tcPr>
          <w:p w:rsidR="004B4254" w:rsidRDefault="004B4254">
            <w:pPr>
              <w:pStyle w:val="ConsPlusNormal"/>
              <w:jc w:val="both"/>
            </w:pPr>
            <w:r>
              <w:t>12.3.</w:t>
            </w:r>
          </w:p>
        </w:tc>
        <w:tc>
          <w:tcPr>
            <w:tcW w:w="5122" w:type="dxa"/>
            <w:gridSpan w:val="6"/>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304" w:type="dxa"/>
            <w:gridSpan w:val="2"/>
          </w:tcPr>
          <w:p w:rsidR="004B4254" w:rsidRDefault="004B4254">
            <w:pPr>
              <w:pStyle w:val="ConsPlusNormal"/>
              <w:jc w:val="center"/>
            </w:pPr>
            <w:r>
              <w:t>ед.</w:t>
            </w:r>
          </w:p>
        </w:tc>
        <w:tc>
          <w:tcPr>
            <w:tcW w:w="1892" w:type="dxa"/>
            <w:gridSpan w:val="2"/>
          </w:tcPr>
          <w:p w:rsidR="004B4254" w:rsidRDefault="004B4254">
            <w:pPr>
              <w:pStyle w:val="ConsPlusNormal"/>
              <w:jc w:val="center"/>
            </w:pPr>
            <w:r>
              <w:t>4</w:t>
            </w:r>
          </w:p>
        </w:tc>
      </w:tr>
      <w:tr w:rsidR="004B4254">
        <w:tblPrEx>
          <w:tblBorders>
            <w:insideH w:val="single" w:sz="4" w:space="0" w:color="auto"/>
          </w:tblBorders>
        </w:tblPrEx>
        <w:tc>
          <w:tcPr>
            <w:tcW w:w="739" w:type="dxa"/>
          </w:tcPr>
          <w:p w:rsidR="004B4254" w:rsidRDefault="004B4254">
            <w:pPr>
              <w:pStyle w:val="ConsPlusNormal"/>
              <w:jc w:val="both"/>
            </w:pPr>
            <w:r>
              <w:t>12.4.</w:t>
            </w:r>
          </w:p>
        </w:tc>
        <w:tc>
          <w:tcPr>
            <w:tcW w:w="5122"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304" w:type="dxa"/>
            <w:gridSpan w:val="2"/>
          </w:tcPr>
          <w:p w:rsidR="004B4254" w:rsidRDefault="004B4254">
            <w:pPr>
              <w:pStyle w:val="ConsPlusNormal"/>
              <w:jc w:val="center"/>
            </w:pPr>
            <w:r>
              <w:t>ед.</w:t>
            </w:r>
          </w:p>
        </w:tc>
        <w:tc>
          <w:tcPr>
            <w:tcW w:w="1892" w:type="dxa"/>
            <w:gridSpan w:val="2"/>
          </w:tcPr>
          <w:p w:rsidR="004B4254" w:rsidRDefault="004B4254">
            <w:pPr>
              <w:pStyle w:val="ConsPlusNormal"/>
              <w:jc w:val="center"/>
            </w:pPr>
            <w:r>
              <w:t>8</w:t>
            </w:r>
          </w:p>
        </w:tc>
      </w:tr>
      <w:tr w:rsidR="004B4254">
        <w:tblPrEx>
          <w:tblBorders>
            <w:insideH w:val="single" w:sz="4" w:space="0" w:color="auto"/>
          </w:tblBorders>
        </w:tblPrEx>
        <w:tc>
          <w:tcPr>
            <w:tcW w:w="739" w:type="dxa"/>
          </w:tcPr>
          <w:p w:rsidR="004B4254" w:rsidRDefault="004B4254">
            <w:pPr>
              <w:pStyle w:val="ConsPlusNormal"/>
              <w:jc w:val="both"/>
            </w:pPr>
            <w:r>
              <w:t>13.</w:t>
            </w:r>
          </w:p>
        </w:tc>
        <w:tc>
          <w:tcPr>
            <w:tcW w:w="5122" w:type="dxa"/>
            <w:gridSpan w:val="6"/>
          </w:tcPr>
          <w:p w:rsidR="004B4254" w:rsidRDefault="004B4254">
            <w:pPr>
              <w:pStyle w:val="ConsPlusNormal"/>
              <w:jc w:val="both"/>
            </w:pPr>
            <w:r>
              <w:t>Непосредственный результат по мероприятию: "Субсидирование части затрат субъектов малого и среднего предпринимательства, осуществляющих деятельность в области народных художественных промыслов, на развитие товаропроводящей сети"</w:t>
            </w:r>
          </w:p>
        </w:tc>
        <w:tc>
          <w:tcPr>
            <w:tcW w:w="1304" w:type="dxa"/>
            <w:gridSpan w:val="2"/>
          </w:tcPr>
          <w:p w:rsidR="004B4254" w:rsidRDefault="004B4254">
            <w:pPr>
              <w:pStyle w:val="ConsPlusNormal"/>
              <w:jc w:val="center"/>
            </w:pPr>
            <w:r>
              <w:t>ед. изм.</w:t>
            </w:r>
          </w:p>
        </w:tc>
        <w:tc>
          <w:tcPr>
            <w:tcW w:w="1892" w:type="dxa"/>
            <w:gridSpan w:val="2"/>
          </w:tcPr>
          <w:p w:rsidR="004B4254" w:rsidRDefault="004B4254">
            <w:pPr>
              <w:pStyle w:val="ConsPlusNormal"/>
              <w:jc w:val="center"/>
            </w:pPr>
            <w:r>
              <w:t>2016 год</w:t>
            </w:r>
          </w:p>
        </w:tc>
      </w:tr>
      <w:tr w:rsidR="004B4254">
        <w:tblPrEx>
          <w:tblBorders>
            <w:insideH w:val="single" w:sz="4" w:space="0" w:color="auto"/>
          </w:tblBorders>
        </w:tblPrEx>
        <w:tc>
          <w:tcPr>
            <w:tcW w:w="739" w:type="dxa"/>
          </w:tcPr>
          <w:p w:rsidR="004B4254" w:rsidRDefault="004B4254">
            <w:pPr>
              <w:pStyle w:val="ConsPlusNormal"/>
              <w:jc w:val="both"/>
            </w:pPr>
            <w:r>
              <w:t>13.1.</w:t>
            </w:r>
          </w:p>
        </w:tc>
        <w:tc>
          <w:tcPr>
            <w:tcW w:w="5122" w:type="dxa"/>
            <w:gridSpan w:val="6"/>
          </w:tcPr>
          <w:p w:rsidR="004B4254" w:rsidRDefault="004B4254">
            <w:pPr>
              <w:pStyle w:val="ConsPlusNormal"/>
              <w:jc w:val="both"/>
            </w:pPr>
            <w:r>
              <w:t>Количество проведенных для субъектов малого и среднего предпринимательства, осуществляющих деятельность в области ремесел, народных художественных промыслов, сельского экологического туризма, в том числе круглых столов, семинаров, тренингов</w:t>
            </w:r>
          </w:p>
        </w:tc>
        <w:tc>
          <w:tcPr>
            <w:tcW w:w="1304" w:type="dxa"/>
            <w:gridSpan w:val="2"/>
          </w:tcPr>
          <w:p w:rsidR="004B4254" w:rsidRDefault="004B4254">
            <w:pPr>
              <w:pStyle w:val="ConsPlusNormal"/>
              <w:jc w:val="center"/>
            </w:pPr>
            <w:r>
              <w:t>ед.</w:t>
            </w:r>
          </w:p>
        </w:tc>
        <w:tc>
          <w:tcPr>
            <w:tcW w:w="1892" w:type="dxa"/>
            <w:gridSpan w:val="2"/>
          </w:tcPr>
          <w:p w:rsidR="004B4254" w:rsidRDefault="004B4254">
            <w:pPr>
              <w:pStyle w:val="ConsPlusNormal"/>
              <w:jc w:val="center"/>
            </w:pPr>
            <w:r>
              <w:t>3</w:t>
            </w:r>
          </w:p>
        </w:tc>
      </w:tr>
      <w:tr w:rsidR="004B4254">
        <w:tblPrEx>
          <w:tblBorders>
            <w:insideH w:val="single" w:sz="4" w:space="0" w:color="auto"/>
          </w:tblBorders>
        </w:tblPrEx>
        <w:tc>
          <w:tcPr>
            <w:tcW w:w="739" w:type="dxa"/>
          </w:tcPr>
          <w:p w:rsidR="004B4254" w:rsidRDefault="004B4254">
            <w:pPr>
              <w:pStyle w:val="ConsPlusNormal"/>
              <w:jc w:val="both"/>
            </w:pPr>
            <w:r>
              <w:t>13.2.</w:t>
            </w:r>
          </w:p>
        </w:tc>
        <w:tc>
          <w:tcPr>
            <w:tcW w:w="5122" w:type="dxa"/>
            <w:gridSpan w:val="6"/>
          </w:tcPr>
          <w:p w:rsidR="004B4254" w:rsidRDefault="004B4254">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304" w:type="dxa"/>
            <w:gridSpan w:val="2"/>
          </w:tcPr>
          <w:p w:rsidR="004B4254" w:rsidRDefault="004B4254">
            <w:pPr>
              <w:pStyle w:val="ConsPlusNormal"/>
              <w:jc w:val="center"/>
            </w:pPr>
            <w:r>
              <w:t>ед.</w:t>
            </w:r>
          </w:p>
        </w:tc>
        <w:tc>
          <w:tcPr>
            <w:tcW w:w="1892" w:type="dxa"/>
            <w:gridSpan w:val="2"/>
          </w:tcPr>
          <w:p w:rsidR="004B4254" w:rsidRDefault="004B4254">
            <w:pPr>
              <w:pStyle w:val="ConsPlusNormal"/>
              <w:jc w:val="center"/>
            </w:pPr>
            <w:r>
              <w:t>100</w:t>
            </w:r>
          </w:p>
        </w:tc>
      </w:tr>
      <w:tr w:rsidR="004B4254">
        <w:tblPrEx>
          <w:tblBorders>
            <w:insideH w:val="single" w:sz="4" w:space="0" w:color="auto"/>
          </w:tblBorders>
        </w:tblPrEx>
        <w:tc>
          <w:tcPr>
            <w:tcW w:w="739" w:type="dxa"/>
          </w:tcPr>
          <w:p w:rsidR="004B4254" w:rsidRDefault="004B4254">
            <w:pPr>
              <w:pStyle w:val="ConsPlusNormal"/>
              <w:jc w:val="both"/>
            </w:pPr>
            <w:r>
              <w:t>13.3.</w:t>
            </w:r>
          </w:p>
        </w:tc>
        <w:tc>
          <w:tcPr>
            <w:tcW w:w="5122" w:type="dxa"/>
            <w:gridSpan w:val="6"/>
          </w:tcPr>
          <w:p w:rsidR="004B4254" w:rsidRDefault="004B4254">
            <w:pPr>
              <w:pStyle w:val="ConsPlusNormal"/>
              <w:jc w:val="both"/>
            </w:pPr>
            <w:r>
              <w:t>Количество субъектов малого и среднего предпринимательства, получивших государственную поддержку</w:t>
            </w:r>
          </w:p>
        </w:tc>
        <w:tc>
          <w:tcPr>
            <w:tcW w:w="1304" w:type="dxa"/>
            <w:gridSpan w:val="2"/>
          </w:tcPr>
          <w:p w:rsidR="004B4254" w:rsidRDefault="004B4254">
            <w:pPr>
              <w:pStyle w:val="ConsPlusNormal"/>
              <w:jc w:val="center"/>
            </w:pPr>
            <w:r>
              <w:t>ед.</w:t>
            </w:r>
          </w:p>
        </w:tc>
        <w:tc>
          <w:tcPr>
            <w:tcW w:w="1892" w:type="dxa"/>
            <w:gridSpan w:val="2"/>
          </w:tcPr>
          <w:p w:rsidR="004B4254" w:rsidRDefault="004B4254">
            <w:pPr>
              <w:pStyle w:val="ConsPlusNormal"/>
              <w:jc w:val="center"/>
            </w:pPr>
            <w:r>
              <w:t>5</w:t>
            </w:r>
          </w:p>
        </w:tc>
      </w:tr>
      <w:tr w:rsidR="004B4254">
        <w:tblPrEx>
          <w:tblBorders>
            <w:insideH w:val="single" w:sz="4" w:space="0" w:color="auto"/>
          </w:tblBorders>
        </w:tblPrEx>
        <w:tc>
          <w:tcPr>
            <w:tcW w:w="739" w:type="dxa"/>
          </w:tcPr>
          <w:p w:rsidR="004B4254" w:rsidRDefault="004B4254">
            <w:pPr>
              <w:pStyle w:val="ConsPlusNormal"/>
              <w:jc w:val="both"/>
            </w:pPr>
            <w:r>
              <w:t>13.4.</w:t>
            </w:r>
          </w:p>
        </w:tc>
        <w:tc>
          <w:tcPr>
            <w:tcW w:w="5122" w:type="dxa"/>
            <w:gridSpan w:val="6"/>
          </w:tcPr>
          <w:p w:rsidR="004B4254" w:rsidRDefault="004B425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304" w:type="dxa"/>
            <w:gridSpan w:val="2"/>
          </w:tcPr>
          <w:p w:rsidR="004B4254" w:rsidRDefault="004B4254">
            <w:pPr>
              <w:pStyle w:val="ConsPlusNormal"/>
              <w:jc w:val="center"/>
            </w:pPr>
            <w:r>
              <w:t>ед.</w:t>
            </w:r>
          </w:p>
        </w:tc>
        <w:tc>
          <w:tcPr>
            <w:tcW w:w="1892" w:type="dxa"/>
            <w:gridSpan w:val="2"/>
          </w:tcPr>
          <w:p w:rsidR="004B4254" w:rsidRDefault="004B4254">
            <w:pPr>
              <w:pStyle w:val="ConsPlusNormal"/>
              <w:jc w:val="center"/>
            </w:pPr>
            <w:r>
              <w:t>10</w:t>
            </w:r>
          </w:p>
        </w:tc>
      </w:tr>
    </w:tbl>
    <w:p w:rsidR="004B4254" w:rsidRDefault="004B4254">
      <w:pPr>
        <w:pStyle w:val="ConsPlusNormal"/>
        <w:ind w:firstLine="540"/>
        <w:jc w:val="both"/>
      </w:pPr>
    </w:p>
    <w:p w:rsidR="004B4254" w:rsidRDefault="004B4254">
      <w:pPr>
        <w:pStyle w:val="ConsPlusTitle"/>
        <w:ind w:firstLine="540"/>
        <w:jc w:val="both"/>
        <w:outlineLvl w:val="3"/>
      </w:pPr>
      <w:r>
        <w:t>3.4.2. Текстовая часть Подпрограммы</w:t>
      </w:r>
    </w:p>
    <w:p w:rsidR="004B4254" w:rsidRDefault="004B4254">
      <w:pPr>
        <w:pStyle w:val="ConsPlusNormal"/>
        <w:ind w:firstLine="540"/>
        <w:jc w:val="both"/>
      </w:pPr>
    </w:p>
    <w:p w:rsidR="004B4254" w:rsidRDefault="004B4254">
      <w:pPr>
        <w:pStyle w:val="ConsPlusTitle"/>
        <w:ind w:firstLine="540"/>
        <w:jc w:val="both"/>
        <w:outlineLvl w:val="4"/>
      </w:pPr>
      <w:r>
        <w:t>3.4.2.1. Характеристика текущего состояния</w:t>
      </w:r>
    </w:p>
    <w:p w:rsidR="004B4254" w:rsidRDefault="004B4254">
      <w:pPr>
        <w:pStyle w:val="ConsPlusNormal"/>
        <w:ind w:firstLine="540"/>
        <w:jc w:val="both"/>
      </w:pPr>
    </w:p>
    <w:p w:rsidR="004B4254" w:rsidRDefault="004B4254">
      <w:pPr>
        <w:pStyle w:val="ConsPlusNormal"/>
        <w:ind w:firstLine="540"/>
        <w:jc w:val="both"/>
      </w:pPr>
      <w:r>
        <w:t>Нижегородская область относится к наиболее значимым и представительным центрам традиционного бытования НХП России.</w:t>
      </w:r>
    </w:p>
    <w:p w:rsidR="004B4254" w:rsidRDefault="004B4254">
      <w:pPr>
        <w:pStyle w:val="ConsPlusNormal"/>
        <w:spacing w:before="220"/>
        <w:ind w:firstLine="540"/>
        <w:jc w:val="both"/>
      </w:pPr>
      <w:r>
        <w:t>По числу сохраненных видов производств промыслов Нижегородская область находится на первом месте.</w:t>
      </w:r>
    </w:p>
    <w:p w:rsidR="004B4254" w:rsidRDefault="004B4254">
      <w:pPr>
        <w:pStyle w:val="ConsPlusNormal"/>
        <w:spacing w:before="220"/>
        <w:ind w:firstLine="540"/>
        <w:jc w:val="both"/>
      </w:pPr>
      <w:r>
        <w:t>В Нижегородской области по состоянию на 1 января 2013 года осуществляют свою деятельность 25 субъектов НХП, включая индивидуальных предпринимателей и некоммерческие организации.</w:t>
      </w:r>
    </w:p>
    <w:p w:rsidR="004B4254" w:rsidRDefault="004B4254">
      <w:pPr>
        <w:pStyle w:val="ConsPlusNormal"/>
        <w:spacing w:before="220"/>
        <w:ind w:firstLine="540"/>
        <w:jc w:val="both"/>
      </w:pPr>
      <w:r>
        <w:t xml:space="preserve">Нижегородская область является родиной таких промыслов, как хохломская, городецкая и семеновская росписи, известные по всей стране и за ее пределами, и других видов народного искусства, имеющих большую культурно-историческую ценность. Полный перечень видов промыслов и мест их традиционного бытования в регионе приведен в </w:t>
      </w:r>
      <w:hyperlink r:id="rId340" w:history="1">
        <w:r>
          <w:rPr>
            <w:color w:val="0000FF"/>
          </w:rPr>
          <w:t>постановлении</w:t>
        </w:r>
      </w:hyperlink>
      <w:r>
        <w:t xml:space="preserve"> Правительства Нижегородской области от 19 апреля 2002 года N 69 "О местах традиционного бытования народных художественных промыслов Нижегородской области и об организациях народных художественных промыслов, представляющих значительную культурно-историческую ценность".</w:t>
      </w:r>
    </w:p>
    <w:p w:rsidR="004B4254" w:rsidRDefault="004B4254">
      <w:pPr>
        <w:pStyle w:val="ConsPlusNormal"/>
        <w:spacing w:before="220"/>
        <w:ind w:firstLine="540"/>
        <w:jc w:val="both"/>
      </w:pPr>
      <w:r>
        <w:t>Сегментирование субъектов НХП Нижегородской области по группам и наименованию выпускаемой продукции НХП приведено в таблице 7.</w:t>
      </w:r>
    </w:p>
    <w:p w:rsidR="004B4254" w:rsidRDefault="004B4254">
      <w:pPr>
        <w:pStyle w:val="ConsPlusNormal"/>
        <w:ind w:firstLine="540"/>
        <w:jc w:val="both"/>
      </w:pPr>
    </w:p>
    <w:p w:rsidR="004B4254" w:rsidRDefault="004B4254">
      <w:pPr>
        <w:pStyle w:val="ConsPlusTitle"/>
        <w:jc w:val="center"/>
        <w:outlineLvl w:val="5"/>
      </w:pPr>
      <w:r>
        <w:t>Таблица 7. Сегментирование производителей НХП</w:t>
      </w:r>
    </w:p>
    <w:p w:rsidR="004B4254" w:rsidRDefault="004B4254">
      <w:pPr>
        <w:pStyle w:val="ConsPlusTitle"/>
        <w:jc w:val="center"/>
      </w:pPr>
      <w:r>
        <w:t>Нижегородской области по группам и наименованию выпускаемой</w:t>
      </w:r>
    </w:p>
    <w:p w:rsidR="004B4254" w:rsidRDefault="004B4254">
      <w:pPr>
        <w:pStyle w:val="ConsPlusTitle"/>
        <w:jc w:val="center"/>
      </w:pPr>
      <w:r>
        <w:t>продукции НХП по итогам 2013 года</w:t>
      </w:r>
    </w:p>
    <w:p w:rsidR="004B4254" w:rsidRDefault="004B4254">
      <w:pPr>
        <w:pStyle w:val="ConsPlusNormal"/>
        <w:jc w:val="center"/>
      </w:pPr>
      <w:r>
        <w:t xml:space="preserve">(в ред. </w:t>
      </w:r>
      <w:hyperlink r:id="rId341" w:history="1">
        <w:r>
          <w:rPr>
            <w:color w:val="0000FF"/>
          </w:rPr>
          <w:t>постановления</w:t>
        </w:r>
      </w:hyperlink>
      <w:r>
        <w:t xml:space="preserve"> Правительства Нижегородской области</w:t>
      </w:r>
    </w:p>
    <w:p w:rsidR="004B4254" w:rsidRDefault="004B4254">
      <w:pPr>
        <w:pStyle w:val="ConsPlusNormal"/>
        <w:jc w:val="center"/>
      </w:pPr>
      <w:r>
        <w:t>от 16.02.2017 N 73)</w:t>
      </w:r>
    </w:p>
    <w:p w:rsidR="004B4254" w:rsidRDefault="004B42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458"/>
        <w:gridCol w:w="1531"/>
        <w:gridCol w:w="3345"/>
      </w:tblGrid>
      <w:tr w:rsidR="004B4254">
        <w:tc>
          <w:tcPr>
            <w:tcW w:w="737" w:type="dxa"/>
          </w:tcPr>
          <w:p w:rsidR="004B4254" w:rsidRDefault="004B4254">
            <w:pPr>
              <w:pStyle w:val="ConsPlusNormal"/>
              <w:jc w:val="center"/>
            </w:pPr>
            <w:r>
              <w:t>N п/п</w:t>
            </w:r>
          </w:p>
        </w:tc>
        <w:tc>
          <w:tcPr>
            <w:tcW w:w="3458" w:type="dxa"/>
          </w:tcPr>
          <w:p w:rsidR="004B4254" w:rsidRDefault="004B4254">
            <w:pPr>
              <w:pStyle w:val="ConsPlusNormal"/>
              <w:jc w:val="center"/>
            </w:pPr>
            <w:r>
              <w:t>Субъект НХП</w:t>
            </w:r>
          </w:p>
        </w:tc>
        <w:tc>
          <w:tcPr>
            <w:tcW w:w="1531" w:type="dxa"/>
          </w:tcPr>
          <w:p w:rsidR="004B4254" w:rsidRDefault="004B4254">
            <w:pPr>
              <w:pStyle w:val="ConsPlusNormal"/>
              <w:jc w:val="center"/>
            </w:pPr>
            <w:r>
              <w:t xml:space="preserve">Группа 1 </w:t>
            </w:r>
            <w:hyperlink w:anchor="P10367" w:history="1">
              <w:r>
                <w:rPr>
                  <w:color w:val="0000FF"/>
                </w:rPr>
                <w:t>&lt;*&gt;</w:t>
              </w:r>
            </w:hyperlink>
            <w:r>
              <w:t xml:space="preserve">/группа 2 </w:t>
            </w:r>
            <w:hyperlink w:anchor="P10368" w:history="1">
              <w:r>
                <w:rPr>
                  <w:color w:val="0000FF"/>
                </w:rPr>
                <w:t>&lt;**&gt;</w:t>
              </w:r>
            </w:hyperlink>
          </w:p>
        </w:tc>
        <w:tc>
          <w:tcPr>
            <w:tcW w:w="3345" w:type="dxa"/>
          </w:tcPr>
          <w:p w:rsidR="004B4254" w:rsidRDefault="004B4254">
            <w:pPr>
              <w:pStyle w:val="ConsPlusNormal"/>
              <w:jc w:val="center"/>
            </w:pPr>
            <w:r>
              <w:t>Наименование продукции</w:t>
            </w:r>
          </w:p>
        </w:tc>
      </w:tr>
      <w:tr w:rsidR="004B4254">
        <w:tc>
          <w:tcPr>
            <w:tcW w:w="737" w:type="dxa"/>
          </w:tcPr>
          <w:p w:rsidR="004B4254" w:rsidRDefault="004B4254">
            <w:pPr>
              <w:pStyle w:val="ConsPlusNormal"/>
              <w:jc w:val="both"/>
            </w:pPr>
            <w:r>
              <w:t>1</w:t>
            </w:r>
          </w:p>
        </w:tc>
        <w:tc>
          <w:tcPr>
            <w:tcW w:w="3458" w:type="dxa"/>
          </w:tcPr>
          <w:p w:rsidR="004B4254" w:rsidRDefault="004B4254">
            <w:pPr>
              <w:pStyle w:val="ConsPlusNormal"/>
              <w:jc w:val="both"/>
            </w:pPr>
            <w:r>
              <w:t>Ордена "Знак Почета" ЗАО "Хохломская роспись" (г. Семенов)</w:t>
            </w:r>
          </w:p>
        </w:tc>
        <w:tc>
          <w:tcPr>
            <w:tcW w:w="1531" w:type="dxa"/>
            <w:vMerge w:val="restart"/>
          </w:tcPr>
          <w:p w:rsidR="004B4254" w:rsidRDefault="004B4254">
            <w:pPr>
              <w:pStyle w:val="ConsPlusNormal"/>
              <w:jc w:val="both"/>
            </w:pPr>
            <w:r>
              <w:t>Группа 1</w:t>
            </w:r>
          </w:p>
        </w:tc>
        <w:tc>
          <w:tcPr>
            <w:tcW w:w="3345" w:type="dxa"/>
            <w:vMerge w:val="restart"/>
          </w:tcPr>
          <w:p w:rsidR="004B4254" w:rsidRDefault="004B4254">
            <w:pPr>
              <w:pStyle w:val="ConsPlusNormal"/>
              <w:jc w:val="both"/>
            </w:pPr>
            <w:r>
              <w:t>Изделия НХП из различных пород дерева</w:t>
            </w:r>
          </w:p>
        </w:tc>
      </w:tr>
      <w:tr w:rsidR="004B4254">
        <w:tc>
          <w:tcPr>
            <w:tcW w:w="737" w:type="dxa"/>
          </w:tcPr>
          <w:p w:rsidR="004B4254" w:rsidRDefault="004B4254">
            <w:pPr>
              <w:pStyle w:val="ConsPlusNormal"/>
              <w:jc w:val="both"/>
            </w:pPr>
            <w:r>
              <w:t>2</w:t>
            </w:r>
          </w:p>
        </w:tc>
        <w:tc>
          <w:tcPr>
            <w:tcW w:w="3458" w:type="dxa"/>
          </w:tcPr>
          <w:p w:rsidR="004B4254" w:rsidRDefault="004B4254">
            <w:pPr>
              <w:pStyle w:val="ConsPlusNormal"/>
              <w:jc w:val="both"/>
            </w:pPr>
            <w:r>
              <w:t>ЗАО "Хохломский художник" (Ковернинский район)</w:t>
            </w:r>
          </w:p>
        </w:tc>
        <w:tc>
          <w:tcPr>
            <w:tcW w:w="1531" w:type="dxa"/>
            <w:vMerge/>
          </w:tcPr>
          <w:p w:rsidR="004B4254" w:rsidRDefault="004B4254"/>
        </w:tc>
        <w:tc>
          <w:tcPr>
            <w:tcW w:w="3345" w:type="dxa"/>
            <w:vMerge/>
          </w:tcPr>
          <w:p w:rsidR="004B4254" w:rsidRDefault="004B4254"/>
        </w:tc>
      </w:tr>
      <w:tr w:rsidR="004B4254">
        <w:tc>
          <w:tcPr>
            <w:tcW w:w="737" w:type="dxa"/>
          </w:tcPr>
          <w:p w:rsidR="004B4254" w:rsidRDefault="004B4254">
            <w:pPr>
              <w:pStyle w:val="ConsPlusNormal"/>
              <w:jc w:val="both"/>
            </w:pPr>
            <w:r>
              <w:t>3</w:t>
            </w:r>
          </w:p>
        </w:tc>
        <w:tc>
          <w:tcPr>
            <w:tcW w:w="3458" w:type="dxa"/>
          </w:tcPr>
          <w:p w:rsidR="004B4254" w:rsidRDefault="004B4254">
            <w:pPr>
              <w:pStyle w:val="ConsPlusNormal"/>
              <w:jc w:val="both"/>
            </w:pPr>
            <w:r>
              <w:t>ЗАО "Фабрика "Городецкая роспись" (г. Городец)</w:t>
            </w:r>
          </w:p>
        </w:tc>
        <w:tc>
          <w:tcPr>
            <w:tcW w:w="1531" w:type="dxa"/>
            <w:vMerge/>
          </w:tcPr>
          <w:p w:rsidR="004B4254" w:rsidRDefault="004B4254"/>
        </w:tc>
        <w:tc>
          <w:tcPr>
            <w:tcW w:w="3345" w:type="dxa"/>
            <w:vMerge/>
          </w:tcPr>
          <w:p w:rsidR="004B4254" w:rsidRDefault="004B4254"/>
        </w:tc>
      </w:tr>
      <w:tr w:rsidR="004B4254">
        <w:tc>
          <w:tcPr>
            <w:tcW w:w="737" w:type="dxa"/>
          </w:tcPr>
          <w:p w:rsidR="004B4254" w:rsidRDefault="004B4254">
            <w:pPr>
              <w:pStyle w:val="ConsPlusNormal"/>
              <w:jc w:val="both"/>
            </w:pPr>
            <w:r>
              <w:t>4</w:t>
            </w:r>
          </w:p>
        </w:tc>
        <w:tc>
          <w:tcPr>
            <w:tcW w:w="3458" w:type="dxa"/>
          </w:tcPr>
          <w:p w:rsidR="004B4254" w:rsidRDefault="004B4254">
            <w:pPr>
              <w:pStyle w:val="ConsPlusNormal"/>
              <w:jc w:val="both"/>
            </w:pPr>
            <w:r>
              <w:t>ООО "ТД "Семеновская роспись" (г. Семенов)</w:t>
            </w:r>
          </w:p>
        </w:tc>
        <w:tc>
          <w:tcPr>
            <w:tcW w:w="1531" w:type="dxa"/>
            <w:vMerge/>
          </w:tcPr>
          <w:p w:rsidR="004B4254" w:rsidRDefault="004B4254"/>
        </w:tc>
        <w:tc>
          <w:tcPr>
            <w:tcW w:w="3345" w:type="dxa"/>
            <w:vMerge/>
          </w:tcPr>
          <w:p w:rsidR="004B4254" w:rsidRDefault="004B4254"/>
        </w:tc>
      </w:tr>
      <w:tr w:rsidR="004B4254">
        <w:tc>
          <w:tcPr>
            <w:tcW w:w="737" w:type="dxa"/>
          </w:tcPr>
          <w:p w:rsidR="004B4254" w:rsidRDefault="004B4254">
            <w:pPr>
              <w:pStyle w:val="ConsPlusNormal"/>
              <w:jc w:val="both"/>
            </w:pPr>
            <w:r>
              <w:t>5</w:t>
            </w:r>
          </w:p>
        </w:tc>
        <w:tc>
          <w:tcPr>
            <w:tcW w:w="3458" w:type="dxa"/>
          </w:tcPr>
          <w:p w:rsidR="004B4254" w:rsidRDefault="004B4254">
            <w:pPr>
              <w:pStyle w:val="ConsPlusNormal"/>
              <w:jc w:val="both"/>
            </w:pPr>
            <w:r>
              <w:t>ООО "Промысел" (Ковернинский район)</w:t>
            </w:r>
          </w:p>
        </w:tc>
        <w:tc>
          <w:tcPr>
            <w:tcW w:w="1531" w:type="dxa"/>
            <w:vMerge/>
          </w:tcPr>
          <w:p w:rsidR="004B4254" w:rsidRDefault="004B4254"/>
        </w:tc>
        <w:tc>
          <w:tcPr>
            <w:tcW w:w="3345" w:type="dxa"/>
            <w:vMerge/>
          </w:tcPr>
          <w:p w:rsidR="004B4254" w:rsidRDefault="004B4254"/>
        </w:tc>
      </w:tr>
      <w:tr w:rsidR="004B4254">
        <w:tc>
          <w:tcPr>
            <w:tcW w:w="737" w:type="dxa"/>
          </w:tcPr>
          <w:p w:rsidR="004B4254" w:rsidRDefault="004B4254">
            <w:pPr>
              <w:pStyle w:val="ConsPlusNormal"/>
              <w:jc w:val="both"/>
            </w:pPr>
            <w:r>
              <w:t>6</w:t>
            </w:r>
          </w:p>
        </w:tc>
        <w:tc>
          <w:tcPr>
            <w:tcW w:w="3458" w:type="dxa"/>
          </w:tcPr>
          <w:p w:rsidR="004B4254" w:rsidRDefault="004B4254">
            <w:pPr>
              <w:pStyle w:val="ConsPlusNormal"/>
              <w:jc w:val="both"/>
            </w:pPr>
            <w:r>
              <w:t>ООО "Абрис" (г. Семенов)</w:t>
            </w:r>
          </w:p>
        </w:tc>
        <w:tc>
          <w:tcPr>
            <w:tcW w:w="1531" w:type="dxa"/>
            <w:vMerge/>
          </w:tcPr>
          <w:p w:rsidR="004B4254" w:rsidRDefault="004B4254"/>
        </w:tc>
        <w:tc>
          <w:tcPr>
            <w:tcW w:w="3345" w:type="dxa"/>
            <w:vMerge/>
          </w:tcPr>
          <w:p w:rsidR="004B4254" w:rsidRDefault="004B4254"/>
        </w:tc>
      </w:tr>
      <w:tr w:rsidR="004B4254">
        <w:tc>
          <w:tcPr>
            <w:tcW w:w="737" w:type="dxa"/>
          </w:tcPr>
          <w:p w:rsidR="004B4254" w:rsidRDefault="004B4254">
            <w:pPr>
              <w:pStyle w:val="ConsPlusNormal"/>
              <w:jc w:val="both"/>
            </w:pPr>
            <w:r>
              <w:t>7</w:t>
            </w:r>
          </w:p>
        </w:tc>
        <w:tc>
          <w:tcPr>
            <w:tcW w:w="3458" w:type="dxa"/>
          </w:tcPr>
          <w:p w:rsidR="004B4254" w:rsidRDefault="004B4254">
            <w:pPr>
              <w:pStyle w:val="ConsPlusNormal"/>
              <w:jc w:val="both"/>
            </w:pPr>
            <w:r>
              <w:t>СПК "Хохлома" (Ковернинский район)</w:t>
            </w:r>
          </w:p>
        </w:tc>
        <w:tc>
          <w:tcPr>
            <w:tcW w:w="1531" w:type="dxa"/>
            <w:vMerge w:val="restart"/>
          </w:tcPr>
          <w:p w:rsidR="004B4254" w:rsidRDefault="004B4254">
            <w:pPr>
              <w:pStyle w:val="ConsPlusNormal"/>
              <w:jc w:val="both"/>
            </w:pPr>
            <w:r>
              <w:t>Группа 2</w:t>
            </w:r>
          </w:p>
        </w:tc>
        <w:tc>
          <w:tcPr>
            <w:tcW w:w="3345" w:type="dxa"/>
            <w:vMerge/>
          </w:tcPr>
          <w:p w:rsidR="004B4254" w:rsidRDefault="004B4254"/>
        </w:tc>
      </w:tr>
      <w:tr w:rsidR="004B4254">
        <w:tc>
          <w:tcPr>
            <w:tcW w:w="737" w:type="dxa"/>
          </w:tcPr>
          <w:p w:rsidR="004B4254" w:rsidRDefault="004B4254">
            <w:pPr>
              <w:pStyle w:val="ConsPlusNormal"/>
              <w:jc w:val="both"/>
            </w:pPr>
            <w:r>
              <w:t>8</w:t>
            </w:r>
          </w:p>
        </w:tc>
        <w:tc>
          <w:tcPr>
            <w:tcW w:w="3458" w:type="dxa"/>
          </w:tcPr>
          <w:p w:rsidR="004B4254" w:rsidRDefault="004B4254">
            <w:pPr>
              <w:pStyle w:val="ConsPlusNormal"/>
              <w:jc w:val="both"/>
            </w:pPr>
            <w:r>
              <w:t>СПК "Семинский" (Ковернинский район)</w:t>
            </w:r>
          </w:p>
        </w:tc>
        <w:tc>
          <w:tcPr>
            <w:tcW w:w="1531" w:type="dxa"/>
            <w:vMerge/>
          </w:tcPr>
          <w:p w:rsidR="004B4254" w:rsidRDefault="004B4254"/>
        </w:tc>
        <w:tc>
          <w:tcPr>
            <w:tcW w:w="3345" w:type="dxa"/>
            <w:vMerge/>
          </w:tcPr>
          <w:p w:rsidR="004B4254" w:rsidRDefault="004B4254"/>
        </w:tc>
      </w:tr>
      <w:tr w:rsidR="004B4254">
        <w:tc>
          <w:tcPr>
            <w:tcW w:w="737" w:type="dxa"/>
          </w:tcPr>
          <w:p w:rsidR="004B4254" w:rsidRDefault="004B4254">
            <w:pPr>
              <w:pStyle w:val="ConsPlusNormal"/>
              <w:jc w:val="both"/>
            </w:pPr>
            <w:r>
              <w:t>9</w:t>
            </w:r>
          </w:p>
        </w:tc>
        <w:tc>
          <w:tcPr>
            <w:tcW w:w="3458" w:type="dxa"/>
          </w:tcPr>
          <w:p w:rsidR="004B4254" w:rsidRDefault="004B4254">
            <w:pPr>
              <w:pStyle w:val="ConsPlusNormal"/>
              <w:jc w:val="both"/>
            </w:pPr>
            <w:r>
              <w:t>СПК "Племзавод им. Ленина" (Ковернинский район)</w:t>
            </w:r>
          </w:p>
        </w:tc>
        <w:tc>
          <w:tcPr>
            <w:tcW w:w="1531" w:type="dxa"/>
            <w:vMerge/>
          </w:tcPr>
          <w:p w:rsidR="004B4254" w:rsidRDefault="004B4254"/>
        </w:tc>
        <w:tc>
          <w:tcPr>
            <w:tcW w:w="3345" w:type="dxa"/>
            <w:vMerge/>
          </w:tcPr>
          <w:p w:rsidR="004B4254" w:rsidRDefault="004B4254"/>
        </w:tc>
      </w:tr>
      <w:tr w:rsidR="004B4254">
        <w:tc>
          <w:tcPr>
            <w:tcW w:w="737" w:type="dxa"/>
          </w:tcPr>
          <w:p w:rsidR="004B4254" w:rsidRDefault="004B4254">
            <w:pPr>
              <w:pStyle w:val="ConsPlusNormal"/>
              <w:jc w:val="both"/>
            </w:pPr>
            <w:r>
              <w:t>10</w:t>
            </w:r>
          </w:p>
        </w:tc>
        <w:tc>
          <w:tcPr>
            <w:tcW w:w="3458" w:type="dxa"/>
          </w:tcPr>
          <w:p w:rsidR="004B4254" w:rsidRDefault="004B4254">
            <w:pPr>
              <w:pStyle w:val="ConsPlusNormal"/>
              <w:jc w:val="both"/>
            </w:pPr>
            <w:r>
              <w:t>ОАО "Павловский ордена Почета завод художественных металлоизделий им. Кирова" (г. Павлово)</w:t>
            </w:r>
          </w:p>
        </w:tc>
        <w:tc>
          <w:tcPr>
            <w:tcW w:w="1531" w:type="dxa"/>
            <w:vMerge w:val="restart"/>
          </w:tcPr>
          <w:p w:rsidR="004B4254" w:rsidRDefault="004B4254">
            <w:pPr>
              <w:pStyle w:val="ConsPlusNormal"/>
              <w:jc w:val="both"/>
            </w:pPr>
            <w:r>
              <w:t>Группа 1</w:t>
            </w:r>
          </w:p>
        </w:tc>
        <w:tc>
          <w:tcPr>
            <w:tcW w:w="3345" w:type="dxa"/>
            <w:vMerge w:val="restart"/>
          </w:tcPr>
          <w:p w:rsidR="004B4254" w:rsidRDefault="004B4254">
            <w:pPr>
              <w:pStyle w:val="ConsPlusNormal"/>
              <w:jc w:val="both"/>
            </w:pPr>
            <w:r>
              <w:t>Изделия НХП из металла</w:t>
            </w:r>
          </w:p>
        </w:tc>
      </w:tr>
      <w:tr w:rsidR="004B4254">
        <w:tc>
          <w:tcPr>
            <w:tcW w:w="737" w:type="dxa"/>
          </w:tcPr>
          <w:p w:rsidR="004B4254" w:rsidRDefault="004B4254">
            <w:pPr>
              <w:pStyle w:val="ConsPlusNormal"/>
              <w:jc w:val="both"/>
            </w:pPr>
            <w:r>
              <w:t>11</w:t>
            </w:r>
          </w:p>
        </w:tc>
        <w:tc>
          <w:tcPr>
            <w:tcW w:w="3458" w:type="dxa"/>
          </w:tcPr>
          <w:p w:rsidR="004B4254" w:rsidRDefault="004B4254">
            <w:pPr>
              <w:pStyle w:val="ConsPlusNormal"/>
              <w:jc w:val="both"/>
            </w:pPr>
            <w:r>
              <w:t>ООО "Завод складных ножей "Саро" (Павловский район)</w:t>
            </w:r>
          </w:p>
        </w:tc>
        <w:tc>
          <w:tcPr>
            <w:tcW w:w="1531" w:type="dxa"/>
            <w:vMerge/>
          </w:tcPr>
          <w:p w:rsidR="004B4254" w:rsidRDefault="004B4254"/>
        </w:tc>
        <w:tc>
          <w:tcPr>
            <w:tcW w:w="3345" w:type="dxa"/>
            <w:vMerge/>
          </w:tcPr>
          <w:p w:rsidR="004B4254" w:rsidRDefault="004B4254"/>
        </w:tc>
      </w:tr>
      <w:tr w:rsidR="004B4254">
        <w:tc>
          <w:tcPr>
            <w:tcW w:w="737" w:type="dxa"/>
          </w:tcPr>
          <w:p w:rsidR="004B4254" w:rsidRDefault="004B4254">
            <w:pPr>
              <w:pStyle w:val="ConsPlusNormal"/>
              <w:jc w:val="both"/>
            </w:pPr>
            <w:r>
              <w:t>12</w:t>
            </w:r>
          </w:p>
        </w:tc>
        <w:tc>
          <w:tcPr>
            <w:tcW w:w="3458" w:type="dxa"/>
          </w:tcPr>
          <w:p w:rsidR="004B4254" w:rsidRDefault="004B4254">
            <w:pPr>
              <w:pStyle w:val="ConsPlusNormal"/>
              <w:jc w:val="both"/>
            </w:pPr>
            <w:r>
              <w:t>ЗАО "Казаковское предприятие художественных изделий" (Вачский район)</w:t>
            </w:r>
          </w:p>
        </w:tc>
        <w:tc>
          <w:tcPr>
            <w:tcW w:w="1531" w:type="dxa"/>
            <w:vMerge/>
          </w:tcPr>
          <w:p w:rsidR="004B4254" w:rsidRDefault="004B4254"/>
        </w:tc>
        <w:tc>
          <w:tcPr>
            <w:tcW w:w="3345" w:type="dxa"/>
          </w:tcPr>
          <w:p w:rsidR="004B4254" w:rsidRDefault="004B4254">
            <w:pPr>
              <w:pStyle w:val="ConsPlusNormal"/>
              <w:jc w:val="both"/>
            </w:pPr>
            <w:r>
              <w:t>Изделия НХП ювелирные из серебра, цветных металлов и сплавов, в том числе в сочетании с полудрагоценными и поделочными камнями</w:t>
            </w:r>
          </w:p>
        </w:tc>
      </w:tr>
      <w:tr w:rsidR="004B4254">
        <w:tc>
          <w:tcPr>
            <w:tcW w:w="737" w:type="dxa"/>
          </w:tcPr>
          <w:p w:rsidR="004B4254" w:rsidRDefault="004B4254">
            <w:pPr>
              <w:pStyle w:val="ConsPlusNormal"/>
              <w:jc w:val="both"/>
            </w:pPr>
            <w:r>
              <w:t>13</w:t>
            </w:r>
          </w:p>
        </w:tc>
        <w:tc>
          <w:tcPr>
            <w:tcW w:w="3458" w:type="dxa"/>
          </w:tcPr>
          <w:p w:rsidR="004B4254" w:rsidRDefault="004B4254">
            <w:pPr>
              <w:pStyle w:val="ConsPlusNormal"/>
              <w:jc w:val="both"/>
            </w:pPr>
            <w:r>
              <w:t>ООО "Арком" (Павловский район)</w:t>
            </w:r>
          </w:p>
        </w:tc>
        <w:tc>
          <w:tcPr>
            <w:tcW w:w="1531" w:type="dxa"/>
          </w:tcPr>
          <w:p w:rsidR="004B4254" w:rsidRDefault="004B4254">
            <w:pPr>
              <w:pStyle w:val="ConsPlusNormal"/>
              <w:jc w:val="both"/>
            </w:pPr>
            <w:r>
              <w:t>Группа 1</w:t>
            </w:r>
          </w:p>
        </w:tc>
        <w:tc>
          <w:tcPr>
            <w:tcW w:w="3345" w:type="dxa"/>
          </w:tcPr>
          <w:p w:rsidR="004B4254" w:rsidRDefault="004B4254">
            <w:pPr>
              <w:pStyle w:val="ConsPlusNormal"/>
              <w:jc w:val="both"/>
            </w:pPr>
            <w:r>
              <w:t>Изделия НХП из металла</w:t>
            </w:r>
          </w:p>
        </w:tc>
      </w:tr>
      <w:tr w:rsidR="004B4254">
        <w:tc>
          <w:tcPr>
            <w:tcW w:w="737" w:type="dxa"/>
          </w:tcPr>
          <w:p w:rsidR="004B4254" w:rsidRDefault="004B4254">
            <w:pPr>
              <w:pStyle w:val="ConsPlusNormal"/>
              <w:jc w:val="both"/>
            </w:pPr>
            <w:r>
              <w:t>14</w:t>
            </w:r>
          </w:p>
        </w:tc>
        <w:tc>
          <w:tcPr>
            <w:tcW w:w="3458" w:type="dxa"/>
          </w:tcPr>
          <w:p w:rsidR="004B4254" w:rsidRDefault="004B4254">
            <w:pPr>
              <w:pStyle w:val="ConsPlusNormal"/>
              <w:jc w:val="both"/>
            </w:pPr>
            <w:r>
              <w:t>ЗАО "Гипюр" (г. Чкаловск)</w:t>
            </w:r>
          </w:p>
        </w:tc>
        <w:tc>
          <w:tcPr>
            <w:tcW w:w="1531" w:type="dxa"/>
            <w:vMerge w:val="restart"/>
          </w:tcPr>
          <w:p w:rsidR="004B4254" w:rsidRDefault="004B4254">
            <w:pPr>
              <w:pStyle w:val="ConsPlusNormal"/>
              <w:jc w:val="both"/>
            </w:pPr>
            <w:r>
              <w:t>Группа 1</w:t>
            </w:r>
          </w:p>
        </w:tc>
        <w:tc>
          <w:tcPr>
            <w:tcW w:w="3345" w:type="dxa"/>
            <w:vMerge w:val="restart"/>
          </w:tcPr>
          <w:p w:rsidR="004B4254" w:rsidRDefault="004B4254">
            <w:pPr>
              <w:pStyle w:val="ConsPlusNormal"/>
              <w:jc w:val="both"/>
            </w:pPr>
            <w:r>
              <w:t>Изделия НХП строчевышитые</w:t>
            </w:r>
          </w:p>
        </w:tc>
      </w:tr>
      <w:tr w:rsidR="004B4254">
        <w:tc>
          <w:tcPr>
            <w:tcW w:w="737" w:type="dxa"/>
          </w:tcPr>
          <w:p w:rsidR="004B4254" w:rsidRDefault="004B4254">
            <w:pPr>
              <w:pStyle w:val="ConsPlusNormal"/>
              <w:jc w:val="both"/>
            </w:pPr>
            <w:r>
              <w:t>15</w:t>
            </w:r>
          </w:p>
        </w:tc>
        <w:tc>
          <w:tcPr>
            <w:tcW w:w="3458" w:type="dxa"/>
          </w:tcPr>
          <w:p w:rsidR="004B4254" w:rsidRDefault="004B4254">
            <w:pPr>
              <w:pStyle w:val="ConsPlusNormal"/>
              <w:jc w:val="both"/>
            </w:pPr>
            <w:r>
              <w:t>ООО "Городецкая золотная вышивка" (г. Городец)</w:t>
            </w:r>
          </w:p>
        </w:tc>
        <w:tc>
          <w:tcPr>
            <w:tcW w:w="1531" w:type="dxa"/>
            <w:vMerge/>
          </w:tcPr>
          <w:p w:rsidR="004B4254" w:rsidRDefault="004B4254"/>
        </w:tc>
        <w:tc>
          <w:tcPr>
            <w:tcW w:w="3345" w:type="dxa"/>
            <w:vMerge/>
          </w:tcPr>
          <w:p w:rsidR="004B4254" w:rsidRDefault="004B4254"/>
        </w:tc>
      </w:tr>
      <w:tr w:rsidR="004B4254">
        <w:tc>
          <w:tcPr>
            <w:tcW w:w="737" w:type="dxa"/>
          </w:tcPr>
          <w:p w:rsidR="004B4254" w:rsidRDefault="004B4254">
            <w:pPr>
              <w:pStyle w:val="ConsPlusNormal"/>
              <w:jc w:val="both"/>
            </w:pPr>
            <w:r>
              <w:t>16</w:t>
            </w:r>
          </w:p>
        </w:tc>
        <w:tc>
          <w:tcPr>
            <w:tcW w:w="3458" w:type="dxa"/>
          </w:tcPr>
          <w:p w:rsidR="004B4254" w:rsidRDefault="004B4254">
            <w:pPr>
              <w:pStyle w:val="ConsPlusNormal"/>
              <w:jc w:val="both"/>
            </w:pPr>
            <w:r>
              <w:t>ОАО "Тканые узоры" (г. Шахунья)</w:t>
            </w:r>
          </w:p>
        </w:tc>
        <w:tc>
          <w:tcPr>
            <w:tcW w:w="1531" w:type="dxa"/>
            <w:vMerge/>
          </w:tcPr>
          <w:p w:rsidR="004B4254" w:rsidRDefault="004B4254"/>
        </w:tc>
        <w:tc>
          <w:tcPr>
            <w:tcW w:w="3345" w:type="dxa"/>
          </w:tcPr>
          <w:p w:rsidR="004B4254" w:rsidRDefault="004B4254">
            <w:pPr>
              <w:pStyle w:val="ConsPlusNormal"/>
              <w:jc w:val="both"/>
            </w:pPr>
            <w:r>
              <w:t>Изделия художественного ручного ткачества</w:t>
            </w:r>
          </w:p>
        </w:tc>
      </w:tr>
      <w:tr w:rsidR="004B4254">
        <w:tc>
          <w:tcPr>
            <w:tcW w:w="737" w:type="dxa"/>
          </w:tcPr>
          <w:p w:rsidR="004B4254" w:rsidRDefault="004B4254">
            <w:pPr>
              <w:pStyle w:val="ConsPlusNormal"/>
              <w:jc w:val="both"/>
            </w:pPr>
            <w:r>
              <w:t>17</w:t>
            </w:r>
          </w:p>
        </w:tc>
        <w:tc>
          <w:tcPr>
            <w:tcW w:w="3458" w:type="dxa"/>
          </w:tcPr>
          <w:p w:rsidR="004B4254" w:rsidRDefault="004B4254">
            <w:pPr>
              <w:pStyle w:val="ConsPlusNormal"/>
              <w:jc w:val="both"/>
            </w:pPr>
            <w:r>
              <w:t>ООО "Катунская швейная фабрика" (Чкаловский район)</w:t>
            </w:r>
          </w:p>
        </w:tc>
        <w:tc>
          <w:tcPr>
            <w:tcW w:w="1531" w:type="dxa"/>
          </w:tcPr>
          <w:p w:rsidR="004B4254" w:rsidRDefault="004B4254">
            <w:pPr>
              <w:pStyle w:val="ConsPlusNormal"/>
              <w:jc w:val="both"/>
            </w:pPr>
            <w:r>
              <w:t>Группа 1</w:t>
            </w:r>
          </w:p>
        </w:tc>
        <w:tc>
          <w:tcPr>
            <w:tcW w:w="3345" w:type="dxa"/>
            <w:vMerge w:val="restart"/>
          </w:tcPr>
          <w:p w:rsidR="004B4254" w:rsidRDefault="004B4254">
            <w:pPr>
              <w:pStyle w:val="ConsPlusNormal"/>
              <w:jc w:val="both"/>
            </w:pPr>
            <w:r>
              <w:t>Изделия НХП строчевышитые</w:t>
            </w:r>
          </w:p>
        </w:tc>
      </w:tr>
      <w:tr w:rsidR="004B4254">
        <w:tc>
          <w:tcPr>
            <w:tcW w:w="737" w:type="dxa"/>
          </w:tcPr>
          <w:p w:rsidR="004B4254" w:rsidRDefault="004B4254">
            <w:pPr>
              <w:pStyle w:val="ConsPlusNormal"/>
              <w:jc w:val="both"/>
            </w:pPr>
            <w:r>
              <w:t>18</w:t>
            </w:r>
          </w:p>
        </w:tc>
        <w:tc>
          <w:tcPr>
            <w:tcW w:w="3458" w:type="dxa"/>
          </w:tcPr>
          <w:p w:rsidR="004B4254" w:rsidRDefault="004B4254">
            <w:pPr>
              <w:pStyle w:val="ConsPlusNormal"/>
              <w:jc w:val="both"/>
            </w:pPr>
            <w:r>
              <w:t>ЗАО "Юнона" (г. Н.Новгород)</w:t>
            </w:r>
          </w:p>
        </w:tc>
        <w:tc>
          <w:tcPr>
            <w:tcW w:w="1531" w:type="dxa"/>
          </w:tcPr>
          <w:p w:rsidR="004B4254" w:rsidRDefault="004B4254">
            <w:pPr>
              <w:pStyle w:val="ConsPlusNormal"/>
              <w:jc w:val="both"/>
            </w:pPr>
            <w:r>
              <w:t>Группа 2</w:t>
            </w:r>
          </w:p>
        </w:tc>
        <w:tc>
          <w:tcPr>
            <w:tcW w:w="3345" w:type="dxa"/>
            <w:vMerge/>
          </w:tcPr>
          <w:p w:rsidR="004B4254" w:rsidRDefault="004B4254"/>
        </w:tc>
      </w:tr>
      <w:tr w:rsidR="004B4254">
        <w:tc>
          <w:tcPr>
            <w:tcW w:w="737" w:type="dxa"/>
          </w:tcPr>
          <w:p w:rsidR="004B4254" w:rsidRDefault="004B4254">
            <w:pPr>
              <w:pStyle w:val="ConsPlusNormal"/>
              <w:jc w:val="both"/>
            </w:pPr>
            <w:r>
              <w:t>19</w:t>
            </w:r>
          </w:p>
        </w:tc>
        <w:tc>
          <w:tcPr>
            <w:tcW w:w="3458" w:type="dxa"/>
          </w:tcPr>
          <w:p w:rsidR="004B4254" w:rsidRDefault="004B4254">
            <w:pPr>
              <w:pStyle w:val="ConsPlusNormal"/>
              <w:jc w:val="both"/>
            </w:pPr>
            <w:r>
              <w:t>ООО "Варко" (Варнавинский район)</w:t>
            </w:r>
          </w:p>
        </w:tc>
        <w:tc>
          <w:tcPr>
            <w:tcW w:w="1531" w:type="dxa"/>
          </w:tcPr>
          <w:p w:rsidR="004B4254" w:rsidRDefault="004B4254">
            <w:pPr>
              <w:pStyle w:val="ConsPlusNormal"/>
              <w:jc w:val="both"/>
            </w:pPr>
            <w:r>
              <w:t>Группа 1</w:t>
            </w:r>
          </w:p>
        </w:tc>
        <w:tc>
          <w:tcPr>
            <w:tcW w:w="3345" w:type="dxa"/>
          </w:tcPr>
          <w:p w:rsidR="004B4254" w:rsidRDefault="004B4254">
            <w:pPr>
              <w:pStyle w:val="ConsPlusNormal"/>
              <w:jc w:val="both"/>
            </w:pPr>
            <w:r>
              <w:t>Изделия НХП из кости</w:t>
            </w:r>
          </w:p>
        </w:tc>
      </w:tr>
      <w:tr w:rsidR="004B4254">
        <w:tc>
          <w:tcPr>
            <w:tcW w:w="737" w:type="dxa"/>
          </w:tcPr>
          <w:p w:rsidR="004B4254" w:rsidRDefault="004B4254">
            <w:pPr>
              <w:pStyle w:val="ConsPlusNormal"/>
              <w:jc w:val="both"/>
            </w:pPr>
            <w:r>
              <w:t>20</w:t>
            </w:r>
          </w:p>
        </w:tc>
        <w:tc>
          <w:tcPr>
            <w:tcW w:w="3458" w:type="dxa"/>
          </w:tcPr>
          <w:p w:rsidR="004B4254" w:rsidRDefault="004B4254">
            <w:pPr>
              <w:pStyle w:val="ConsPlusNormal"/>
              <w:jc w:val="both"/>
            </w:pPr>
            <w:r>
              <w:t>ООО "Художественное объединение "Ренессанс" (Володарский район)</w:t>
            </w:r>
          </w:p>
        </w:tc>
        <w:tc>
          <w:tcPr>
            <w:tcW w:w="1531" w:type="dxa"/>
          </w:tcPr>
          <w:p w:rsidR="004B4254" w:rsidRDefault="004B4254">
            <w:pPr>
              <w:pStyle w:val="ConsPlusNormal"/>
              <w:jc w:val="both"/>
            </w:pPr>
            <w:r>
              <w:t>Группа 2</w:t>
            </w:r>
          </w:p>
        </w:tc>
        <w:tc>
          <w:tcPr>
            <w:tcW w:w="3345" w:type="dxa"/>
          </w:tcPr>
          <w:p w:rsidR="004B4254" w:rsidRDefault="004B4254">
            <w:pPr>
              <w:pStyle w:val="ConsPlusNormal"/>
              <w:jc w:val="both"/>
            </w:pPr>
            <w:r>
              <w:t>Изделия художественной обработки кожи</w:t>
            </w:r>
          </w:p>
        </w:tc>
      </w:tr>
      <w:tr w:rsidR="004B4254">
        <w:tc>
          <w:tcPr>
            <w:tcW w:w="737" w:type="dxa"/>
          </w:tcPr>
          <w:p w:rsidR="004B4254" w:rsidRDefault="004B4254">
            <w:pPr>
              <w:pStyle w:val="ConsPlusNormal"/>
              <w:jc w:val="both"/>
            </w:pPr>
            <w:r>
              <w:t>21</w:t>
            </w:r>
          </w:p>
        </w:tc>
        <w:tc>
          <w:tcPr>
            <w:tcW w:w="3458" w:type="dxa"/>
          </w:tcPr>
          <w:p w:rsidR="004B4254" w:rsidRDefault="004B4254">
            <w:pPr>
              <w:pStyle w:val="ConsPlusNormal"/>
              <w:jc w:val="both"/>
            </w:pPr>
            <w:r>
              <w:t>Камнерезная фабрика "Борнуковская пещера" (филиал ООО Пешеланского гипсового завода "Декор-1") (Бутурлинский район)</w:t>
            </w:r>
          </w:p>
        </w:tc>
        <w:tc>
          <w:tcPr>
            <w:tcW w:w="1531" w:type="dxa"/>
          </w:tcPr>
          <w:p w:rsidR="004B4254" w:rsidRDefault="004B4254">
            <w:pPr>
              <w:pStyle w:val="ConsPlusNormal"/>
              <w:jc w:val="both"/>
            </w:pPr>
            <w:r>
              <w:t>Группа 2</w:t>
            </w:r>
          </w:p>
        </w:tc>
        <w:tc>
          <w:tcPr>
            <w:tcW w:w="3345" w:type="dxa"/>
          </w:tcPr>
          <w:p w:rsidR="004B4254" w:rsidRDefault="004B4254">
            <w:pPr>
              <w:pStyle w:val="ConsPlusNormal"/>
              <w:jc w:val="both"/>
            </w:pPr>
            <w:r>
              <w:t>Изделия НХП из твердых и мягких пород поделочного камня</w:t>
            </w:r>
          </w:p>
        </w:tc>
      </w:tr>
      <w:tr w:rsidR="004B4254">
        <w:tc>
          <w:tcPr>
            <w:tcW w:w="737" w:type="dxa"/>
          </w:tcPr>
          <w:p w:rsidR="004B4254" w:rsidRDefault="004B4254">
            <w:pPr>
              <w:pStyle w:val="ConsPlusNormal"/>
              <w:jc w:val="both"/>
            </w:pPr>
            <w:r>
              <w:t>22</w:t>
            </w:r>
          </w:p>
        </w:tc>
        <w:tc>
          <w:tcPr>
            <w:tcW w:w="3458" w:type="dxa"/>
          </w:tcPr>
          <w:p w:rsidR="004B4254" w:rsidRDefault="004B4254">
            <w:pPr>
              <w:pStyle w:val="ConsPlusNormal"/>
              <w:jc w:val="both"/>
            </w:pPr>
            <w:r>
              <w:t>ООО "Ариель" (г. Н.Новгород)</w:t>
            </w:r>
          </w:p>
        </w:tc>
        <w:tc>
          <w:tcPr>
            <w:tcW w:w="1531" w:type="dxa"/>
          </w:tcPr>
          <w:p w:rsidR="004B4254" w:rsidRDefault="004B4254">
            <w:pPr>
              <w:pStyle w:val="ConsPlusNormal"/>
              <w:jc w:val="both"/>
            </w:pPr>
            <w:r>
              <w:t>Группа 1</w:t>
            </w:r>
          </w:p>
        </w:tc>
        <w:tc>
          <w:tcPr>
            <w:tcW w:w="3345" w:type="dxa"/>
          </w:tcPr>
          <w:p w:rsidR="004B4254" w:rsidRDefault="004B4254">
            <w:pPr>
              <w:pStyle w:val="ConsPlusNormal"/>
              <w:jc w:val="both"/>
            </w:pPr>
            <w:r>
              <w:t>Изделия НХП из стекла</w:t>
            </w:r>
          </w:p>
        </w:tc>
      </w:tr>
      <w:tr w:rsidR="004B4254">
        <w:tc>
          <w:tcPr>
            <w:tcW w:w="737" w:type="dxa"/>
          </w:tcPr>
          <w:p w:rsidR="004B4254" w:rsidRDefault="004B4254">
            <w:pPr>
              <w:pStyle w:val="ConsPlusNormal"/>
              <w:jc w:val="both"/>
            </w:pPr>
            <w:r>
              <w:t>23</w:t>
            </w:r>
          </w:p>
        </w:tc>
        <w:tc>
          <w:tcPr>
            <w:tcW w:w="3458" w:type="dxa"/>
          </w:tcPr>
          <w:p w:rsidR="004B4254" w:rsidRDefault="004B4254">
            <w:pPr>
              <w:pStyle w:val="ConsPlusNormal"/>
              <w:jc w:val="both"/>
            </w:pPr>
            <w:r>
              <w:t>ООО "АрТри" (г. Нижний Новгород)</w:t>
            </w:r>
          </w:p>
        </w:tc>
        <w:tc>
          <w:tcPr>
            <w:tcW w:w="1531" w:type="dxa"/>
          </w:tcPr>
          <w:p w:rsidR="004B4254" w:rsidRDefault="004B4254">
            <w:pPr>
              <w:pStyle w:val="ConsPlusNormal"/>
              <w:jc w:val="both"/>
            </w:pPr>
            <w:r>
              <w:t>Группа 2</w:t>
            </w:r>
          </w:p>
        </w:tc>
        <w:tc>
          <w:tcPr>
            <w:tcW w:w="3345" w:type="dxa"/>
          </w:tcPr>
          <w:p w:rsidR="004B4254" w:rsidRDefault="004B4254">
            <w:pPr>
              <w:pStyle w:val="ConsPlusNormal"/>
              <w:jc w:val="both"/>
            </w:pPr>
            <w:r>
              <w:t>Изделия НХП из различных пород дерева</w:t>
            </w:r>
          </w:p>
        </w:tc>
      </w:tr>
      <w:tr w:rsidR="004B4254">
        <w:tc>
          <w:tcPr>
            <w:tcW w:w="737" w:type="dxa"/>
          </w:tcPr>
          <w:p w:rsidR="004B4254" w:rsidRDefault="004B4254">
            <w:pPr>
              <w:pStyle w:val="ConsPlusNormal"/>
              <w:jc w:val="both"/>
            </w:pPr>
            <w:r>
              <w:t>24</w:t>
            </w:r>
          </w:p>
        </w:tc>
        <w:tc>
          <w:tcPr>
            <w:tcW w:w="3458" w:type="dxa"/>
          </w:tcPr>
          <w:p w:rsidR="004B4254" w:rsidRDefault="004B4254">
            <w:pPr>
              <w:pStyle w:val="ConsPlusNormal"/>
              <w:jc w:val="both"/>
            </w:pPr>
            <w:r>
              <w:t>ООО "Производственно-художественная компания "Ренессанс" (Вачский район)</w:t>
            </w:r>
          </w:p>
        </w:tc>
        <w:tc>
          <w:tcPr>
            <w:tcW w:w="1531" w:type="dxa"/>
          </w:tcPr>
          <w:p w:rsidR="004B4254" w:rsidRDefault="004B4254">
            <w:pPr>
              <w:pStyle w:val="ConsPlusNormal"/>
              <w:jc w:val="both"/>
            </w:pPr>
            <w:r>
              <w:t>Группа 2</w:t>
            </w:r>
          </w:p>
        </w:tc>
        <w:tc>
          <w:tcPr>
            <w:tcW w:w="3345" w:type="dxa"/>
          </w:tcPr>
          <w:p w:rsidR="004B4254" w:rsidRDefault="004B4254">
            <w:pPr>
              <w:pStyle w:val="ConsPlusNormal"/>
              <w:jc w:val="both"/>
            </w:pPr>
            <w:r>
              <w:t>Изделия НХП из металла</w:t>
            </w:r>
          </w:p>
        </w:tc>
      </w:tr>
      <w:tr w:rsidR="004B4254">
        <w:tc>
          <w:tcPr>
            <w:tcW w:w="737" w:type="dxa"/>
          </w:tcPr>
          <w:p w:rsidR="004B4254" w:rsidRDefault="004B4254">
            <w:pPr>
              <w:pStyle w:val="ConsPlusNormal"/>
              <w:jc w:val="both"/>
            </w:pPr>
            <w:r>
              <w:t>25</w:t>
            </w:r>
          </w:p>
        </w:tc>
        <w:tc>
          <w:tcPr>
            <w:tcW w:w="3458" w:type="dxa"/>
          </w:tcPr>
          <w:p w:rsidR="004B4254" w:rsidRDefault="004B4254">
            <w:pPr>
              <w:pStyle w:val="ConsPlusNormal"/>
              <w:jc w:val="both"/>
            </w:pPr>
            <w:r>
              <w:t>ОАО "Труд" (Вачский район)</w:t>
            </w:r>
          </w:p>
        </w:tc>
        <w:tc>
          <w:tcPr>
            <w:tcW w:w="1531" w:type="dxa"/>
          </w:tcPr>
          <w:p w:rsidR="004B4254" w:rsidRDefault="004B4254">
            <w:pPr>
              <w:pStyle w:val="ConsPlusNormal"/>
              <w:jc w:val="both"/>
            </w:pPr>
            <w:r>
              <w:t>Группа 2</w:t>
            </w:r>
          </w:p>
        </w:tc>
        <w:tc>
          <w:tcPr>
            <w:tcW w:w="3345" w:type="dxa"/>
          </w:tcPr>
          <w:p w:rsidR="004B4254" w:rsidRDefault="004B4254">
            <w:pPr>
              <w:pStyle w:val="ConsPlusNormal"/>
              <w:jc w:val="both"/>
            </w:pPr>
            <w:r>
              <w:t>Изделия НХП из металла</w:t>
            </w:r>
          </w:p>
        </w:tc>
      </w:tr>
      <w:tr w:rsidR="004B4254">
        <w:tc>
          <w:tcPr>
            <w:tcW w:w="9071" w:type="dxa"/>
            <w:gridSpan w:val="4"/>
          </w:tcPr>
          <w:p w:rsidR="004B4254" w:rsidRDefault="004B4254">
            <w:pPr>
              <w:pStyle w:val="ConsPlusNormal"/>
              <w:jc w:val="center"/>
            </w:pPr>
            <w:r>
              <w:t>Индивидуальные предприниматели</w:t>
            </w:r>
          </w:p>
        </w:tc>
      </w:tr>
      <w:tr w:rsidR="004B4254">
        <w:tc>
          <w:tcPr>
            <w:tcW w:w="737" w:type="dxa"/>
          </w:tcPr>
          <w:p w:rsidR="004B4254" w:rsidRDefault="004B4254">
            <w:pPr>
              <w:pStyle w:val="ConsPlusNormal"/>
              <w:jc w:val="both"/>
            </w:pPr>
            <w:r>
              <w:t>1 - 20</w:t>
            </w:r>
          </w:p>
        </w:tc>
        <w:tc>
          <w:tcPr>
            <w:tcW w:w="3458" w:type="dxa"/>
          </w:tcPr>
          <w:p w:rsidR="004B4254" w:rsidRDefault="004B4254">
            <w:pPr>
              <w:pStyle w:val="ConsPlusNormal"/>
              <w:jc w:val="both"/>
            </w:pPr>
            <w:r>
              <w:t>Индивидуальные предприниматели (Вознесенский район)</w:t>
            </w:r>
          </w:p>
        </w:tc>
        <w:tc>
          <w:tcPr>
            <w:tcW w:w="1531" w:type="dxa"/>
          </w:tcPr>
          <w:p w:rsidR="004B4254" w:rsidRDefault="004B4254">
            <w:pPr>
              <w:pStyle w:val="ConsPlusNormal"/>
              <w:jc w:val="both"/>
            </w:pPr>
            <w:r>
              <w:t>Группа 1</w:t>
            </w:r>
          </w:p>
        </w:tc>
        <w:tc>
          <w:tcPr>
            <w:tcW w:w="3345" w:type="dxa"/>
          </w:tcPr>
          <w:p w:rsidR="004B4254" w:rsidRDefault="004B4254">
            <w:pPr>
              <w:pStyle w:val="ConsPlusNormal"/>
              <w:jc w:val="both"/>
            </w:pPr>
            <w:r>
              <w:t>Изделия НХП из различных пород дерева</w:t>
            </w:r>
          </w:p>
        </w:tc>
      </w:tr>
      <w:tr w:rsidR="004B4254">
        <w:tc>
          <w:tcPr>
            <w:tcW w:w="737" w:type="dxa"/>
          </w:tcPr>
          <w:p w:rsidR="004B4254" w:rsidRDefault="004B4254">
            <w:pPr>
              <w:pStyle w:val="ConsPlusNormal"/>
              <w:jc w:val="both"/>
            </w:pPr>
            <w:r>
              <w:t>21 - 22</w:t>
            </w:r>
          </w:p>
        </w:tc>
        <w:tc>
          <w:tcPr>
            <w:tcW w:w="3458" w:type="dxa"/>
          </w:tcPr>
          <w:p w:rsidR="004B4254" w:rsidRDefault="004B4254">
            <w:pPr>
              <w:pStyle w:val="ConsPlusNormal"/>
              <w:jc w:val="both"/>
            </w:pPr>
            <w:r>
              <w:t>Индивидуальные предприниматели (Городецкий район)</w:t>
            </w:r>
          </w:p>
        </w:tc>
        <w:tc>
          <w:tcPr>
            <w:tcW w:w="1531" w:type="dxa"/>
          </w:tcPr>
          <w:p w:rsidR="004B4254" w:rsidRDefault="004B4254">
            <w:pPr>
              <w:pStyle w:val="ConsPlusNormal"/>
              <w:jc w:val="both"/>
            </w:pPr>
            <w:r>
              <w:t>Группа 1</w:t>
            </w:r>
          </w:p>
        </w:tc>
        <w:tc>
          <w:tcPr>
            <w:tcW w:w="3345" w:type="dxa"/>
          </w:tcPr>
          <w:p w:rsidR="004B4254" w:rsidRDefault="004B4254">
            <w:pPr>
              <w:pStyle w:val="ConsPlusNormal"/>
              <w:jc w:val="both"/>
            </w:pPr>
            <w:r>
              <w:t>Изделия НХП из различных пород дерева</w:t>
            </w:r>
          </w:p>
        </w:tc>
      </w:tr>
      <w:tr w:rsidR="004B4254">
        <w:tc>
          <w:tcPr>
            <w:tcW w:w="737" w:type="dxa"/>
          </w:tcPr>
          <w:p w:rsidR="004B4254" w:rsidRDefault="004B4254">
            <w:pPr>
              <w:pStyle w:val="ConsPlusNormal"/>
              <w:jc w:val="both"/>
            </w:pPr>
            <w:r>
              <w:t>23</w:t>
            </w:r>
          </w:p>
        </w:tc>
        <w:tc>
          <w:tcPr>
            <w:tcW w:w="3458" w:type="dxa"/>
          </w:tcPr>
          <w:p w:rsidR="004B4254" w:rsidRDefault="004B4254">
            <w:pPr>
              <w:pStyle w:val="ConsPlusNormal"/>
              <w:jc w:val="both"/>
            </w:pPr>
            <w:r>
              <w:t>Индивидуальные предприниматели (Кулебакский район)</w:t>
            </w:r>
          </w:p>
        </w:tc>
        <w:tc>
          <w:tcPr>
            <w:tcW w:w="1531" w:type="dxa"/>
          </w:tcPr>
          <w:p w:rsidR="004B4254" w:rsidRDefault="004B4254">
            <w:pPr>
              <w:pStyle w:val="ConsPlusNormal"/>
              <w:jc w:val="both"/>
            </w:pPr>
            <w:r>
              <w:t>Группа 2</w:t>
            </w:r>
          </w:p>
        </w:tc>
        <w:tc>
          <w:tcPr>
            <w:tcW w:w="3345" w:type="dxa"/>
          </w:tcPr>
          <w:p w:rsidR="004B4254" w:rsidRDefault="004B4254">
            <w:pPr>
              <w:pStyle w:val="ConsPlusNormal"/>
              <w:jc w:val="both"/>
            </w:pPr>
            <w:r>
              <w:t>Гончарный промысел</w:t>
            </w:r>
          </w:p>
        </w:tc>
      </w:tr>
      <w:tr w:rsidR="004B4254">
        <w:tc>
          <w:tcPr>
            <w:tcW w:w="737" w:type="dxa"/>
          </w:tcPr>
          <w:p w:rsidR="004B4254" w:rsidRDefault="004B4254">
            <w:pPr>
              <w:pStyle w:val="ConsPlusNormal"/>
              <w:jc w:val="both"/>
            </w:pPr>
            <w:r>
              <w:t>24</w:t>
            </w:r>
          </w:p>
        </w:tc>
        <w:tc>
          <w:tcPr>
            <w:tcW w:w="3458" w:type="dxa"/>
          </w:tcPr>
          <w:p w:rsidR="004B4254" w:rsidRDefault="004B4254">
            <w:pPr>
              <w:pStyle w:val="ConsPlusNormal"/>
              <w:jc w:val="both"/>
            </w:pPr>
            <w:r>
              <w:t>Индивидуальные предприниматели (Богородский район)</w:t>
            </w:r>
          </w:p>
        </w:tc>
        <w:tc>
          <w:tcPr>
            <w:tcW w:w="1531" w:type="dxa"/>
          </w:tcPr>
          <w:p w:rsidR="004B4254" w:rsidRDefault="004B4254">
            <w:pPr>
              <w:pStyle w:val="ConsPlusNormal"/>
              <w:jc w:val="both"/>
            </w:pPr>
            <w:r>
              <w:t>Группа 1</w:t>
            </w:r>
          </w:p>
        </w:tc>
        <w:tc>
          <w:tcPr>
            <w:tcW w:w="3345" w:type="dxa"/>
          </w:tcPr>
          <w:p w:rsidR="004B4254" w:rsidRDefault="004B4254">
            <w:pPr>
              <w:pStyle w:val="ConsPlusNormal"/>
              <w:jc w:val="both"/>
            </w:pPr>
            <w:r>
              <w:t>Гончарный промысел</w:t>
            </w:r>
          </w:p>
        </w:tc>
      </w:tr>
      <w:tr w:rsidR="004B4254">
        <w:tc>
          <w:tcPr>
            <w:tcW w:w="737" w:type="dxa"/>
          </w:tcPr>
          <w:p w:rsidR="004B4254" w:rsidRDefault="004B4254">
            <w:pPr>
              <w:pStyle w:val="ConsPlusNormal"/>
              <w:jc w:val="both"/>
            </w:pPr>
            <w:r>
              <w:t>25</w:t>
            </w:r>
          </w:p>
        </w:tc>
        <w:tc>
          <w:tcPr>
            <w:tcW w:w="3458" w:type="dxa"/>
          </w:tcPr>
          <w:p w:rsidR="004B4254" w:rsidRDefault="004B4254">
            <w:pPr>
              <w:pStyle w:val="ConsPlusNormal"/>
              <w:jc w:val="both"/>
            </w:pPr>
            <w:r>
              <w:t>Индивидуальные предприниматели (Богородский район)</w:t>
            </w:r>
          </w:p>
        </w:tc>
        <w:tc>
          <w:tcPr>
            <w:tcW w:w="1531" w:type="dxa"/>
          </w:tcPr>
          <w:p w:rsidR="004B4254" w:rsidRDefault="004B4254">
            <w:pPr>
              <w:pStyle w:val="ConsPlusNormal"/>
              <w:jc w:val="both"/>
            </w:pPr>
            <w:r>
              <w:t>Группа 1</w:t>
            </w:r>
          </w:p>
        </w:tc>
        <w:tc>
          <w:tcPr>
            <w:tcW w:w="3345" w:type="dxa"/>
          </w:tcPr>
          <w:p w:rsidR="004B4254" w:rsidRDefault="004B4254">
            <w:pPr>
              <w:pStyle w:val="ConsPlusNormal"/>
              <w:jc w:val="both"/>
            </w:pPr>
            <w:r>
              <w:t>Музыкальные инструменты, изготовленные в традициях местной локальной художественной культуры</w:t>
            </w:r>
          </w:p>
        </w:tc>
      </w:tr>
    </w:tbl>
    <w:p w:rsidR="004B4254" w:rsidRDefault="004B4254">
      <w:pPr>
        <w:pStyle w:val="ConsPlusNormal"/>
        <w:ind w:firstLine="540"/>
        <w:jc w:val="both"/>
      </w:pPr>
    </w:p>
    <w:p w:rsidR="004B4254" w:rsidRDefault="004B4254">
      <w:pPr>
        <w:pStyle w:val="ConsPlusNormal"/>
        <w:ind w:firstLine="540"/>
        <w:jc w:val="both"/>
      </w:pPr>
      <w:r>
        <w:t>------------------------</w:t>
      </w:r>
    </w:p>
    <w:p w:rsidR="004B4254" w:rsidRDefault="004B4254">
      <w:pPr>
        <w:pStyle w:val="ConsPlusNormal"/>
        <w:spacing w:before="220"/>
        <w:ind w:firstLine="540"/>
        <w:jc w:val="both"/>
      </w:pPr>
      <w:bookmarkStart w:id="21" w:name="P10367"/>
      <w:bookmarkEnd w:id="21"/>
      <w:r>
        <w:t>&lt;*&gt; Группа 1 - субъекты НХП (предприятия и ПБОЮЛ), в общем объеме отгруженной продукции которых доля продукции НХП составляет не менее 50%.</w:t>
      </w:r>
    </w:p>
    <w:p w:rsidR="004B4254" w:rsidRDefault="004B4254">
      <w:pPr>
        <w:pStyle w:val="ConsPlusNormal"/>
        <w:spacing w:before="220"/>
        <w:ind w:firstLine="540"/>
        <w:jc w:val="both"/>
      </w:pPr>
      <w:bookmarkStart w:id="22" w:name="P10368"/>
      <w:bookmarkEnd w:id="22"/>
      <w:r>
        <w:t>&lt;**&gt; Группа 2 - субъекты НХП (малые предприятия, в том числе сельскохозяйственные и ПБОЮЛ, производящие изделия НХП), в общем объеме отгруженной продукции которых доля продукции НХП составляет менее 50%.</w:t>
      </w:r>
    </w:p>
    <w:p w:rsidR="004B4254" w:rsidRDefault="004B4254">
      <w:pPr>
        <w:pStyle w:val="ConsPlusNormal"/>
        <w:ind w:firstLine="540"/>
        <w:jc w:val="both"/>
      </w:pPr>
    </w:p>
    <w:p w:rsidR="004B4254" w:rsidRDefault="004B4254">
      <w:pPr>
        <w:pStyle w:val="ConsPlusNormal"/>
        <w:ind w:firstLine="540"/>
        <w:jc w:val="both"/>
      </w:pPr>
      <w:r>
        <w:t xml:space="preserve">Субъекты НХП, определенные в соответствии со </w:t>
      </w:r>
      <w:hyperlink r:id="rId342" w:history="1">
        <w:r>
          <w:rPr>
            <w:color w:val="0000FF"/>
          </w:rPr>
          <w:t>статьей 2</w:t>
        </w:r>
      </w:hyperlink>
      <w:r>
        <w:t xml:space="preserve"> Закона Нижегородской области от 29 января 2001 года N 165-З "О народных художественных промыслах Нижегородской области", и организации, осуществляющие торговую деятельность изделиями НХП и соответствующие требованиям </w:t>
      </w:r>
      <w:hyperlink r:id="rId343" w:history="1">
        <w:r>
          <w:rPr>
            <w:color w:val="0000FF"/>
          </w:rPr>
          <w:t>части 8 пункта 3 статьи 3</w:t>
        </w:r>
      </w:hyperlink>
      <w:r>
        <w:t xml:space="preserve"> Закона Нижегородской области от 29 января 2001 года N 165-З "О народных художественных промыслах Нижегородской области", имеют право на получение государственной, в том числе финансовой, поддержки.</w:t>
      </w:r>
    </w:p>
    <w:p w:rsidR="004B4254" w:rsidRDefault="004B4254">
      <w:pPr>
        <w:pStyle w:val="ConsPlusNormal"/>
        <w:jc w:val="both"/>
      </w:pPr>
      <w:r>
        <w:t xml:space="preserve">(в ред. </w:t>
      </w:r>
      <w:hyperlink r:id="rId344" w:history="1">
        <w:r>
          <w:rPr>
            <w:color w:val="0000FF"/>
          </w:rPr>
          <w:t>постановления</w:t>
        </w:r>
      </w:hyperlink>
      <w:r>
        <w:t xml:space="preserve"> Правительства Нижегородской области от 16.02.2017 N 73)</w:t>
      </w:r>
    </w:p>
    <w:p w:rsidR="004B4254" w:rsidRDefault="004B4254">
      <w:pPr>
        <w:pStyle w:val="ConsPlusNormal"/>
        <w:spacing w:before="220"/>
        <w:ind w:firstLine="540"/>
        <w:jc w:val="both"/>
      </w:pPr>
      <w:r>
        <w:t>В рамках настоящей Подпрограммы имеют также право на поддержку (кроме финансовой) производители изделий НХП и организации, осуществляющие торговую деятельность изделиями НХП, не соответствующие указанным выше требованиям.</w:t>
      </w:r>
    </w:p>
    <w:p w:rsidR="004B4254" w:rsidRDefault="004B4254">
      <w:pPr>
        <w:pStyle w:val="ConsPlusNormal"/>
        <w:jc w:val="both"/>
      </w:pPr>
      <w:r>
        <w:t xml:space="preserve">(в ред. </w:t>
      </w:r>
      <w:hyperlink r:id="rId345" w:history="1">
        <w:r>
          <w:rPr>
            <w:color w:val="0000FF"/>
          </w:rPr>
          <w:t>постановления</w:t>
        </w:r>
      </w:hyperlink>
      <w:r>
        <w:t xml:space="preserve"> Правительства Нижегородской области от 16.02.2017 N 73)</w:t>
      </w:r>
    </w:p>
    <w:p w:rsidR="004B4254" w:rsidRDefault="004B4254">
      <w:pPr>
        <w:pStyle w:val="ConsPlusNormal"/>
        <w:spacing w:before="220"/>
        <w:ind w:firstLine="540"/>
        <w:jc w:val="both"/>
      </w:pPr>
      <w:r>
        <w:t>По итогам 2013 года предприятиями НХП произведено продукции на сумму более 768,5 млн рублей, в т.ч. изделий НХП на сумму более 623,4 млн рублей.</w:t>
      </w:r>
    </w:p>
    <w:p w:rsidR="004B4254" w:rsidRDefault="004B4254">
      <w:pPr>
        <w:pStyle w:val="ConsPlusNormal"/>
        <w:spacing w:before="220"/>
        <w:ind w:firstLine="540"/>
        <w:jc w:val="both"/>
      </w:pPr>
      <w:r>
        <w:t>Объем экспорта продукции составил 17 млн рублей. По итогам 2013 года средняя заработная плата в отрасли увеличилась на 23%.</w:t>
      </w:r>
    </w:p>
    <w:p w:rsidR="004B4254" w:rsidRDefault="004B4254">
      <w:pPr>
        <w:pStyle w:val="ConsPlusNormal"/>
        <w:spacing w:before="220"/>
        <w:ind w:firstLine="540"/>
        <w:jc w:val="both"/>
      </w:pPr>
      <w:r>
        <w:t>Предприятиями НХП перечислено налогов и сборов в консолидированный бюджет области - более 60 млн рублей. Во внебюджетные фонды перечислено более 74,9 млн рублей.</w:t>
      </w:r>
    </w:p>
    <w:p w:rsidR="004B4254" w:rsidRDefault="004B4254">
      <w:pPr>
        <w:pStyle w:val="ConsPlusNormal"/>
        <w:spacing w:before="220"/>
        <w:ind w:firstLine="540"/>
        <w:jc w:val="both"/>
      </w:pPr>
      <w:r>
        <w:t>Исходя из анализа финансово-экономической деятельности предприятий народных художественных промыслов страны на сегодняшний день можно констатировать факт, что в отрасли НХП сложилась ситуация, при которой рост производства прекратился и намечается тренд к стагнации, что в среднесрочной перспективе может привести к исчезновению уникальных народных промыслов.</w:t>
      </w:r>
    </w:p>
    <w:p w:rsidR="004B4254" w:rsidRDefault="004B4254">
      <w:pPr>
        <w:pStyle w:val="ConsPlusNormal"/>
        <w:spacing w:before="220"/>
        <w:ind w:firstLine="540"/>
        <w:jc w:val="both"/>
      </w:pPr>
      <w:r>
        <w:t>Несмотря на работу по сохранению и развитию НХП, проводимую как руководителями действующих организаций НХП, так и органами государственной власти Российской Федерации, проблема падения объемов производства и реализации продукции НХП, характерная для прошлых лет, осталась неизменной. Продолжается процесс сокращения численности мастеров и художников, старения творческих коллективов. Прерывается преемственность художественного мастерства поколений, передающих традиционные навыки и секреты технологии молодым мастерам, среднемесячная заработная плата остается сравнительно невысокой.</w:t>
      </w:r>
    </w:p>
    <w:p w:rsidR="004B4254" w:rsidRDefault="004B4254">
      <w:pPr>
        <w:pStyle w:val="ConsPlusNormal"/>
        <w:spacing w:before="220"/>
        <w:ind w:firstLine="540"/>
        <w:jc w:val="both"/>
      </w:pPr>
      <w:r>
        <w:t>Недостаточно эффективно ведется работа по созданию товаропроводящей сети для реализации изделий НХП. Большие потери несут НХП России от реализации на территории нашей страны низкокачественной контрафактной продукции и подделок, преимущественно низкого качества. В этих условиях необходимо ввести в законодательство четкое определение понятия "контрафакт в сфере НХП" и предусмотреть эффективные меры выявления продукции, нарушающей права производителей изделий НХП.</w:t>
      </w:r>
    </w:p>
    <w:p w:rsidR="004B4254" w:rsidRDefault="004B4254">
      <w:pPr>
        <w:pStyle w:val="ConsPlusNormal"/>
        <w:spacing w:before="220"/>
        <w:ind w:firstLine="540"/>
        <w:jc w:val="both"/>
      </w:pPr>
      <w:r>
        <w:t>В целом текущее состояние отрасли НХП свидетельствует о том, что предпринятые меры законодательной, организационной и финансовой государственной поддержки НХП на федеральном уровне не обеспечивают сохранения и стабильного развития отрасли.</w:t>
      </w:r>
    </w:p>
    <w:p w:rsidR="004B4254" w:rsidRDefault="004B4254">
      <w:pPr>
        <w:pStyle w:val="ConsPlusNormal"/>
        <w:spacing w:before="220"/>
        <w:ind w:firstLine="540"/>
        <w:jc w:val="both"/>
      </w:pPr>
      <w:r>
        <w:t>Ожидается, что реализация Подпрограммы НХП приведет к увеличению объемов производства и реализации изделий народных художественных промыслов региона, позволит сохранить и увеличить число субъектов НХП, даст отрасли опору для стабильного развития и позволит сохранить народные художественные промыслы региона для потомков.</w:t>
      </w:r>
    </w:p>
    <w:p w:rsidR="004B4254" w:rsidRDefault="004B4254">
      <w:pPr>
        <w:pStyle w:val="ConsPlusNormal"/>
        <w:spacing w:before="220"/>
        <w:ind w:firstLine="540"/>
        <w:jc w:val="both"/>
      </w:pPr>
      <w:r>
        <w:t>Главными приоритетами государственной политики по реализации Подпрограммы по сохранению, возрождению и развитию народных художественных промыслов Нижегородской области на предстоящий период станут:</w:t>
      </w:r>
    </w:p>
    <w:p w:rsidR="004B4254" w:rsidRDefault="004B4254">
      <w:pPr>
        <w:pStyle w:val="ConsPlusNormal"/>
        <w:spacing w:before="220"/>
        <w:ind w:firstLine="540"/>
        <w:jc w:val="both"/>
      </w:pPr>
      <w:r>
        <w:t>- обеспечение полной и доступной информации о мероприятиях, направленных на развитие народных художественных промыслов Нижегородской области;</w:t>
      </w:r>
    </w:p>
    <w:p w:rsidR="004B4254" w:rsidRDefault="004B4254">
      <w:pPr>
        <w:pStyle w:val="ConsPlusNormal"/>
        <w:spacing w:before="220"/>
        <w:ind w:firstLine="540"/>
        <w:jc w:val="both"/>
      </w:pPr>
      <w:r>
        <w:t>- гласность и публичная отчетность об использовании бюджетных средств, выделенных на поддержку объектов народных художественных промыслов;</w:t>
      </w:r>
    </w:p>
    <w:p w:rsidR="004B4254" w:rsidRDefault="004B4254">
      <w:pPr>
        <w:pStyle w:val="ConsPlusNormal"/>
        <w:spacing w:before="220"/>
        <w:ind w:firstLine="540"/>
        <w:jc w:val="both"/>
      </w:pPr>
      <w:r>
        <w:t>- реализация положений федеральных и региональных нормативных правовых актов, регулирующих сферу народных художественных промыслов;</w:t>
      </w:r>
    </w:p>
    <w:p w:rsidR="004B4254" w:rsidRDefault="004B4254">
      <w:pPr>
        <w:pStyle w:val="ConsPlusNormal"/>
        <w:spacing w:before="220"/>
        <w:ind w:firstLine="540"/>
        <w:jc w:val="both"/>
      </w:pPr>
      <w:r>
        <w:t>- взаимодействие с администрациями муниципальных районов и городских округов Нижегородской области по вопросу проведения мониторинга динамики развития отраслей народных художественных промыслов на местном уровне при софинансировании мероприятий Подпрограммы из местных бюджетов;</w:t>
      </w:r>
    </w:p>
    <w:p w:rsidR="004B4254" w:rsidRDefault="004B4254">
      <w:pPr>
        <w:pStyle w:val="ConsPlusNormal"/>
        <w:spacing w:before="220"/>
        <w:ind w:firstLine="540"/>
        <w:jc w:val="both"/>
      </w:pPr>
      <w:r>
        <w:t>- оценка экономической эффективности реализации мероприятий Подпрограммы в виде квартальных, полугодовых и годовых отчетов;</w:t>
      </w:r>
    </w:p>
    <w:p w:rsidR="004B4254" w:rsidRDefault="004B4254">
      <w:pPr>
        <w:pStyle w:val="ConsPlusNormal"/>
        <w:spacing w:before="220"/>
        <w:ind w:firstLine="540"/>
        <w:jc w:val="both"/>
      </w:pPr>
      <w:r>
        <w:t>- работа коллегиальных органов, осуществляющих контроль за реализацией мероприятий Программы, созданных при министерстве промышленности, торговли и предпринимательства Нижегородской области;</w:t>
      </w:r>
    </w:p>
    <w:p w:rsidR="004B4254" w:rsidRDefault="004B4254">
      <w:pPr>
        <w:pStyle w:val="ConsPlusNormal"/>
        <w:jc w:val="both"/>
      </w:pPr>
      <w:r>
        <w:t xml:space="preserve">(в ред. </w:t>
      </w:r>
      <w:hyperlink r:id="rId346" w:history="1">
        <w:r>
          <w:rPr>
            <w:color w:val="0000FF"/>
          </w:rPr>
          <w:t>постановления</w:t>
        </w:r>
      </w:hyperlink>
      <w:r>
        <w:t xml:space="preserve"> Правительства Нижегородской области от 25.01.2016 N 23)</w:t>
      </w:r>
    </w:p>
    <w:p w:rsidR="004B4254" w:rsidRDefault="004B4254">
      <w:pPr>
        <w:pStyle w:val="ConsPlusNormal"/>
        <w:spacing w:before="220"/>
        <w:ind w:firstLine="540"/>
        <w:jc w:val="both"/>
      </w:pPr>
      <w:r>
        <w:t>- оперативное управление и межведомственная координация деятельности органов исполнительной власти Нижегородской области, а также в пределах компетенции министерства промышленности, торговли и предпринимательства Нижегородской области координация деятельности иных участников Подпрограммы по реализации мероприятий Подпрограммы.</w:t>
      </w:r>
    </w:p>
    <w:p w:rsidR="004B4254" w:rsidRDefault="004B4254">
      <w:pPr>
        <w:pStyle w:val="ConsPlusNormal"/>
        <w:jc w:val="both"/>
      </w:pPr>
      <w:r>
        <w:t xml:space="preserve">(в ред. </w:t>
      </w:r>
      <w:hyperlink r:id="rId347" w:history="1">
        <w:r>
          <w:rPr>
            <w:color w:val="0000FF"/>
          </w:rPr>
          <w:t>постановления</w:t>
        </w:r>
      </w:hyperlink>
      <w:r>
        <w:t xml:space="preserve"> Правительства Нижегородской области от 25.01.2016 N 23)</w:t>
      </w:r>
    </w:p>
    <w:p w:rsidR="004B4254" w:rsidRDefault="004B4254">
      <w:pPr>
        <w:pStyle w:val="ConsPlusNormal"/>
        <w:spacing w:before="220"/>
        <w:ind w:firstLine="540"/>
        <w:jc w:val="both"/>
      </w:pPr>
      <w:r>
        <w:t xml:space="preserve">Реализация Подпрограммы будет осуществляться в соответствии с перечнем мероприятий Подпрограммы. Дальнейшее выполнение будет проводиться в соответствии с программными мероприятиями на текущий и последующие годы реализации на основе анализа работ, проведенных за отчетный период. Анализ и прогноз будут проводиться в соответствии с целевыми значениями индикаторов оценки реализации </w:t>
      </w:r>
      <w:hyperlink r:id="rId348" w:history="1">
        <w:r>
          <w:rPr>
            <w:color w:val="0000FF"/>
          </w:rPr>
          <w:t>Стратегии</w:t>
        </w:r>
      </w:hyperlink>
      <w:r>
        <w:t xml:space="preserve"> развития Нижегородской области до 2020 года.</w:t>
      </w:r>
    </w:p>
    <w:p w:rsidR="004B4254" w:rsidRDefault="004B4254">
      <w:pPr>
        <w:pStyle w:val="ConsPlusNormal"/>
        <w:ind w:firstLine="540"/>
        <w:jc w:val="both"/>
      </w:pPr>
    </w:p>
    <w:p w:rsidR="004B4254" w:rsidRDefault="004B4254">
      <w:pPr>
        <w:pStyle w:val="ConsPlusTitle"/>
        <w:ind w:firstLine="540"/>
        <w:jc w:val="both"/>
        <w:outlineLvl w:val="4"/>
      </w:pPr>
      <w:r>
        <w:t>3.4.2.2. Цели, задачи</w:t>
      </w:r>
    </w:p>
    <w:p w:rsidR="004B4254" w:rsidRDefault="004B4254">
      <w:pPr>
        <w:pStyle w:val="ConsPlusNormal"/>
        <w:ind w:firstLine="540"/>
        <w:jc w:val="both"/>
      </w:pPr>
    </w:p>
    <w:p w:rsidR="004B4254" w:rsidRDefault="004B4254">
      <w:pPr>
        <w:pStyle w:val="ConsPlusNormal"/>
        <w:ind w:firstLine="540"/>
        <w:jc w:val="both"/>
      </w:pPr>
      <w:r>
        <w:t>Целью реализации Подпрограммы является сохранение народных художественных промыслов Нижегородской области как важной части национальной культуры и создание условий, обеспечивающих динамичное развитие народных художественных промыслов как отрасли промышленного производства.</w:t>
      </w:r>
    </w:p>
    <w:p w:rsidR="004B4254" w:rsidRDefault="004B4254">
      <w:pPr>
        <w:pStyle w:val="ConsPlusNormal"/>
        <w:spacing w:before="220"/>
        <w:ind w:firstLine="540"/>
        <w:jc w:val="both"/>
      </w:pPr>
      <w:r>
        <w:t>Для реализации поставленной цели необходимо решить следующие задачи:</w:t>
      </w:r>
    </w:p>
    <w:p w:rsidR="004B4254" w:rsidRDefault="004B4254">
      <w:pPr>
        <w:pStyle w:val="ConsPlusNormal"/>
        <w:spacing w:before="220"/>
        <w:ind w:firstLine="540"/>
        <w:jc w:val="both"/>
      </w:pPr>
      <w:r>
        <w:t>- создание информационно-аналитической базы для формирования мероприятий по сохранению, возрождению и развитию народных художественных промыслов региона;</w:t>
      </w:r>
    </w:p>
    <w:p w:rsidR="004B4254" w:rsidRDefault="004B4254">
      <w:pPr>
        <w:pStyle w:val="ConsPlusNormal"/>
        <w:spacing w:before="220"/>
        <w:ind w:firstLine="540"/>
        <w:jc w:val="both"/>
      </w:pPr>
      <w:r>
        <w:t>- обеспечение роста экономических показателей по отрасли;</w:t>
      </w:r>
    </w:p>
    <w:p w:rsidR="004B4254" w:rsidRDefault="004B4254">
      <w:pPr>
        <w:pStyle w:val="ConsPlusNormal"/>
        <w:spacing w:before="220"/>
        <w:ind w:firstLine="540"/>
        <w:jc w:val="both"/>
      </w:pPr>
      <w:r>
        <w:t>- финансовая поддержка субъектов НХП;</w:t>
      </w:r>
    </w:p>
    <w:p w:rsidR="004B4254" w:rsidRDefault="004B4254">
      <w:pPr>
        <w:pStyle w:val="ConsPlusNormal"/>
        <w:spacing w:before="220"/>
        <w:ind w:firstLine="540"/>
        <w:jc w:val="both"/>
      </w:pPr>
      <w:r>
        <w:t>- увеличение количества субъектов НХП;</w:t>
      </w:r>
    </w:p>
    <w:p w:rsidR="004B4254" w:rsidRDefault="004B4254">
      <w:pPr>
        <w:pStyle w:val="ConsPlusNormal"/>
        <w:spacing w:before="220"/>
        <w:ind w:firstLine="540"/>
        <w:jc w:val="both"/>
      </w:pPr>
      <w:r>
        <w:t>- продвижение продукции НХП на российском и международном рынках, увеличение объемов реализации продукции НХП региона;</w:t>
      </w:r>
    </w:p>
    <w:p w:rsidR="004B4254" w:rsidRDefault="004B4254">
      <w:pPr>
        <w:pStyle w:val="ConsPlusNormal"/>
        <w:spacing w:before="220"/>
        <w:ind w:firstLine="540"/>
        <w:jc w:val="both"/>
      </w:pPr>
      <w:r>
        <w:t>- пропаганда народных художественных промыслов, увеличение престижа работы в отрасли, содействие в обеспечении отрасли профессиональными кадрами;</w:t>
      </w:r>
    </w:p>
    <w:p w:rsidR="004B4254" w:rsidRDefault="004B4254">
      <w:pPr>
        <w:pStyle w:val="ConsPlusNormal"/>
        <w:spacing w:before="220"/>
        <w:ind w:firstLine="540"/>
        <w:jc w:val="both"/>
      </w:pPr>
      <w:r>
        <w:t>- совершенствование нормативно-правовой базы, регулирующей отрасль НХП;</w:t>
      </w:r>
    </w:p>
    <w:p w:rsidR="004B4254" w:rsidRDefault="004B4254">
      <w:pPr>
        <w:pStyle w:val="ConsPlusNormal"/>
        <w:spacing w:before="220"/>
        <w:ind w:firstLine="540"/>
        <w:jc w:val="both"/>
      </w:pPr>
      <w:r>
        <w:t>- обеспечение системного и планового подхода к управлению сохранением, возрождением и развитием отрасли НХП;</w:t>
      </w:r>
    </w:p>
    <w:p w:rsidR="004B4254" w:rsidRDefault="004B4254">
      <w:pPr>
        <w:pStyle w:val="ConsPlusNormal"/>
        <w:spacing w:before="220"/>
        <w:ind w:firstLine="540"/>
        <w:jc w:val="both"/>
      </w:pPr>
      <w:r>
        <w:t>- возрождение утраченных видов народных художественных промыслов региона;</w:t>
      </w:r>
    </w:p>
    <w:p w:rsidR="004B4254" w:rsidRDefault="004B4254">
      <w:pPr>
        <w:pStyle w:val="ConsPlusNormal"/>
        <w:spacing w:before="220"/>
        <w:ind w:firstLine="540"/>
        <w:jc w:val="both"/>
      </w:pPr>
      <w:r>
        <w:t xml:space="preserve">- абзац исключен с 16 февраля 2017 года. - </w:t>
      </w:r>
      <w:hyperlink r:id="rId349" w:history="1">
        <w:r>
          <w:rPr>
            <w:color w:val="0000FF"/>
          </w:rPr>
          <w:t>Постановление</w:t>
        </w:r>
      </w:hyperlink>
      <w:r>
        <w:t xml:space="preserve"> Правительства Нижегородской области от 16.02.2017 N 73.</w:t>
      </w:r>
    </w:p>
    <w:p w:rsidR="004B4254" w:rsidRDefault="004B4254">
      <w:pPr>
        <w:pStyle w:val="ConsPlusNormal"/>
        <w:spacing w:before="220"/>
        <w:ind w:firstLine="540"/>
        <w:jc w:val="both"/>
      </w:pPr>
      <w:r>
        <w:t>Главной задачей Подпрограммы будет являться сохранение и увеличение текущего количества субъектов НХП региона.</w:t>
      </w:r>
    </w:p>
    <w:p w:rsidR="004B4254" w:rsidRDefault="004B4254">
      <w:pPr>
        <w:pStyle w:val="ConsPlusNormal"/>
        <w:spacing w:before="220"/>
        <w:ind w:firstLine="540"/>
        <w:jc w:val="both"/>
      </w:pPr>
      <w:r>
        <w:t>Также необходимо сократить темпы снижения численности сотрудников предприятий отрасли.</w:t>
      </w:r>
    </w:p>
    <w:p w:rsidR="004B4254" w:rsidRDefault="004B4254">
      <w:pPr>
        <w:pStyle w:val="ConsPlusNormal"/>
        <w:ind w:firstLine="540"/>
        <w:jc w:val="both"/>
      </w:pPr>
    </w:p>
    <w:p w:rsidR="004B4254" w:rsidRDefault="004B4254">
      <w:pPr>
        <w:pStyle w:val="ConsPlusTitle"/>
        <w:ind w:firstLine="540"/>
        <w:jc w:val="both"/>
        <w:outlineLvl w:val="4"/>
      </w:pPr>
      <w:r>
        <w:t>3.4.2.3. Сроки и этапы реализации Подпрограммы</w:t>
      </w:r>
    </w:p>
    <w:p w:rsidR="004B4254" w:rsidRDefault="004B4254">
      <w:pPr>
        <w:pStyle w:val="ConsPlusNormal"/>
        <w:ind w:firstLine="540"/>
        <w:jc w:val="both"/>
      </w:pPr>
    </w:p>
    <w:p w:rsidR="004B4254" w:rsidRDefault="004B4254">
      <w:pPr>
        <w:pStyle w:val="ConsPlusNormal"/>
        <w:ind w:firstLine="540"/>
        <w:jc w:val="both"/>
      </w:pPr>
      <w:r>
        <w:t>Подпрограмма реализуется в один этап.</w:t>
      </w:r>
    </w:p>
    <w:p w:rsidR="004B4254" w:rsidRDefault="004B4254">
      <w:pPr>
        <w:pStyle w:val="ConsPlusNormal"/>
        <w:spacing w:before="220"/>
        <w:ind w:firstLine="540"/>
        <w:jc w:val="both"/>
      </w:pPr>
      <w:r>
        <w:t>Сроки реализации Подпрограммы - 2015 - 2021 годы.</w:t>
      </w:r>
    </w:p>
    <w:p w:rsidR="004B4254" w:rsidRDefault="004B4254">
      <w:pPr>
        <w:pStyle w:val="ConsPlusNormal"/>
        <w:jc w:val="both"/>
      </w:pPr>
      <w:r>
        <w:t xml:space="preserve">(в ред. </w:t>
      </w:r>
      <w:hyperlink r:id="rId350" w:history="1">
        <w:r>
          <w:rPr>
            <w:color w:val="0000FF"/>
          </w:rPr>
          <w:t>постановления</w:t>
        </w:r>
      </w:hyperlink>
      <w:r>
        <w:t xml:space="preserve"> Правительства Нижегородской области от 27.11.2018 N 803)</w:t>
      </w:r>
    </w:p>
    <w:p w:rsidR="004B4254" w:rsidRDefault="004B4254">
      <w:pPr>
        <w:pStyle w:val="ConsPlusNormal"/>
        <w:ind w:firstLine="540"/>
        <w:jc w:val="both"/>
      </w:pPr>
    </w:p>
    <w:p w:rsidR="004B4254" w:rsidRDefault="004B4254">
      <w:pPr>
        <w:pStyle w:val="ConsPlusTitle"/>
        <w:ind w:firstLine="540"/>
        <w:jc w:val="both"/>
        <w:outlineLvl w:val="4"/>
      </w:pPr>
      <w:r>
        <w:t>3.4.2.4. Перечень основных мероприятий Подпрограммы</w:t>
      </w:r>
    </w:p>
    <w:p w:rsidR="004B4254" w:rsidRDefault="004B4254">
      <w:pPr>
        <w:pStyle w:val="ConsPlusNormal"/>
        <w:ind w:firstLine="540"/>
        <w:jc w:val="both"/>
      </w:pPr>
    </w:p>
    <w:p w:rsidR="004B4254" w:rsidRDefault="004B4254">
      <w:pPr>
        <w:pStyle w:val="ConsPlusNormal"/>
        <w:ind w:firstLine="540"/>
        <w:jc w:val="both"/>
      </w:pPr>
      <w:r>
        <w:t xml:space="preserve">Информация об основных мероприятиях Подпрограммы отражена в </w:t>
      </w:r>
      <w:hyperlink w:anchor="P1609" w:history="1">
        <w:r>
          <w:rPr>
            <w:color w:val="0000FF"/>
          </w:rPr>
          <w:t>таблице 1</w:t>
        </w:r>
      </w:hyperlink>
      <w:r>
        <w:t xml:space="preserve"> подраздела 2.4 раздела 2 текстовой части Программы.</w:t>
      </w:r>
    </w:p>
    <w:p w:rsidR="004B4254" w:rsidRDefault="004B4254">
      <w:pPr>
        <w:pStyle w:val="ConsPlusNormal"/>
        <w:ind w:firstLine="540"/>
        <w:jc w:val="both"/>
      </w:pPr>
    </w:p>
    <w:p w:rsidR="004B4254" w:rsidRDefault="004B4254">
      <w:pPr>
        <w:pStyle w:val="ConsPlusTitle"/>
        <w:ind w:firstLine="540"/>
        <w:jc w:val="both"/>
        <w:outlineLvl w:val="4"/>
      </w:pPr>
      <w:r>
        <w:t>3.4.2.5. Индикаторы достижения цели и непосредственные результаты реализации Подпрограммы</w:t>
      </w:r>
    </w:p>
    <w:p w:rsidR="004B4254" w:rsidRDefault="004B4254">
      <w:pPr>
        <w:pStyle w:val="ConsPlusNormal"/>
        <w:ind w:firstLine="540"/>
        <w:jc w:val="both"/>
      </w:pPr>
    </w:p>
    <w:p w:rsidR="004B4254" w:rsidRDefault="004B4254">
      <w:pPr>
        <w:pStyle w:val="ConsPlusNormal"/>
        <w:ind w:firstLine="540"/>
        <w:jc w:val="both"/>
      </w:pPr>
      <w:r>
        <w:t>Основным индикатором эффективности Подпрограммы НХП будет являться сохранение и увеличение текущего количества субъектов НХП региона.</w:t>
      </w:r>
    </w:p>
    <w:p w:rsidR="004B4254" w:rsidRDefault="004B4254">
      <w:pPr>
        <w:pStyle w:val="ConsPlusNormal"/>
        <w:spacing w:before="220"/>
        <w:ind w:firstLine="540"/>
        <w:jc w:val="both"/>
      </w:pPr>
      <w:r>
        <w:t>Не менее важным показателем являются объемы налоговых отчислений в бюджеты всех уровней.</w:t>
      </w:r>
    </w:p>
    <w:p w:rsidR="004B4254" w:rsidRDefault="004B4254">
      <w:pPr>
        <w:pStyle w:val="ConsPlusNormal"/>
        <w:spacing w:before="220"/>
        <w:ind w:firstLine="540"/>
        <w:jc w:val="both"/>
      </w:pPr>
      <w:r>
        <w:t xml:space="preserve">Индикаторы достижения цели и непосредственные результаты реализации государственной Подпрограммы приведены в </w:t>
      </w:r>
      <w:hyperlink w:anchor="P2162" w:history="1">
        <w:r>
          <w:rPr>
            <w:color w:val="0000FF"/>
          </w:rPr>
          <w:t>таблице 2</w:t>
        </w:r>
      </w:hyperlink>
      <w:r>
        <w:t xml:space="preserve"> подраздела 2.5 текстовой части Программы.</w:t>
      </w:r>
    </w:p>
    <w:p w:rsidR="004B4254" w:rsidRDefault="004B4254">
      <w:pPr>
        <w:pStyle w:val="ConsPlusNormal"/>
        <w:ind w:firstLine="540"/>
        <w:jc w:val="both"/>
      </w:pPr>
    </w:p>
    <w:p w:rsidR="004B4254" w:rsidRDefault="004B4254">
      <w:pPr>
        <w:pStyle w:val="ConsPlusTitle"/>
        <w:ind w:firstLine="540"/>
        <w:jc w:val="both"/>
        <w:outlineLvl w:val="4"/>
      </w:pPr>
      <w:r>
        <w:t>3.4.2.6. Меры правового регулирования</w:t>
      </w:r>
    </w:p>
    <w:p w:rsidR="004B4254" w:rsidRDefault="004B4254">
      <w:pPr>
        <w:pStyle w:val="ConsPlusNormal"/>
        <w:ind w:firstLine="540"/>
        <w:jc w:val="both"/>
      </w:pPr>
    </w:p>
    <w:p w:rsidR="004B4254" w:rsidRDefault="004B4254">
      <w:pPr>
        <w:pStyle w:val="ConsPlusNormal"/>
        <w:ind w:firstLine="540"/>
        <w:jc w:val="both"/>
      </w:pPr>
      <w:r>
        <w:t>Принятие новых нормативно-правовых актов для реализации Подпрограммы не планируется.</w:t>
      </w:r>
    </w:p>
    <w:p w:rsidR="004B4254" w:rsidRDefault="004B4254">
      <w:pPr>
        <w:pStyle w:val="ConsPlusNormal"/>
        <w:ind w:firstLine="540"/>
        <w:jc w:val="both"/>
      </w:pPr>
    </w:p>
    <w:p w:rsidR="004B4254" w:rsidRDefault="004B4254">
      <w:pPr>
        <w:pStyle w:val="ConsPlusTitle"/>
        <w:ind w:firstLine="540"/>
        <w:jc w:val="both"/>
        <w:outlineLvl w:val="4"/>
      </w:pPr>
      <w:r>
        <w:t>3.4.2.7. Предоставление субсидий из областного бюджета бюджетам муниципальных районов и городских округов Нижегородской области</w:t>
      </w:r>
    </w:p>
    <w:p w:rsidR="004B4254" w:rsidRDefault="004B4254">
      <w:pPr>
        <w:pStyle w:val="ConsPlusNormal"/>
        <w:ind w:firstLine="540"/>
        <w:jc w:val="both"/>
      </w:pPr>
    </w:p>
    <w:p w:rsidR="004B4254" w:rsidRDefault="004B4254">
      <w:pPr>
        <w:pStyle w:val="ConsPlusNormal"/>
        <w:ind w:firstLine="540"/>
        <w:jc w:val="both"/>
      </w:pPr>
      <w:r>
        <w:t>В Подпрограмме предоставление субсидий из областного бюджета бюджетам муниципальных районов и городских округов Нижегородской области не предусмотрено.</w:t>
      </w:r>
    </w:p>
    <w:p w:rsidR="004B4254" w:rsidRDefault="004B4254">
      <w:pPr>
        <w:pStyle w:val="ConsPlusNormal"/>
        <w:ind w:firstLine="540"/>
        <w:jc w:val="both"/>
      </w:pPr>
    </w:p>
    <w:p w:rsidR="004B4254" w:rsidRDefault="004B4254">
      <w:pPr>
        <w:pStyle w:val="ConsPlusTitle"/>
        <w:ind w:firstLine="540"/>
        <w:jc w:val="both"/>
        <w:outlineLvl w:val="4"/>
      </w:pPr>
      <w:r>
        <w:t>3.4.2.8. Обоснование объема финансовых ресурсов</w:t>
      </w:r>
    </w:p>
    <w:p w:rsidR="004B4254" w:rsidRDefault="004B4254">
      <w:pPr>
        <w:pStyle w:val="ConsPlusNormal"/>
        <w:ind w:firstLine="540"/>
        <w:jc w:val="both"/>
      </w:pPr>
    </w:p>
    <w:p w:rsidR="004B4254" w:rsidRDefault="004B4254">
      <w:pPr>
        <w:pStyle w:val="ConsPlusNormal"/>
        <w:ind w:firstLine="540"/>
        <w:jc w:val="both"/>
      </w:pPr>
      <w:r>
        <w:t>Предполагаемые объемы финансирования Подпрограммы за счет всех источников финансирования за весь период реализации Подпрограммы - 103320,4 тыс. руб., в том числе:</w:t>
      </w:r>
    </w:p>
    <w:p w:rsidR="004B4254" w:rsidRDefault="004B4254">
      <w:pPr>
        <w:pStyle w:val="ConsPlusNormal"/>
        <w:jc w:val="both"/>
      </w:pPr>
      <w:r>
        <w:t xml:space="preserve">(в ред. </w:t>
      </w:r>
      <w:hyperlink r:id="rId351" w:history="1">
        <w:r>
          <w:rPr>
            <w:color w:val="0000FF"/>
          </w:rPr>
          <w:t>постановления</w:t>
        </w:r>
      </w:hyperlink>
      <w:r>
        <w:t xml:space="preserve"> Правительства Нижегородской области от 27.11.2018 N 803)</w:t>
      </w:r>
    </w:p>
    <w:p w:rsidR="004B4254" w:rsidRDefault="004B4254">
      <w:pPr>
        <w:pStyle w:val="ConsPlusNormal"/>
        <w:spacing w:before="220"/>
        <w:ind w:firstLine="540"/>
        <w:jc w:val="both"/>
      </w:pPr>
      <w:r>
        <w:t>- средства областного бюджета в сумме 50760,1 тыс. рублей (объемы финансирования мероприятий Подпрограммы уточняются ежегодно при формировании областного бюджета на очередной финансовый год и плановый период);</w:t>
      </w:r>
    </w:p>
    <w:p w:rsidR="004B4254" w:rsidRDefault="004B4254">
      <w:pPr>
        <w:pStyle w:val="ConsPlusNormal"/>
        <w:jc w:val="both"/>
      </w:pPr>
      <w:r>
        <w:t xml:space="preserve">(в ред. </w:t>
      </w:r>
      <w:hyperlink r:id="rId352" w:history="1">
        <w:r>
          <w:rPr>
            <w:color w:val="0000FF"/>
          </w:rPr>
          <w:t>постановления</w:t>
        </w:r>
      </w:hyperlink>
      <w:r>
        <w:t xml:space="preserve"> Правительства Нижегородской области от 27.11.2018 N 803)</w:t>
      </w:r>
    </w:p>
    <w:p w:rsidR="004B4254" w:rsidRDefault="004B4254">
      <w:pPr>
        <w:pStyle w:val="ConsPlusNormal"/>
        <w:spacing w:before="220"/>
        <w:ind w:firstLine="540"/>
        <w:jc w:val="both"/>
      </w:pPr>
      <w:r>
        <w:t>- средства федерального бюджета - 9308,2 тыс. рублей;</w:t>
      </w:r>
    </w:p>
    <w:p w:rsidR="004B4254" w:rsidRDefault="004B4254">
      <w:pPr>
        <w:pStyle w:val="ConsPlusNormal"/>
        <w:jc w:val="both"/>
      </w:pPr>
      <w:r>
        <w:t xml:space="preserve">(в ред. </w:t>
      </w:r>
      <w:hyperlink r:id="rId353" w:history="1">
        <w:r>
          <w:rPr>
            <w:color w:val="0000FF"/>
          </w:rPr>
          <w:t>постановления</w:t>
        </w:r>
      </w:hyperlink>
      <w:r>
        <w:t xml:space="preserve"> Правительства Нижегородской области от 22.09.2016 N 648)</w:t>
      </w:r>
    </w:p>
    <w:p w:rsidR="004B4254" w:rsidRDefault="004B4254">
      <w:pPr>
        <w:pStyle w:val="ConsPlusNormal"/>
        <w:spacing w:before="220"/>
        <w:ind w:firstLine="540"/>
        <w:jc w:val="both"/>
      </w:pPr>
      <w:r>
        <w:t>- средства местного бюджета в сумме 3611,1 тыс. рублей;</w:t>
      </w:r>
    </w:p>
    <w:p w:rsidR="004B4254" w:rsidRDefault="004B4254">
      <w:pPr>
        <w:pStyle w:val="ConsPlusNormal"/>
        <w:jc w:val="both"/>
      </w:pPr>
      <w:r>
        <w:t xml:space="preserve">(в ред. </w:t>
      </w:r>
      <w:hyperlink r:id="rId354" w:history="1">
        <w:r>
          <w:rPr>
            <w:color w:val="0000FF"/>
          </w:rPr>
          <w:t>постановления</w:t>
        </w:r>
      </w:hyperlink>
      <w:r>
        <w:t xml:space="preserve"> Правительства Нижегородской области от 27.11.2018 N 803)</w:t>
      </w:r>
    </w:p>
    <w:p w:rsidR="004B4254" w:rsidRDefault="004B4254">
      <w:pPr>
        <w:pStyle w:val="ConsPlusNormal"/>
        <w:spacing w:before="220"/>
        <w:ind w:firstLine="540"/>
        <w:jc w:val="both"/>
      </w:pPr>
      <w:r>
        <w:t>- средства внебюджетных источников - 39641,0 тыс. рублей (средства, предоставляемые субъектам НХП кредитными организациями, в том числе на условиях льготного кредитования с компенсацией части процентной ставки за счет средств областного бюджета (при условии участия субъектов НХП в реализации Подпрограммы НХП)).</w:t>
      </w:r>
    </w:p>
    <w:p w:rsidR="004B4254" w:rsidRDefault="004B4254">
      <w:pPr>
        <w:pStyle w:val="ConsPlusNormal"/>
        <w:jc w:val="both"/>
      </w:pPr>
      <w:r>
        <w:t xml:space="preserve">(в ред. </w:t>
      </w:r>
      <w:hyperlink r:id="rId355" w:history="1">
        <w:r>
          <w:rPr>
            <w:color w:val="0000FF"/>
          </w:rPr>
          <w:t>постановления</w:t>
        </w:r>
      </w:hyperlink>
      <w:r>
        <w:t xml:space="preserve"> Правительства Нижегородской области от 27.11.2018 N 803)</w:t>
      </w:r>
    </w:p>
    <w:p w:rsidR="004B4254" w:rsidRDefault="004B4254">
      <w:pPr>
        <w:pStyle w:val="ConsPlusNormal"/>
        <w:spacing w:before="220"/>
        <w:ind w:firstLine="540"/>
        <w:jc w:val="both"/>
      </w:pPr>
      <w:r>
        <w:t xml:space="preserve">Подробнее объем финансовых ресурсов, необходимых для реализации подпрограммы, отражено в </w:t>
      </w:r>
      <w:hyperlink w:anchor="P5138" w:history="1">
        <w:r>
          <w:rPr>
            <w:color w:val="0000FF"/>
          </w:rPr>
          <w:t>таблицах 3</w:t>
        </w:r>
      </w:hyperlink>
      <w:r>
        <w:t xml:space="preserve"> и </w:t>
      </w:r>
      <w:hyperlink w:anchor="P5332" w:history="1">
        <w:r>
          <w:rPr>
            <w:color w:val="0000FF"/>
          </w:rPr>
          <w:t>4</w:t>
        </w:r>
      </w:hyperlink>
      <w:r>
        <w:t xml:space="preserve"> подраздела 2.8 текстовой части Программы.</w:t>
      </w:r>
    </w:p>
    <w:p w:rsidR="004B4254" w:rsidRDefault="004B4254">
      <w:pPr>
        <w:pStyle w:val="ConsPlusNormal"/>
        <w:ind w:firstLine="540"/>
        <w:jc w:val="both"/>
      </w:pPr>
    </w:p>
    <w:p w:rsidR="004B4254" w:rsidRDefault="004B4254">
      <w:pPr>
        <w:pStyle w:val="ConsPlusTitle"/>
        <w:ind w:firstLine="540"/>
        <w:jc w:val="both"/>
        <w:outlineLvl w:val="4"/>
      </w:pPr>
      <w:r>
        <w:t>3.4.2.9. Информация об участии в реализации Подпрограммы государственных унитарных предприятий, акционерных обществ с участием Нижегородской области, общественных, научных и иных организаций, а также внебюджетных фондов</w:t>
      </w:r>
    </w:p>
    <w:p w:rsidR="004B4254" w:rsidRDefault="004B4254">
      <w:pPr>
        <w:pStyle w:val="ConsPlusNormal"/>
        <w:ind w:firstLine="540"/>
        <w:jc w:val="both"/>
      </w:pPr>
    </w:p>
    <w:p w:rsidR="004B4254" w:rsidRDefault="004B4254">
      <w:pPr>
        <w:pStyle w:val="ConsPlusNormal"/>
        <w:ind w:firstLine="540"/>
        <w:jc w:val="both"/>
      </w:pPr>
      <w:r>
        <w:t>Участие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Подпрограммы не предполагается.</w:t>
      </w:r>
    </w:p>
    <w:p w:rsidR="004B4254" w:rsidRDefault="004B4254">
      <w:pPr>
        <w:pStyle w:val="ConsPlusNormal"/>
        <w:ind w:firstLine="540"/>
        <w:jc w:val="both"/>
      </w:pPr>
    </w:p>
    <w:p w:rsidR="004B4254" w:rsidRDefault="004B4254">
      <w:pPr>
        <w:pStyle w:val="ConsPlusTitle"/>
        <w:ind w:firstLine="540"/>
        <w:jc w:val="both"/>
        <w:outlineLvl w:val="4"/>
      </w:pPr>
      <w:r>
        <w:t>3.4.2.10. Анализ рисков реализации Подпрограммы</w:t>
      </w:r>
    </w:p>
    <w:p w:rsidR="004B4254" w:rsidRDefault="004B4254">
      <w:pPr>
        <w:pStyle w:val="ConsPlusNormal"/>
        <w:ind w:firstLine="540"/>
        <w:jc w:val="both"/>
      </w:pPr>
    </w:p>
    <w:p w:rsidR="004B4254" w:rsidRDefault="004B4254">
      <w:pPr>
        <w:pStyle w:val="ConsPlusNormal"/>
        <w:ind w:firstLine="540"/>
        <w:jc w:val="both"/>
      </w:pPr>
      <w:r>
        <w:t>В рамках реализации Подпрограммы могут быть выделены следующие риски ее реализации.</w:t>
      </w:r>
    </w:p>
    <w:p w:rsidR="004B4254" w:rsidRDefault="004B4254">
      <w:pPr>
        <w:pStyle w:val="ConsPlusNormal"/>
        <w:spacing w:before="220"/>
        <w:ind w:firstLine="540"/>
        <w:jc w:val="both"/>
      </w:pPr>
      <w:r>
        <w:t>Правовые риски связаны с изменением федерального и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4B4254" w:rsidRDefault="004B4254">
      <w:pPr>
        <w:pStyle w:val="ConsPlusNormal"/>
        <w:spacing w:before="220"/>
        <w:ind w:firstLine="540"/>
        <w:jc w:val="both"/>
      </w:pPr>
      <w:r>
        <w:t>Для минимизации воздействия данной группы рисков планируется:</w:t>
      </w:r>
    </w:p>
    <w:p w:rsidR="004B4254" w:rsidRDefault="004B4254">
      <w:pPr>
        <w:pStyle w:val="ConsPlusNormal"/>
        <w:spacing w:before="220"/>
        <w:ind w:firstLine="540"/>
        <w:jc w:val="both"/>
      </w:pPr>
      <w: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4B4254" w:rsidRDefault="004B4254">
      <w:pPr>
        <w:pStyle w:val="ConsPlusNormal"/>
        <w:spacing w:before="220"/>
        <w:ind w:firstLine="540"/>
        <w:jc w:val="both"/>
      </w:pPr>
      <w:r>
        <w:t>- проводить мониторинг планируемых изменений в федеральном и региональном законодательстве в сфере НХП;</w:t>
      </w:r>
    </w:p>
    <w:p w:rsidR="004B4254" w:rsidRDefault="004B4254">
      <w:pPr>
        <w:pStyle w:val="ConsPlusNormal"/>
        <w:spacing w:before="220"/>
        <w:ind w:firstLine="540"/>
        <w:jc w:val="both"/>
      </w:pPr>
      <w:r>
        <w:t>- своевременно приводить нормативные правовые акты Нижегородской области в соответствие с федеральным законодательством.</w:t>
      </w:r>
    </w:p>
    <w:p w:rsidR="004B4254" w:rsidRDefault="004B4254">
      <w:pPr>
        <w:pStyle w:val="ConsPlusNormal"/>
        <w:spacing w:before="220"/>
        <w:ind w:firstLine="540"/>
        <w:jc w:val="both"/>
      </w:pPr>
      <w:r>
        <w:t>Правовые риски, связанные с нарушением интеллектуальных прав производителей продукции НХП.</w:t>
      </w:r>
    </w:p>
    <w:p w:rsidR="004B4254" w:rsidRDefault="004B4254">
      <w:pPr>
        <w:pStyle w:val="ConsPlusNormal"/>
        <w:spacing w:before="220"/>
        <w:ind w:firstLine="540"/>
        <w:jc w:val="both"/>
      </w:pPr>
      <w:r>
        <w:t>В настоящее время в отрасли отмечается увеличение объемов реализации контрафактной продукции НХП.</w:t>
      </w:r>
    </w:p>
    <w:p w:rsidR="004B4254" w:rsidRDefault="004B4254">
      <w:pPr>
        <w:pStyle w:val="ConsPlusNormal"/>
        <w:spacing w:before="220"/>
        <w:ind w:firstLine="540"/>
        <w:jc w:val="both"/>
      </w:pPr>
      <w:r>
        <w:t>В целях борьбы с изготовлением, ввозом и реализацией продукции, нарушающей права производителей НХП необходимо законодательное закрепление определения "контрафакт в сфере НХП", проведение мероприятий по борьбе с контрафактом и мероприятий по улучшению качества продукции официальных производителей и увеличению ее потребительской привлекательности.</w:t>
      </w:r>
    </w:p>
    <w:p w:rsidR="004B4254" w:rsidRDefault="004B4254">
      <w:pPr>
        <w:pStyle w:val="ConsPlusNormal"/>
        <w:spacing w:before="220"/>
        <w:ind w:firstLine="540"/>
        <w:jc w:val="both"/>
      </w:pPr>
      <w: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поддержку отрасли народных художественных промыслов, что может повлечь недофинансирование, сокращение или прекращение Подпрограммных мероприятий.</w:t>
      </w:r>
    </w:p>
    <w:p w:rsidR="004B4254" w:rsidRDefault="004B4254">
      <w:pPr>
        <w:pStyle w:val="ConsPlusNormal"/>
        <w:spacing w:before="220"/>
        <w:ind w:firstLine="540"/>
        <w:jc w:val="both"/>
      </w:pPr>
      <w:r>
        <w:t>Способами ограничения финансовых рисков выступают:</w:t>
      </w:r>
    </w:p>
    <w:p w:rsidR="004B4254" w:rsidRDefault="004B4254">
      <w:pPr>
        <w:pStyle w:val="ConsPlusNormal"/>
        <w:spacing w:before="220"/>
        <w:ind w:firstLine="540"/>
        <w:jc w:val="both"/>
      </w:pPr>
      <w:r>
        <w:t>- 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4B4254" w:rsidRDefault="004B4254">
      <w:pPr>
        <w:pStyle w:val="ConsPlusNormal"/>
        <w:spacing w:before="220"/>
        <w:ind w:firstLine="540"/>
        <w:jc w:val="both"/>
      </w:pPr>
      <w:r>
        <w:t>- определение приоритетов для первоочередного финансирования;</w:t>
      </w:r>
    </w:p>
    <w:p w:rsidR="004B4254" w:rsidRDefault="004B4254">
      <w:pPr>
        <w:pStyle w:val="ConsPlusNormal"/>
        <w:spacing w:before="220"/>
        <w:ind w:firstLine="540"/>
        <w:jc w:val="both"/>
      </w:pPr>
      <w:r>
        <w:t>- планирование бюджетных расходов с применением методик оценки эффективности бюджетных расходов;</w:t>
      </w:r>
    </w:p>
    <w:p w:rsidR="004B4254" w:rsidRDefault="004B4254">
      <w:pPr>
        <w:pStyle w:val="ConsPlusNormal"/>
        <w:spacing w:before="220"/>
        <w:ind w:firstLine="540"/>
        <w:jc w:val="both"/>
      </w:pPr>
      <w:r>
        <w:t>- привлечение средств федерального бюджета и внебюджетного финансирования.</w:t>
      </w:r>
    </w:p>
    <w:p w:rsidR="004B4254" w:rsidRDefault="004B4254">
      <w:pPr>
        <w:pStyle w:val="ConsPlusNormal"/>
        <w:spacing w:before="220"/>
        <w:ind w:firstLine="540"/>
        <w:jc w:val="both"/>
      </w:pPr>
      <w:r>
        <w:t>Экономические риски связаны с ростом тарифов на энергоносители, сырье и материалы, что увеличивает расходы производителей продукции НХП.</w:t>
      </w:r>
    </w:p>
    <w:p w:rsidR="004B4254" w:rsidRDefault="004B4254">
      <w:pPr>
        <w:pStyle w:val="ConsPlusNormal"/>
        <w:spacing w:before="220"/>
        <w:ind w:firstLine="540"/>
        <w:jc w:val="both"/>
      </w:pPr>
      <w:r>
        <w:t>Способами ограничения воздействия данных факторов на отрасль является ежегодная государственная финансовая поддержка субъектов НХП в виде субсидий на возмещение части затрат на электроэнергию, природный газ, сырье и материалы, потребленные на производство изделий НХП.</w:t>
      </w:r>
    </w:p>
    <w:p w:rsidR="004B4254" w:rsidRDefault="004B4254">
      <w:pPr>
        <w:pStyle w:val="ConsPlusNormal"/>
        <w:ind w:firstLine="540"/>
        <w:jc w:val="both"/>
      </w:pPr>
    </w:p>
    <w:p w:rsidR="004B4254" w:rsidRDefault="004B4254">
      <w:pPr>
        <w:pStyle w:val="ConsPlusTitle"/>
        <w:ind w:firstLine="540"/>
        <w:jc w:val="both"/>
        <w:outlineLvl w:val="2"/>
      </w:pPr>
      <w:bookmarkStart w:id="23" w:name="P10473"/>
      <w:bookmarkEnd w:id="23"/>
      <w:r>
        <w:t>3.5. Подпрограмма 5 "Развитие Саровского инновационного территориального кластера" (далее - Подпрограмма)</w:t>
      </w:r>
    </w:p>
    <w:p w:rsidR="004B4254" w:rsidRDefault="004B4254">
      <w:pPr>
        <w:pStyle w:val="ConsPlusNormal"/>
        <w:jc w:val="both"/>
      </w:pPr>
      <w:r>
        <w:t xml:space="preserve">(в ред. </w:t>
      </w:r>
      <w:hyperlink r:id="rId356" w:history="1">
        <w:r>
          <w:rPr>
            <w:color w:val="0000FF"/>
          </w:rPr>
          <w:t>постановления</w:t>
        </w:r>
      </w:hyperlink>
      <w:r>
        <w:t xml:space="preserve"> Правительства Нижегородской области от 04.06.2015 N 346)</w:t>
      </w:r>
    </w:p>
    <w:p w:rsidR="004B4254" w:rsidRDefault="004B4254">
      <w:pPr>
        <w:pStyle w:val="ConsPlusNormal"/>
        <w:ind w:firstLine="540"/>
        <w:jc w:val="both"/>
      </w:pPr>
      <w:r>
        <w:t xml:space="preserve">(введен </w:t>
      </w:r>
      <w:hyperlink r:id="rId357" w:history="1">
        <w:r>
          <w:rPr>
            <w:color w:val="0000FF"/>
          </w:rPr>
          <w:t>постановлением</w:t>
        </w:r>
      </w:hyperlink>
      <w:r>
        <w:t xml:space="preserve"> Правительства Нижегородской области от 03.04.2015 N 186)</w:t>
      </w:r>
    </w:p>
    <w:p w:rsidR="004B4254" w:rsidRDefault="004B4254">
      <w:pPr>
        <w:pStyle w:val="ConsPlusNormal"/>
        <w:ind w:firstLine="540"/>
        <w:jc w:val="both"/>
      </w:pPr>
    </w:p>
    <w:p w:rsidR="004B4254" w:rsidRDefault="004B4254">
      <w:pPr>
        <w:pStyle w:val="ConsPlusTitle"/>
        <w:ind w:firstLine="540"/>
        <w:jc w:val="both"/>
        <w:outlineLvl w:val="3"/>
      </w:pPr>
      <w:r>
        <w:t>3.5.1. Паспорт Подпрограммы</w:t>
      </w:r>
    </w:p>
    <w:p w:rsidR="004B4254" w:rsidRDefault="004B4254">
      <w:pPr>
        <w:pStyle w:val="ConsPlusNormal"/>
        <w:ind w:firstLine="540"/>
        <w:jc w:val="both"/>
      </w:pPr>
    </w:p>
    <w:p w:rsidR="004B4254" w:rsidRDefault="004B4254">
      <w:pPr>
        <w:pStyle w:val="ConsPlusNormal"/>
        <w:jc w:val="center"/>
      </w:pPr>
      <w:r>
        <w:t>ПАСПОРТ</w:t>
      </w:r>
    </w:p>
    <w:p w:rsidR="004B4254" w:rsidRDefault="004B4254">
      <w:pPr>
        <w:pStyle w:val="ConsPlusNormal"/>
        <w:jc w:val="center"/>
      </w:pPr>
      <w:r>
        <w:t>подпрограммы 5 "Развитие Саровского инновационного</w:t>
      </w:r>
    </w:p>
    <w:p w:rsidR="004B4254" w:rsidRDefault="004B4254">
      <w:pPr>
        <w:pStyle w:val="ConsPlusNormal"/>
        <w:jc w:val="center"/>
      </w:pPr>
      <w:r>
        <w:t>территориального кластера"</w:t>
      </w:r>
    </w:p>
    <w:p w:rsidR="004B4254" w:rsidRDefault="004B4254">
      <w:pPr>
        <w:pStyle w:val="ConsPlusNormal"/>
        <w:jc w:val="center"/>
      </w:pPr>
      <w:r>
        <w:t xml:space="preserve">(в ред. </w:t>
      </w:r>
      <w:hyperlink r:id="rId358" w:history="1">
        <w:r>
          <w:rPr>
            <w:color w:val="0000FF"/>
          </w:rPr>
          <w:t>постановления</w:t>
        </w:r>
      </w:hyperlink>
      <w:r>
        <w:t xml:space="preserve"> Правительства Нижегородской области</w:t>
      </w:r>
    </w:p>
    <w:p w:rsidR="004B4254" w:rsidRDefault="004B4254">
      <w:pPr>
        <w:pStyle w:val="ConsPlusNormal"/>
        <w:jc w:val="center"/>
      </w:pPr>
      <w:r>
        <w:t>от 04.06.2015 N 346)</w:t>
      </w:r>
    </w:p>
    <w:p w:rsidR="004B4254" w:rsidRDefault="004B42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7"/>
        <w:gridCol w:w="1077"/>
        <w:gridCol w:w="1077"/>
        <w:gridCol w:w="1077"/>
        <w:gridCol w:w="1077"/>
        <w:gridCol w:w="1077"/>
        <w:gridCol w:w="568"/>
        <w:gridCol w:w="509"/>
        <w:gridCol w:w="1532"/>
      </w:tblGrid>
      <w:tr w:rsidR="004B4254">
        <w:tc>
          <w:tcPr>
            <w:tcW w:w="2154" w:type="dxa"/>
            <w:gridSpan w:val="3"/>
            <w:tcBorders>
              <w:bottom w:val="nil"/>
            </w:tcBorders>
          </w:tcPr>
          <w:p w:rsidR="004B4254" w:rsidRDefault="004B4254">
            <w:pPr>
              <w:pStyle w:val="ConsPlusNormal"/>
              <w:jc w:val="both"/>
            </w:pPr>
            <w:r>
              <w:t>Государственный заказчик-координатор Подпрограммы</w:t>
            </w:r>
          </w:p>
        </w:tc>
        <w:tc>
          <w:tcPr>
            <w:tcW w:w="6917" w:type="dxa"/>
            <w:gridSpan w:val="7"/>
            <w:tcBorders>
              <w:bottom w:val="nil"/>
            </w:tcBorders>
          </w:tcPr>
          <w:p w:rsidR="004B4254" w:rsidRDefault="004B4254">
            <w:pPr>
              <w:pStyle w:val="ConsPlusNormal"/>
              <w:jc w:val="both"/>
            </w:pPr>
            <w:r>
              <w:t>министерство промышленности, торговли и предпринимательства Нижегородской области</w:t>
            </w:r>
          </w:p>
        </w:tc>
      </w:tr>
      <w:tr w:rsidR="004B4254">
        <w:tc>
          <w:tcPr>
            <w:tcW w:w="9071" w:type="dxa"/>
            <w:gridSpan w:val="10"/>
            <w:tcBorders>
              <w:top w:val="nil"/>
            </w:tcBorders>
          </w:tcPr>
          <w:p w:rsidR="004B4254" w:rsidRDefault="004B4254">
            <w:pPr>
              <w:pStyle w:val="ConsPlusNormal"/>
              <w:jc w:val="both"/>
            </w:pPr>
            <w:r>
              <w:t xml:space="preserve">(в ред. </w:t>
            </w:r>
            <w:hyperlink r:id="rId359" w:history="1">
              <w:r>
                <w:rPr>
                  <w:color w:val="0000FF"/>
                </w:rPr>
                <w:t>постановления</w:t>
              </w:r>
            </w:hyperlink>
            <w:r>
              <w:t xml:space="preserve"> Правительства Нижегородской области от 25.01.2016 N 23)</w:t>
            </w:r>
          </w:p>
        </w:tc>
      </w:tr>
      <w:tr w:rsidR="004B4254">
        <w:tblPrEx>
          <w:tblBorders>
            <w:insideH w:val="single" w:sz="4" w:space="0" w:color="auto"/>
          </w:tblBorders>
        </w:tblPrEx>
        <w:tc>
          <w:tcPr>
            <w:tcW w:w="2154" w:type="dxa"/>
            <w:gridSpan w:val="3"/>
          </w:tcPr>
          <w:p w:rsidR="004B4254" w:rsidRDefault="004B4254">
            <w:pPr>
              <w:pStyle w:val="ConsPlusNormal"/>
              <w:jc w:val="both"/>
            </w:pPr>
            <w:r>
              <w:t>Соисполнители Подпрограммы</w:t>
            </w:r>
          </w:p>
        </w:tc>
        <w:tc>
          <w:tcPr>
            <w:tcW w:w="6917" w:type="dxa"/>
            <w:gridSpan w:val="7"/>
          </w:tcPr>
          <w:p w:rsidR="004B4254" w:rsidRDefault="004B4254">
            <w:pPr>
              <w:pStyle w:val="ConsPlusNormal"/>
              <w:jc w:val="both"/>
            </w:pPr>
            <w:r>
              <w:t>нет</w:t>
            </w:r>
          </w:p>
        </w:tc>
      </w:tr>
      <w:tr w:rsidR="004B4254">
        <w:tblPrEx>
          <w:tblBorders>
            <w:insideH w:val="single" w:sz="4" w:space="0" w:color="auto"/>
          </w:tblBorders>
        </w:tblPrEx>
        <w:tc>
          <w:tcPr>
            <w:tcW w:w="2154" w:type="dxa"/>
            <w:gridSpan w:val="3"/>
          </w:tcPr>
          <w:p w:rsidR="004B4254" w:rsidRDefault="004B4254">
            <w:pPr>
              <w:pStyle w:val="ConsPlusNormal"/>
              <w:jc w:val="both"/>
            </w:pPr>
            <w:r>
              <w:t>Цели Подпрограммы</w:t>
            </w:r>
          </w:p>
        </w:tc>
        <w:tc>
          <w:tcPr>
            <w:tcW w:w="6917" w:type="dxa"/>
            <w:gridSpan w:val="7"/>
          </w:tcPr>
          <w:p w:rsidR="004B4254" w:rsidRDefault="004B4254">
            <w:pPr>
              <w:pStyle w:val="ConsPlusNormal"/>
              <w:jc w:val="both"/>
            </w:pPr>
            <w:r>
              <w:t>создание благоприятных условий для развития Саровского инновационного территориального кластера (далее - территориальный кластер, кластер) в целях эффективного экономического развития Нижегородской области</w:t>
            </w:r>
          </w:p>
        </w:tc>
      </w:tr>
      <w:tr w:rsidR="004B4254">
        <w:tblPrEx>
          <w:tblBorders>
            <w:insideH w:val="single" w:sz="4" w:space="0" w:color="auto"/>
          </w:tblBorders>
        </w:tblPrEx>
        <w:tc>
          <w:tcPr>
            <w:tcW w:w="2154" w:type="dxa"/>
            <w:gridSpan w:val="3"/>
          </w:tcPr>
          <w:p w:rsidR="004B4254" w:rsidRDefault="004B4254">
            <w:pPr>
              <w:pStyle w:val="ConsPlusNormal"/>
              <w:jc w:val="both"/>
            </w:pPr>
            <w:r>
              <w:t>Задачи Подпрограммы</w:t>
            </w:r>
          </w:p>
        </w:tc>
        <w:tc>
          <w:tcPr>
            <w:tcW w:w="6917" w:type="dxa"/>
            <w:gridSpan w:val="7"/>
          </w:tcPr>
          <w:p w:rsidR="004B4254" w:rsidRDefault="004B4254">
            <w:pPr>
              <w:pStyle w:val="ConsPlusNormal"/>
              <w:jc w:val="both"/>
            </w:pPr>
            <w:r>
              <w:t>- развитие кадрового потенциала в сфере науки, образования, технологий и инноваций;</w:t>
            </w:r>
          </w:p>
          <w:p w:rsidR="004B4254" w:rsidRDefault="004B4254">
            <w:pPr>
              <w:pStyle w:val="ConsPlusNormal"/>
              <w:jc w:val="both"/>
            </w:pPr>
            <w:r>
              <w:t>- повышение инновационной активности бизнеса и ускорение появления новых инновационных компаний;</w:t>
            </w:r>
          </w:p>
          <w:p w:rsidR="004B4254" w:rsidRDefault="004B4254">
            <w:pPr>
              <w:pStyle w:val="ConsPlusNormal"/>
              <w:jc w:val="both"/>
            </w:pPr>
            <w:r>
              <w:t>- формирование сбалансированного и устойчиво развивающегося сектора исследований и разработок;</w:t>
            </w:r>
          </w:p>
          <w:p w:rsidR="004B4254" w:rsidRDefault="004B4254">
            <w:pPr>
              <w:pStyle w:val="ConsPlusNormal"/>
              <w:jc w:val="both"/>
            </w:pPr>
            <w:r>
              <w:t>- обеспечение открытости территориальной инновационной системы и экономики, а также интеграции территориальных инновационных компаний в мировые процессы создания и использования нововведений;</w:t>
            </w:r>
          </w:p>
          <w:p w:rsidR="004B4254" w:rsidRDefault="004B4254">
            <w:pPr>
              <w:pStyle w:val="ConsPlusNormal"/>
              <w:jc w:val="both"/>
            </w:pPr>
            <w:r>
              <w:t>- создание эффективных материальных и моральных стимулов для притока наиболее квалифицированных специалистов, активных предпринимателей, творческой молодежи в сектора экономики, определяющие ее инновационное развитие, а также в обеспечивающие это развитие образование и науку;</w:t>
            </w:r>
          </w:p>
          <w:p w:rsidR="004B4254" w:rsidRDefault="004B4254">
            <w:pPr>
              <w:pStyle w:val="ConsPlusNormal"/>
              <w:jc w:val="both"/>
            </w:pPr>
            <w:r>
              <w:t>- повышение восприимчивости населения к инновациям - инновационным продуктам и технологиям;</w:t>
            </w:r>
          </w:p>
          <w:p w:rsidR="004B4254" w:rsidRDefault="004B4254">
            <w:pPr>
              <w:pStyle w:val="ConsPlusNormal"/>
              <w:jc w:val="both"/>
            </w:pPr>
            <w:r>
              <w:t>- увеличение численности инновационных предпринимателей;</w:t>
            </w:r>
          </w:p>
          <w:p w:rsidR="004B4254" w:rsidRDefault="004B4254">
            <w:pPr>
              <w:pStyle w:val="ConsPlusNormal"/>
              <w:jc w:val="both"/>
            </w:pPr>
            <w:r>
              <w:t>- пропаганда инновационного предпринимательства и научно-технической деятельности;</w:t>
            </w:r>
          </w:p>
          <w:p w:rsidR="004B4254" w:rsidRDefault="004B4254">
            <w:pPr>
              <w:pStyle w:val="ConsPlusNormal"/>
              <w:jc w:val="both"/>
            </w:pPr>
            <w:r>
              <w:t>- адаптация системы образования с целью формирования у населения с детства необходимых для инновационного общества и инновационной экономики знаний, компетенций, навыков и моделей поведения, а также формирование системы непрерывного образования;</w:t>
            </w:r>
          </w:p>
          <w:p w:rsidR="004B4254" w:rsidRDefault="004B4254">
            <w:pPr>
              <w:pStyle w:val="ConsPlusNormal"/>
              <w:jc w:val="both"/>
            </w:pPr>
            <w:r>
              <w:t>- становление глобального инновационного центра, значимого в масштабах мирового рынка. Основанием для движения территории на глобальные рынки является наличие широкого круга технологических компетенций в различных сферах научно-технической деятельности</w:t>
            </w:r>
          </w:p>
        </w:tc>
      </w:tr>
      <w:tr w:rsidR="004B4254">
        <w:tc>
          <w:tcPr>
            <w:tcW w:w="2154" w:type="dxa"/>
            <w:gridSpan w:val="3"/>
            <w:tcBorders>
              <w:bottom w:val="nil"/>
            </w:tcBorders>
          </w:tcPr>
          <w:p w:rsidR="004B4254" w:rsidRDefault="004B4254">
            <w:pPr>
              <w:pStyle w:val="ConsPlusNormal"/>
              <w:jc w:val="both"/>
            </w:pPr>
            <w:r>
              <w:t>Этапы и сроки реализации Подпрограммы</w:t>
            </w:r>
          </w:p>
        </w:tc>
        <w:tc>
          <w:tcPr>
            <w:tcW w:w="6917" w:type="dxa"/>
            <w:gridSpan w:val="7"/>
            <w:tcBorders>
              <w:bottom w:val="nil"/>
            </w:tcBorders>
          </w:tcPr>
          <w:p w:rsidR="004B4254" w:rsidRDefault="004B4254">
            <w:pPr>
              <w:pStyle w:val="ConsPlusNormal"/>
              <w:jc w:val="both"/>
            </w:pPr>
            <w:r>
              <w:t>2015 - 2021 годы</w:t>
            </w:r>
          </w:p>
          <w:p w:rsidR="004B4254" w:rsidRDefault="004B4254">
            <w:pPr>
              <w:pStyle w:val="ConsPlusNormal"/>
              <w:jc w:val="both"/>
            </w:pPr>
            <w:r>
              <w:t>Подпрограмма реализуется в один этап</w:t>
            </w:r>
          </w:p>
        </w:tc>
      </w:tr>
      <w:tr w:rsidR="004B4254">
        <w:tc>
          <w:tcPr>
            <w:tcW w:w="9071" w:type="dxa"/>
            <w:gridSpan w:val="10"/>
            <w:tcBorders>
              <w:top w:val="nil"/>
            </w:tcBorders>
          </w:tcPr>
          <w:p w:rsidR="004B4254" w:rsidRDefault="004B4254">
            <w:pPr>
              <w:pStyle w:val="ConsPlusNormal"/>
              <w:jc w:val="both"/>
            </w:pPr>
            <w:r>
              <w:t xml:space="preserve">(в ред. </w:t>
            </w:r>
            <w:hyperlink r:id="rId360" w:history="1">
              <w:r>
                <w:rPr>
                  <w:color w:val="0000FF"/>
                </w:rPr>
                <w:t>постановления</w:t>
              </w:r>
            </w:hyperlink>
            <w:r>
              <w:t xml:space="preserve"> Правительства Нижегородской области от 27.11.2018 N 803)</w:t>
            </w:r>
          </w:p>
        </w:tc>
      </w:tr>
      <w:tr w:rsidR="004B4254">
        <w:tc>
          <w:tcPr>
            <w:tcW w:w="9071" w:type="dxa"/>
            <w:gridSpan w:val="10"/>
            <w:tcBorders>
              <w:bottom w:val="nil"/>
            </w:tcBorders>
          </w:tcPr>
          <w:p w:rsidR="004B4254" w:rsidRDefault="004B4254">
            <w:pPr>
              <w:pStyle w:val="ConsPlusNormal"/>
              <w:jc w:val="center"/>
            </w:pPr>
            <w:r>
              <w:t>Объемы бюджетных ассигнований Подпрограммы за счет средств областного бюджета</w:t>
            </w:r>
          </w:p>
        </w:tc>
      </w:tr>
      <w:tr w:rsidR="004B4254">
        <w:tc>
          <w:tcPr>
            <w:tcW w:w="9071" w:type="dxa"/>
            <w:gridSpan w:val="10"/>
            <w:tcBorders>
              <w:top w:val="nil"/>
            </w:tcBorders>
          </w:tcPr>
          <w:p w:rsidR="004B4254" w:rsidRDefault="004B4254">
            <w:pPr>
              <w:pStyle w:val="ConsPlusNormal"/>
              <w:jc w:val="both"/>
            </w:pPr>
            <w:r>
              <w:t xml:space="preserve">(в ред. </w:t>
            </w:r>
            <w:hyperlink r:id="rId361" w:history="1">
              <w:r>
                <w:rPr>
                  <w:color w:val="0000FF"/>
                </w:rPr>
                <w:t>постановления</w:t>
              </w:r>
            </w:hyperlink>
            <w:r>
              <w:t xml:space="preserve"> Правительства Нижегородской области от 27.11.2018 N 803)</w:t>
            </w:r>
          </w:p>
        </w:tc>
      </w:tr>
      <w:tr w:rsidR="004B4254">
        <w:tblPrEx>
          <w:tblBorders>
            <w:insideH w:val="single" w:sz="4" w:space="0" w:color="auto"/>
          </w:tblBorders>
        </w:tblPrEx>
        <w:tc>
          <w:tcPr>
            <w:tcW w:w="9071" w:type="dxa"/>
            <w:gridSpan w:val="10"/>
          </w:tcPr>
          <w:p w:rsidR="004B4254" w:rsidRDefault="004B4254">
            <w:pPr>
              <w:pStyle w:val="ConsPlusNormal"/>
              <w:jc w:val="center"/>
            </w:pPr>
            <w:r>
              <w:t>Объем финансирования по годам (тыс. рублей)</w:t>
            </w:r>
          </w:p>
        </w:tc>
      </w:tr>
      <w:tr w:rsidR="004B4254">
        <w:tblPrEx>
          <w:tblBorders>
            <w:insideH w:val="single" w:sz="4" w:space="0" w:color="auto"/>
          </w:tblBorders>
        </w:tblPrEx>
        <w:tc>
          <w:tcPr>
            <w:tcW w:w="1077" w:type="dxa"/>
            <w:gridSpan w:val="2"/>
          </w:tcPr>
          <w:p w:rsidR="004B4254" w:rsidRDefault="004B4254">
            <w:pPr>
              <w:pStyle w:val="ConsPlusNormal"/>
              <w:jc w:val="center"/>
            </w:pPr>
            <w:r>
              <w:t>2015</w:t>
            </w:r>
          </w:p>
        </w:tc>
        <w:tc>
          <w:tcPr>
            <w:tcW w:w="1077" w:type="dxa"/>
          </w:tcPr>
          <w:p w:rsidR="004B4254" w:rsidRDefault="004B4254">
            <w:pPr>
              <w:pStyle w:val="ConsPlusNormal"/>
              <w:jc w:val="center"/>
            </w:pPr>
            <w:r>
              <w:t>2016</w:t>
            </w:r>
          </w:p>
        </w:tc>
        <w:tc>
          <w:tcPr>
            <w:tcW w:w="1077" w:type="dxa"/>
          </w:tcPr>
          <w:p w:rsidR="004B4254" w:rsidRDefault="004B4254">
            <w:pPr>
              <w:pStyle w:val="ConsPlusNormal"/>
              <w:jc w:val="center"/>
            </w:pPr>
            <w:r>
              <w:t>2017</w:t>
            </w:r>
          </w:p>
        </w:tc>
        <w:tc>
          <w:tcPr>
            <w:tcW w:w="1077" w:type="dxa"/>
          </w:tcPr>
          <w:p w:rsidR="004B4254" w:rsidRDefault="004B4254">
            <w:pPr>
              <w:pStyle w:val="ConsPlusNormal"/>
              <w:jc w:val="center"/>
            </w:pPr>
            <w:r>
              <w:t>2018</w:t>
            </w:r>
          </w:p>
        </w:tc>
        <w:tc>
          <w:tcPr>
            <w:tcW w:w="1077" w:type="dxa"/>
          </w:tcPr>
          <w:p w:rsidR="004B4254" w:rsidRDefault="004B4254">
            <w:pPr>
              <w:pStyle w:val="ConsPlusNormal"/>
              <w:jc w:val="center"/>
            </w:pPr>
            <w:r>
              <w:t>2019</w:t>
            </w:r>
          </w:p>
        </w:tc>
        <w:tc>
          <w:tcPr>
            <w:tcW w:w="1077" w:type="dxa"/>
          </w:tcPr>
          <w:p w:rsidR="004B4254" w:rsidRDefault="004B4254">
            <w:pPr>
              <w:pStyle w:val="ConsPlusNormal"/>
              <w:jc w:val="center"/>
            </w:pPr>
            <w:r>
              <w:t>2020</w:t>
            </w:r>
          </w:p>
        </w:tc>
        <w:tc>
          <w:tcPr>
            <w:tcW w:w="1077" w:type="dxa"/>
            <w:gridSpan w:val="2"/>
          </w:tcPr>
          <w:p w:rsidR="004B4254" w:rsidRDefault="004B4254">
            <w:pPr>
              <w:pStyle w:val="ConsPlusNormal"/>
              <w:jc w:val="center"/>
            </w:pPr>
            <w:r>
              <w:t>2021</w:t>
            </w:r>
          </w:p>
        </w:tc>
        <w:tc>
          <w:tcPr>
            <w:tcW w:w="1532" w:type="dxa"/>
          </w:tcPr>
          <w:p w:rsidR="004B4254" w:rsidRDefault="004B4254">
            <w:pPr>
              <w:pStyle w:val="ConsPlusNormal"/>
              <w:jc w:val="center"/>
            </w:pPr>
            <w:r>
              <w:t>Всего за период реализации Подпрограммы</w:t>
            </w:r>
          </w:p>
        </w:tc>
      </w:tr>
      <w:tr w:rsidR="004B4254">
        <w:tblPrEx>
          <w:tblBorders>
            <w:insideH w:val="single" w:sz="4" w:space="0" w:color="auto"/>
          </w:tblBorders>
        </w:tblPrEx>
        <w:tc>
          <w:tcPr>
            <w:tcW w:w="1077" w:type="dxa"/>
            <w:gridSpan w:val="2"/>
          </w:tcPr>
          <w:p w:rsidR="004B4254" w:rsidRDefault="004B4254">
            <w:pPr>
              <w:pStyle w:val="ConsPlusNormal"/>
              <w:jc w:val="center"/>
            </w:pPr>
            <w:r>
              <w:t>20808,8</w:t>
            </w:r>
          </w:p>
        </w:tc>
        <w:tc>
          <w:tcPr>
            <w:tcW w:w="1077" w:type="dxa"/>
          </w:tcPr>
          <w:p w:rsidR="004B4254" w:rsidRDefault="004B4254">
            <w:pPr>
              <w:pStyle w:val="ConsPlusNormal"/>
              <w:jc w:val="center"/>
            </w:pPr>
            <w:r>
              <w:t>3500</w:t>
            </w:r>
          </w:p>
        </w:tc>
        <w:tc>
          <w:tcPr>
            <w:tcW w:w="1077" w:type="dxa"/>
          </w:tcPr>
          <w:p w:rsidR="004B4254" w:rsidRDefault="004B4254">
            <w:pPr>
              <w:pStyle w:val="ConsPlusNormal"/>
              <w:jc w:val="center"/>
            </w:pPr>
            <w:r>
              <w:t>-</w:t>
            </w:r>
          </w:p>
        </w:tc>
        <w:tc>
          <w:tcPr>
            <w:tcW w:w="1077" w:type="dxa"/>
          </w:tcPr>
          <w:p w:rsidR="004B4254" w:rsidRDefault="004B4254">
            <w:pPr>
              <w:pStyle w:val="ConsPlusNormal"/>
              <w:jc w:val="center"/>
            </w:pPr>
            <w:r>
              <w:t>-</w:t>
            </w:r>
          </w:p>
        </w:tc>
        <w:tc>
          <w:tcPr>
            <w:tcW w:w="1077" w:type="dxa"/>
          </w:tcPr>
          <w:p w:rsidR="004B4254" w:rsidRDefault="004B4254">
            <w:pPr>
              <w:pStyle w:val="ConsPlusNormal"/>
              <w:jc w:val="center"/>
            </w:pPr>
            <w:r>
              <w:t>-</w:t>
            </w:r>
          </w:p>
        </w:tc>
        <w:tc>
          <w:tcPr>
            <w:tcW w:w="1077" w:type="dxa"/>
          </w:tcPr>
          <w:p w:rsidR="004B4254" w:rsidRDefault="004B4254">
            <w:pPr>
              <w:pStyle w:val="ConsPlusNormal"/>
              <w:jc w:val="center"/>
            </w:pPr>
            <w:r>
              <w:t>-</w:t>
            </w:r>
          </w:p>
        </w:tc>
        <w:tc>
          <w:tcPr>
            <w:tcW w:w="1077" w:type="dxa"/>
            <w:gridSpan w:val="2"/>
          </w:tcPr>
          <w:p w:rsidR="004B4254" w:rsidRDefault="004B4254">
            <w:pPr>
              <w:pStyle w:val="ConsPlusNormal"/>
              <w:jc w:val="center"/>
            </w:pPr>
            <w:r>
              <w:t>-</w:t>
            </w:r>
          </w:p>
        </w:tc>
        <w:tc>
          <w:tcPr>
            <w:tcW w:w="1532" w:type="dxa"/>
          </w:tcPr>
          <w:p w:rsidR="004B4254" w:rsidRDefault="004B4254">
            <w:pPr>
              <w:pStyle w:val="ConsPlusNormal"/>
              <w:jc w:val="center"/>
            </w:pPr>
            <w:r>
              <w:t>24308,8</w:t>
            </w:r>
          </w:p>
        </w:tc>
      </w:tr>
      <w:tr w:rsidR="004B4254">
        <w:tc>
          <w:tcPr>
            <w:tcW w:w="9071" w:type="dxa"/>
            <w:gridSpan w:val="10"/>
            <w:tcBorders>
              <w:bottom w:val="nil"/>
            </w:tcBorders>
          </w:tcPr>
          <w:p w:rsidR="004B4254" w:rsidRDefault="004B4254">
            <w:pPr>
              <w:pStyle w:val="ConsPlusNormal"/>
              <w:jc w:val="center"/>
            </w:pPr>
            <w:r>
              <w:t>Индикаторы достижения цели и показатели непосредственных результатов</w:t>
            </w:r>
          </w:p>
        </w:tc>
      </w:tr>
      <w:tr w:rsidR="004B4254">
        <w:tc>
          <w:tcPr>
            <w:tcW w:w="9071" w:type="dxa"/>
            <w:gridSpan w:val="10"/>
            <w:tcBorders>
              <w:top w:val="nil"/>
            </w:tcBorders>
          </w:tcPr>
          <w:p w:rsidR="004B4254" w:rsidRDefault="004B4254">
            <w:pPr>
              <w:pStyle w:val="ConsPlusNormal"/>
              <w:jc w:val="both"/>
            </w:pPr>
            <w:r>
              <w:t xml:space="preserve">(в ред. </w:t>
            </w:r>
            <w:hyperlink r:id="rId362" w:history="1">
              <w:r>
                <w:rPr>
                  <w:color w:val="0000FF"/>
                </w:rPr>
                <w:t>постановления</w:t>
              </w:r>
            </w:hyperlink>
            <w:r>
              <w:t xml:space="preserve"> Правительства Нижегородской области от 27.11.2018 N 803)</w:t>
            </w:r>
          </w:p>
        </w:tc>
      </w:tr>
      <w:tr w:rsidR="004B4254">
        <w:tblPrEx>
          <w:tblBorders>
            <w:insideH w:val="single" w:sz="4" w:space="0" w:color="auto"/>
          </w:tblBorders>
        </w:tblPrEx>
        <w:tc>
          <w:tcPr>
            <w:tcW w:w="680" w:type="dxa"/>
          </w:tcPr>
          <w:p w:rsidR="004B4254" w:rsidRDefault="004B4254">
            <w:pPr>
              <w:pStyle w:val="ConsPlusNormal"/>
              <w:jc w:val="center"/>
            </w:pPr>
            <w:r>
              <w:t>N</w:t>
            </w:r>
          </w:p>
          <w:p w:rsidR="004B4254" w:rsidRDefault="004B4254">
            <w:pPr>
              <w:pStyle w:val="ConsPlusNormal"/>
              <w:jc w:val="center"/>
            </w:pPr>
            <w:r>
              <w:t>п/п</w:t>
            </w:r>
          </w:p>
        </w:tc>
        <w:tc>
          <w:tcPr>
            <w:tcW w:w="4705" w:type="dxa"/>
            <w:gridSpan w:val="5"/>
          </w:tcPr>
          <w:p w:rsidR="004B4254" w:rsidRDefault="004B4254">
            <w:pPr>
              <w:pStyle w:val="ConsPlusNormal"/>
              <w:jc w:val="center"/>
            </w:pPr>
            <w:r>
              <w:t>Наименование индикатора/непосредственного результата</w:t>
            </w:r>
          </w:p>
        </w:tc>
        <w:tc>
          <w:tcPr>
            <w:tcW w:w="1645" w:type="dxa"/>
            <w:gridSpan w:val="2"/>
          </w:tcPr>
          <w:p w:rsidR="004B4254" w:rsidRDefault="004B4254">
            <w:pPr>
              <w:pStyle w:val="ConsPlusNormal"/>
              <w:jc w:val="center"/>
            </w:pPr>
            <w:r>
              <w:t>Ед. изм.</w:t>
            </w:r>
          </w:p>
        </w:tc>
        <w:tc>
          <w:tcPr>
            <w:tcW w:w="2041" w:type="dxa"/>
            <w:gridSpan w:val="2"/>
          </w:tcPr>
          <w:p w:rsidR="004B4254" w:rsidRDefault="004B4254">
            <w:pPr>
              <w:pStyle w:val="ConsPlusNormal"/>
              <w:jc w:val="center"/>
            </w:pPr>
            <w:r>
              <w:t>2021 год</w:t>
            </w:r>
          </w:p>
        </w:tc>
      </w:tr>
      <w:tr w:rsidR="004B4254">
        <w:tc>
          <w:tcPr>
            <w:tcW w:w="9071" w:type="dxa"/>
            <w:gridSpan w:val="10"/>
            <w:tcBorders>
              <w:bottom w:val="nil"/>
            </w:tcBorders>
          </w:tcPr>
          <w:p w:rsidR="004B4254" w:rsidRDefault="004B4254">
            <w:pPr>
              <w:pStyle w:val="ConsPlusNormal"/>
              <w:jc w:val="center"/>
            </w:pPr>
            <w:r>
              <w:t>индикаторы</w:t>
            </w:r>
          </w:p>
        </w:tc>
      </w:tr>
      <w:tr w:rsidR="004B4254">
        <w:tc>
          <w:tcPr>
            <w:tcW w:w="9071" w:type="dxa"/>
            <w:gridSpan w:val="10"/>
            <w:tcBorders>
              <w:top w:val="nil"/>
            </w:tcBorders>
          </w:tcPr>
          <w:p w:rsidR="004B4254" w:rsidRDefault="004B4254">
            <w:pPr>
              <w:pStyle w:val="ConsPlusNormal"/>
              <w:jc w:val="both"/>
            </w:pPr>
            <w:r>
              <w:t xml:space="preserve">(в ред. </w:t>
            </w:r>
            <w:hyperlink r:id="rId363" w:history="1">
              <w:r>
                <w:rPr>
                  <w:color w:val="0000FF"/>
                </w:rPr>
                <w:t>постановления</w:t>
              </w:r>
            </w:hyperlink>
            <w:r>
              <w:t xml:space="preserve"> Правительства Нижегородской области от 27.11.2018 N 803)</w:t>
            </w:r>
          </w:p>
        </w:tc>
      </w:tr>
      <w:tr w:rsidR="004B4254">
        <w:tblPrEx>
          <w:tblBorders>
            <w:insideH w:val="single" w:sz="4" w:space="0" w:color="auto"/>
          </w:tblBorders>
        </w:tblPrEx>
        <w:tc>
          <w:tcPr>
            <w:tcW w:w="680" w:type="dxa"/>
          </w:tcPr>
          <w:p w:rsidR="004B4254" w:rsidRDefault="004B4254">
            <w:pPr>
              <w:pStyle w:val="ConsPlusNormal"/>
              <w:jc w:val="both"/>
            </w:pPr>
            <w:r>
              <w:t>1.</w:t>
            </w:r>
          </w:p>
        </w:tc>
        <w:tc>
          <w:tcPr>
            <w:tcW w:w="4705" w:type="dxa"/>
            <w:gridSpan w:val="5"/>
          </w:tcPr>
          <w:p w:rsidR="004B4254" w:rsidRDefault="004B4254">
            <w:pPr>
              <w:pStyle w:val="ConsPlusNormal"/>
              <w:jc w:val="both"/>
            </w:pPr>
            <w:r>
              <w:t>Рост объема инвестиционных затрат организаций - участников Саровского инновационного территориального кластера за вычетом затрат на приобретение земельных участков, строительство зданий и сооружений, а также подвод инженерных коммуникаций</w:t>
            </w:r>
          </w:p>
        </w:tc>
        <w:tc>
          <w:tcPr>
            <w:tcW w:w="1645" w:type="dxa"/>
            <w:gridSpan w:val="2"/>
          </w:tcPr>
          <w:p w:rsidR="004B4254" w:rsidRDefault="004B4254">
            <w:pPr>
              <w:pStyle w:val="ConsPlusNormal"/>
              <w:jc w:val="center"/>
            </w:pPr>
            <w:r>
              <w:t>% по отношению к предыдущему году</w:t>
            </w:r>
          </w:p>
        </w:tc>
        <w:tc>
          <w:tcPr>
            <w:tcW w:w="2041" w:type="dxa"/>
            <w:gridSpan w:val="2"/>
          </w:tcPr>
          <w:p w:rsidR="004B4254" w:rsidRDefault="004B4254">
            <w:pPr>
              <w:pStyle w:val="ConsPlusNormal"/>
              <w:jc w:val="center"/>
            </w:pPr>
            <w:r>
              <w:t>103,5</w:t>
            </w:r>
          </w:p>
        </w:tc>
      </w:tr>
      <w:tr w:rsidR="004B4254">
        <w:tblPrEx>
          <w:tblBorders>
            <w:insideH w:val="single" w:sz="4" w:space="0" w:color="auto"/>
          </w:tblBorders>
        </w:tblPrEx>
        <w:tc>
          <w:tcPr>
            <w:tcW w:w="680" w:type="dxa"/>
          </w:tcPr>
          <w:p w:rsidR="004B4254" w:rsidRDefault="004B4254">
            <w:pPr>
              <w:pStyle w:val="ConsPlusNormal"/>
              <w:jc w:val="both"/>
            </w:pPr>
            <w:r>
              <w:t>2.</w:t>
            </w:r>
          </w:p>
        </w:tc>
        <w:tc>
          <w:tcPr>
            <w:tcW w:w="4705" w:type="dxa"/>
            <w:gridSpan w:val="5"/>
          </w:tcPr>
          <w:p w:rsidR="004B4254" w:rsidRDefault="004B4254">
            <w:pPr>
              <w:pStyle w:val="ConsPlusNormal"/>
              <w:jc w:val="both"/>
            </w:pPr>
            <w:r>
              <w:t>Рост выработки на одного работника организаций - участников Саровского инновационного территориального кластера</w:t>
            </w:r>
          </w:p>
        </w:tc>
        <w:tc>
          <w:tcPr>
            <w:tcW w:w="1645" w:type="dxa"/>
            <w:gridSpan w:val="2"/>
          </w:tcPr>
          <w:p w:rsidR="004B4254" w:rsidRDefault="004B4254">
            <w:pPr>
              <w:pStyle w:val="ConsPlusNormal"/>
              <w:jc w:val="center"/>
            </w:pPr>
            <w:r>
              <w:t>% по отношению к предыдущему году</w:t>
            </w:r>
          </w:p>
        </w:tc>
        <w:tc>
          <w:tcPr>
            <w:tcW w:w="2041" w:type="dxa"/>
            <w:gridSpan w:val="2"/>
          </w:tcPr>
          <w:p w:rsidR="004B4254" w:rsidRDefault="004B4254">
            <w:pPr>
              <w:pStyle w:val="ConsPlusNormal"/>
              <w:jc w:val="center"/>
            </w:pPr>
            <w:r>
              <w:t>102,0</w:t>
            </w:r>
          </w:p>
        </w:tc>
      </w:tr>
      <w:tr w:rsidR="004B4254">
        <w:tblPrEx>
          <w:tblBorders>
            <w:insideH w:val="single" w:sz="4" w:space="0" w:color="auto"/>
          </w:tblBorders>
        </w:tblPrEx>
        <w:tc>
          <w:tcPr>
            <w:tcW w:w="680" w:type="dxa"/>
          </w:tcPr>
          <w:p w:rsidR="004B4254" w:rsidRDefault="004B4254">
            <w:pPr>
              <w:pStyle w:val="ConsPlusNormal"/>
              <w:jc w:val="both"/>
            </w:pPr>
            <w:r>
              <w:t>3.</w:t>
            </w:r>
          </w:p>
        </w:tc>
        <w:tc>
          <w:tcPr>
            <w:tcW w:w="4705" w:type="dxa"/>
            <w:gridSpan w:val="5"/>
          </w:tcPr>
          <w:p w:rsidR="004B4254" w:rsidRDefault="004B4254">
            <w:pPr>
              <w:pStyle w:val="ConsPlusNormal"/>
              <w:jc w:val="both"/>
            </w:pPr>
            <w:r>
              <w:t>Рост совокупной выручки организаций - участников Саровского инновационного территориального кластера от продаж продукции на внешнем рынке</w:t>
            </w:r>
          </w:p>
        </w:tc>
        <w:tc>
          <w:tcPr>
            <w:tcW w:w="1645" w:type="dxa"/>
            <w:gridSpan w:val="2"/>
          </w:tcPr>
          <w:p w:rsidR="004B4254" w:rsidRDefault="004B4254">
            <w:pPr>
              <w:pStyle w:val="ConsPlusNormal"/>
              <w:jc w:val="center"/>
            </w:pPr>
            <w:r>
              <w:t>% по отношению к предыдущему году</w:t>
            </w:r>
          </w:p>
        </w:tc>
        <w:tc>
          <w:tcPr>
            <w:tcW w:w="2041" w:type="dxa"/>
            <w:gridSpan w:val="2"/>
          </w:tcPr>
          <w:p w:rsidR="004B4254" w:rsidRDefault="004B4254">
            <w:pPr>
              <w:pStyle w:val="ConsPlusNormal"/>
              <w:jc w:val="center"/>
            </w:pPr>
            <w:r>
              <w:t>102,0</w:t>
            </w:r>
          </w:p>
        </w:tc>
      </w:tr>
      <w:tr w:rsidR="004B4254">
        <w:tblPrEx>
          <w:tblBorders>
            <w:insideH w:val="single" w:sz="4" w:space="0" w:color="auto"/>
          </w:tblBorders>
        </w:tblPrEx>
        <w:tc>
          <w:tcPr>
            <w:tcW w:w="680" w:type="dxa"/>
          </w:tcPr>
          <w:p w:rsidR="004B4254" w:rsidRDefault="004B4254">
            <w:pPr>
              <w:pStyle w:val="ConsPlusNormal"/>
              <w:jc w:val="both"/>
            </w:pPr>
            <w:r>
              <w:t>4.</w:t>
            </w:r>
          </w:p>
        </w:tc>
        <w:tc>
          <w:tcPr>
            <w:tcW w:w="4705" w:type="dxa"/>
            <w:gridSpan w:val="5"/>
          </w:tcPr>
          <w:p w:rsidR="004B4254" w:rsidRDefault="004B4254">
            <w:pPr>
              <w:pStyle w:val="ConsPlusNormal"/>
              <w:jc w:val="both"/>
            </w:pPr>
            <w:r>
              <w:t>Рост объема работ и проектов в сфере научных исследований и разработок, выполняемых совместно двумя и более организациями - участниками Саровского инновационного территориального кластера либо одной или более организацией - участником совместно с иностранными организациями</w:t>
            </w:r>
          </w:p>
        </w:tc>
        <w:tc>
          <w:tcPr>
            <w:tcW w:w="1645" w:type="dxa"/>
            <w:gridSpan w:val="2"/>
          </w:tcPr>
          <w:p w:rsidR="004B4254" w:rsidRDefault="004B4254">
            <w:pPr>
              <w:pStyle w:val="ConsPlusNormal"/>
              <w:jc w:val="center"/>
            </w:pPr>
            <w:r>
              <w:t>% по отношению к предыдущему году</w:t>
            </w:r>
          </w:p>
        </w:tc>
        <w:tc>
          <w:tcPr>
            <w:tcW w:w="2041" w:type="dxa"/>
            <w:gridSpan w:val="2"/>
          </w:tcPr>
          <w:p w:rsidR="004B4254" w:rsidRDefault="004B4254">
            <w:pPr>
              <w:pStyle w:val="ConsPlusNormal"/>
              <w:jc w:val="center"/>
            </w:pPr>
            <w:r>
              <w:t>95,0</w:t>
            </w:r>
          </w:p>
        </w:tc>
      </w:tr>
      <w:tr w:rsidR="004B4254">
        <w:tblPrEx>
          <w:tblBorders>
            <w:insideH w:val="single" w:sz="4" w:space="0" w:color="auto"/>
          </w:tblBorders>
        </w:tblPrEx>
        <w:tc>
          <w:tcPr>
            <w:tcW w:w="680" w:type="dxa"/>
          </w:tcPr>
          <w:p w:rsidR="004B4254" w:rsidRDefault="004B4254">
            <w:pPr>
              <w:pStyle w:val="ConsPlusNormal"/>
              <w:jc w:val="both"/>
            </w:pPr>
            <w:r>
              <w:t>5.</w:t>
            </w:r>
          </w:p>
        </w:tc>
        <w:tc>
          <w:tcPr>
            <w:tcW w:w="4705" w:type="dxa"/>
            <w:gridSpan w:val="5"/>
          </w:tcPr>
          <w:p w:rsidR="004B4254" w:rsidRDefault="004B4254">
            <w:pPr>
              <w:pStyle w:val="ConsPlusNormal"/>
              <w:jc w:val="both"/>
            </w:pPr>
            <w:r>
              <w:t>Рост объема отгруженной организациями - участниками Саровского инновационного территориального кластера инновационной продукции собственного производства, а также инновационных работ и услуг, выполненных собственными силами</w:t>
            </w:r>
          </w:p>
        </w:tc>
        <w:tc>
          <w:tcPr>
            <w:tcW w:w="1645" w:type="dxa"/>
            <w:gridSpan w:val="2"/>
          </w:tcPr>
          <w:p w:rsidR="004B4254" w:rsidRDefault="004B4254">
            <w:pPr>
              <w:pStyle w:val="ConsPlusNormal"/>
              <w:jc w:val="center"/>
            </w:pPr>
            <w:r>
              <w:t>% по отношению к предыдущему году</w:t>
            </w:r>
          </w:p>
        </w:tc>
        <w:tc>
          <w:tcPr>
            <w:tcW w:w="2041" w:type="dxa"/>
            <w:gridSpan w:val="2"/>
          </w:tcPr>
          <w:p w:rsidR="004B4254" w:rsidRDefault="004B4254">
            <w:pPr>
              <w:pStyle w:val="ConsPlusNormal"/>
              <w:jc w:val="center"/>
            </w:pPr>
            <w:r>
              <w:t>110,0</w:t>
            </w:r>
          </w:p>
        </w:tc>
      </w:tr>
      <w:tr w:rsidR="004B4254">
        <w:tblPrEx>
          <w:tblBorders>
            <w:insideH w:val="single" w:sz="4" w:space="0" w:color="auto"/>
          </w:tblBorders>
        </w:tblPrEx>
        <w:tc>
          <w:tcPr>
            <w:tcW w:w="680" w:type="dxa"/>
          </w:tcPr>
          <w:p w:rsidR="004B4254" w:rsidRDefault="004B4254">
            <w:pPr>
              <w:pStyle w:val="ConsPlusNormal"/>
              <w:jc w:val="both"/>
            </w:pPr>
            <w:r>
              <w:t>6.</w:t>
            </w:r>
          </w:p>
        </w:tc>
        <w:tc>
          <w:tcPr>
            <w:tcW w:w="4705" w:type="dxa"/>
            <w:gridSpan w:val="5"/>
          </w:tcPr>
          <w:p w:rsidR="004B4254" w:rsidRDefault="004B4254">
            <w:pPr>
              <w:pStyle w:val="ConsPlusNormal"/>
              <w:jc w:val="both"/>
            </w:pPr>
            <w:r>
              <w:t>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Саровский инновационный территориальный кластер</w:t>
            </w:r>
          </w:p>
        </w:tc>
        <w:tc>
          <w:tcPr>
            <w:tcW w:w="1645" w:type="dxa"/>
            <w:gridSpan w:val="2"/>
          </w:tcPr>
          <w:p w:rsidR="004B4254" w:rsidRDefault="004B4254">
            <w:pPr>
              <w:pStyle w:val="ConsPlusNormal"/>
              <w:jc w:val="center"/>
            </w:pPr>
            <w:r>
              <w:t>% по отношению к предыдущему году</w:t>
            </w:r>
          </w:p>
        </w:tc>
        <w:tc>
          <w:tcPr>
            <w:tcW w:w="2041" w:type="dxa"/>
            <w:gridSpan w:val="2"/>
          </w:tcPr>
          <w:p w:rsidR="004B4254" w:rsidRDefault="004B4254">
            <w:pPr>
              <w:pStyle w:val="ConsPlusNormal"/>
              <w:jc w:val="center"/>
            </w:pPr>
            <w:r>
              <w:t>100,0</w:t>
            </w:r>
          </w:p>
        </w:tc>
      </w:tr>
      <w:tr w:rsidR="004B4254">
        <w:tblPrEx>
          <w:tblBorders>
            <w:insideH w:val="single" w:sz="4" w:space="0" w:color="auto"/>
          </w:tblBorders>
        </w:tblPrEx>
        <w:tc>
          <w:tcPr>
            <w:tcW w:w="680" w:type="dxa"/>
          </w:tcPr>
          <w:p w:rsidR="004B4254" w:rsidRDefault="004B4254">
            <w:pPr>
              <w:pStyle w:val="ConsPlusNormal"/>
            </w:pPr>
            <w:r>
              <w:t>7.</w:t>
            </w:r>
          </w:p>
        </w:tc>
        <w:tc>
          <w:tcPr>
            <w:tcW w:w="4705" w:type="dxa"/>
            <w:gridSpan w:val="5"/>
          </w:tcPr>
          <w:p w:rsidR="004B4254" w:rsidRDefault="004B4254">
            <w:pPr>
              <w:pStyle w:val="ConsPlusNormal"/>
              <w:jc w:val="both"/>
            </w:pPr>
            <w:r>
              <w:t>Рост количества запатентованных организациями - участниками Саровского инновационного территориального кластера результатов интеллектуальной деятельности, в том числе за рубежом</w:t>
            </w:r>
          </w:p>
        </w:tc>
        <w:tc>
          <w:tcPr>
            <w:tcW w:w="1645" w:type="dxa"/>
            <w:gridSpan w:val="2"/>
          </w:tcPr>
          <w:p w:rsidR="004B4254" w:rsidRDefault="004B4254">
            <w:pPr>
              <w:pStyle w:val="ConsPlusNormal"/>
              <w:jc w:val="center"/>
            </w:pPr>
            <w:r>
              <w:t>% по отношению к предыдущему году</w:t>
            </w:r>
          </w:p>
        </w:tc>
        <w:tc>
          <w:tcPr>
            <w:tcW w:w="2041" w:type="dxa"/>
            <w:gridSpan w:val="2"/>
          </w:tcPr>
          <w:p w:rsidR="004B4254" w:rsidRDefault="004B4254">
            <w:pPr>
              <w:pStyle w:val="ConsPlusNormal"/>
              <w:jc w:val="center"/>
            </w:pPr>
            <w:r>
              <w:t>104,0</w:t>
            </w:r>
          </w:p>
        </w:tc>
      </w:tr>
      <w:tr w:rsidR="004B4254">
        <w:tc>
          <w:tcPr>
            <w:tcW w:w="9071" w:type="dxa"/>
            <w:gridSpan w:val="10"/>
            <w:tcBorders>
              <w:bottom w:val="nil"/>
            </w:tcBorders>
          </w:tcPr>
          <w:p w:rsidR="004B4254" w:rsidRDefault="004B4254">
            <w:pPr>
              <w:pStyle w:val="ConsPlusNormal"/>
              <w:jc w:val="center"/>
            </w:pPr>
            <w:bookmarkStart w:id="24" w:name="P10563"/>
            <w:bookmarkEnd w:id="24"/>
            <w:r>
              <w:t>непосредственные результаты</w:t>
            </w:r>
          </w:p>
        </w:tc>
      </w:tr>
      <w:tr w:rsidR="004B4254">
        <w:tc>
          <w:tcPr>
            <w:tcW w:w="9071" w:type="dxa"/>
            <w:gridSpan w:val="10"/>
            <w:tcBorders>
              <w:top w:val="nil"/>
            </w:tcBorders>
          </w:tcPr>
          <w:p w:rsidR="004B4254" w:rsidRDefault="004B4254">
            <w:pPr>
              <w:pStyle w:val="ConsPlusNormal"/>
              <w:jc w:val="both"/>
            </w:pPr>
            <w:r>
              <w:t xml:space="preserve">(в ред. </w:t>
            </w:r>
            <w:hyperlink r:id="rId364" w:history="1">
              <w:r>
                <w:rPr>
                  <w:color w:val="0000FF"/>
                </w:rPr>
                <w:t>постановления</w:t>
              </w:r>
            </w:hyperlink>
            <w:r>
              <w:t xml:space="preserve"> Правительства Нижегородской области от 07.08.2015 N 511)</w:t>
            </w:r>
          </w:p>
        </w:tc>
      </w:tr>
      <w:tr w:rsidR="004B4254">
        <w:tblPrEx>
          <w:tblBorders>
            <w:insideH w:val="single" w:sz="4" w:space="0" w:color="auto"/>
          </w:tblBorders>
        </w:tblPrEx>
        <w:tc>
          <w:tcPr>
            <w:tcW w:w="680" w:type="dxa"/>
          </w:tcPr>
          <w:p w:rsidR="004B4254" w:rsidRDefault="004B4254">
            <w:pPr>
              <w:pStyle w:val="ConsPlusNormal"/>
              <w:jc w:val="center"/>
            </w:pPr>
            <w:r>
              <w:t>1.</w:t>
            </w:r>
          </w:p>
        </w:tc>
        <w:tc>
          <w:tcPr>
            <w:tcW w:w="4705" w:type="dxa"/>
            <w:gridSpan w:val="5"/>
          </w:tcPr>
          <w:p w:rsidR="004B4254" w:rsidRDefault="004B4254">
            <w:pPr>
              <w:pStyle w:val="ConsPlusNormal"/>
              <w:jc w:val="both"/>
            </w:pPr>
            <w:r>
              <w:t>Численность работников организаций - участников Саровского инновационного территориального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w:t>
            </w:r>
          </w:p>
        </w:tc>
        <w:tc>
          <w:tcPr>
            <w:tcW w:w="1645" w:type="dxa"/>
            <w:gridSpan w:val="2"/>
          </w:tcPr>
          <w:p w:rsidR="004B4254" w:rsidRDefault="004B4254">
            <w:pPr>
              <w:pStyle w:val="ConsPlusNormal"/>
              <w:jc w:val="center"/>
            </w:pPr>
            <w:r>
              <w:t>чел.</w:t>
            </w:r>
          </w:p>
        </w:tc>
        <w:tc>
          <w:tcPr>
            <w:tcW w:w="2041" w:type="dxa"/>
            <w:gridSpan w:val="2"/>
          </w:tcPr>
          <w:p w:rsidR="004B4254" w:rsidRDefault="004B4254">
            <w:pPr>
              <w:pStyle w:val="ConsPlusNormal"/>
              <w:jc w:val="center"/>
            </w:pPr>
            <w:r>
              <w:t>-</w:t>
            </w:r>
          </w:p>
        </w:tc>
      </w:tr>
      <w:tr w:rsidR="004B4254">
        <w:tblPrEx>
          <w:tblBorders>
            <w:insideH w:val="single" w:sz="4" w:space="0" w:color="auto"/>
          </w:tblBorders>
        </w:tblPrEx>
        <w:tc>
          <w:tcPr>
            <w:tcW w:w="680" w:type="dxa"/>
          </w:tcPr>
          <w:p w:rsidR="004B4254" w:rsidRDefault="004B4254">
            <w:pPr>
              <w:pStyle w:val="ConsPlusNormal"/>
              <w:jc w:val="center"/>
            </w:pPr>
            <w:r>
              <w:t>2.</w:t>
            </w:r>
          </w:p>
        </w:tc>
        <w:tc>
          <w:tcPr>
            <w:tcW w:w="4705" w:type="dxa"/>
            <w:gridSpan w:val="5"/>
          </w:tcPr>
          <w:p w:rsidR="004B4254" w:rsidRDefault="004B4254">
            <w:pPr>
              <w:pStyle w:val="ConsPlusNormal"/>
              <w:jc w:val="both"/>
            </w:pPr>
            <w:r>
              <w:t>Количество мероприятий (форумы, конференции, выставки, семинары, круглые столы и так далее), проводимых специализированной организацией для участников Саровского инновационного территориального кластера в Российской Федерации и за рубежом</w:t>
            </w:r>
          </w:p>
        </w:tc>
        <w:tc>
          <w:tcPr>
            <w:tcW w:w="1645" w:type="dxa"/>
            <w:gridSpan w:val="2"/>
          </w:tcPr>
          <w:p w:rsidR="004B4254" w:rsidRDefault="004B4254">
            <w:pPr>
              <w:pStyle w:val="ConsPlusNormal"/>
              <w:jc w:val="center"/>
            </w:pPr>
            <w:r>
              <w:t>ед.</w:t>
            </w:r>
          </w:p>
        </w:tc>
        <w:tc>
          <w:tcPr>
            <w:tcW w:w="2041" w:type="dxa"/>
            <w:gridSpan w:val="2"/>
          </w:tcPr>
          <w:p w:rsidR="004B4254" w:rsidRDefault="004B4254">
            <w:pPr>
              <w:pStyle w:val="ConsPlusNormal"/>
              <w:jc w:val="center"/>
            </w:pPr>
            <w:r>
              <w:t>-</w:t>
            </w:r>
          </w:p>
        </w:tc>
      </w:tr>
      <w:tr w:rsidR="004B4254">
        <w:tblPrEx>
          <w:tblBorders>
            <w:insideH w:val="single" w:sz="4" w:space="0" w:color="auto"/>
          </w:tblBorders>
        </w:tblPrEx>
        <w:tc>
          <w:tcPr>
            <w:tcW w:w="680" w:type="dxa"/>
          </w:tcPr>
          <w:p w:rsidR="004B4254" w:rsidRDefault="004B4254">
            <w:pPr>
              <w:pStyle w:val="ConsPlusNormal"/>
              <w:jc w:val="center"/>
            </w:pPr>
            <w:r>
              <w:t>3.</w:t>
            </w:r>
          </w:p>
        </w:tc>
        <w:tc>
          <w:tcPr>
            <w:tcW w:w="4705" w:type="dxa"/>
            <w:gridSpan w:val="5"/>
          </w:tcPr>
          <w:p w:rsidR="004B4254" w:rsidRDefault="004B4254">
            <w:pPr>
              <w:pStyle w:val="ConsPlusNormal"/>
              <w:jc w:val="both"/>
            </w:pPr>
            <w:r>
              <w:t>Численность работников организаций - участников Саровского инновационного территориального кластера, принявших участие в выставочно-ярмарочных и коммуникативных мероприятиях, проводимых в Российской Федерации и за рубежом</w:t>
            </w:r>
          </w:p>
        </w:tc>
        <w:tc>
          <w:tcPr>
            <w:tcW w:w="1645" w:type="dxa"/>
            <w:gridSpan w:val="2"/>
          </w:tcPr>
          <w:p w:rsidR="004B4254" w:rsidRDefault="004B4254">
            <w:pPr>
              <w:pStyle w:val="ConsPlusNormal"/>
              <w:jc w:val="center"/>
            </w:pPr>
            <w:r>
              <w:t>чел.</w:t>
            </w:r>
          </w:p>
        </w:tc>
        <w:tc>
          <w:tcPr>
            <w:tcW w:w="2041" w:type="dxa"/>
            <w:gridSpan w:val="2"/>
          </w:tcPr>
          <w:p w:rsidR="004B4254" w:rsidRDefault="004B4254">
            <w:pPr>
              <w:pStyle w:val="ConsPlusNormal"/>
              <w:jc w:val="center"/>
            </w:pPr>
            <w:r>
              <w:t>-</w:t>
            </w:r>
          </w:p>
        </w:tc>
      </w:tr>
    </w:tbl>
    <w:p w:rsidR="004B4254" w:rsidRDefault="004B4254">
      <w:pPr>
        <w:pStyle w:val="ConsPlusNormal"/>
        <w:ind w:firstLine="540"/>
        <w:jc w:val="both"/>
      </w:pPr>
    </w:p>
    <w:p w:rsidR="004B4254" w:rsidRDefault="004B4254">
      <w:pPr>
        <w:pStyle w:val="ConsPlusTitle"/>
        <w:ind w:firstLine="540"/>
        <w:jc w:val="both"/>
        <w:outlineLvl w:val="3"/>
      </w:pPr>
      <w:r>
        <w:t>3.5.2. Текстовая часть Подпрограммы</w:t>
      </w:r>
    </w:p>
    <w:p w:rsidR="004B4254" w:rsidRDefault="004B4254">
      <w:pPr>
        <w:pStyle w:val="ConsPlusNormal"/>
        <w:ind w:firstLine="540"/>
        <w:jc w:val="both"/>
      </w:pPr>
    </w:p>
    <w:p w:rsidR="004B4254" w:rsidRDefault="004B4254">
      <w:pPr>
        <w:pStyle w:val="ConsPlusTitle"/>
        <w:ind w:firstLine="540"/>
        <w:jc w:val="both"/>
        <w:outlineLvl w:val="4"/>
      </w:pPr>
      <w:r>
        <w:t>3.5.2.1. Характеристика текущего состояния</w:t>
      </w:r>
    </w:p>
    <w:p w:rsidR="004B4254" w:rsidRDefault="004B4254">
      <w:pPr>
        <w:pStyle w:val="ConsPlusNormal"/>
        <w:ind w:firstLine="540"/>
        <w:jc w:val="both"/>
      </w:pPr>
    </w:p>
    <w:p w:rsidR="004B4254" w:rsidRDefault="004B4254">
      <w:pPr>
        <w:pStyle w:val="ConsPlusNormal"/>
        <w:ind w:firstLine="540"/>
        <w:jc w:val="both"/>
      </w:pPr>
      <w:r>
        <w:t>Подпрограммой предусмотрена реализация комплексного инвестиционного проекта "Развитие Саровского инновационного территориального кластера.</w:t>
      </w:r>
    </w:p>
    <w:p w:rsidR="004B4254" w:rsidRDefault="004B4254">
      <w:pPr>
        <w:pStyle w:val="ConsPlusNormal"/>
        <w:jc w:val="both"/>
      </w:pPr>
      <w:r>
        <w:t xml:space="preserve">(абзац введен </w:t>
      </w:r>
      <w:hyperlink r:id="rId365" w:history="1">
        <w:r>
          <w:rPr>
            <w:color w:val="0000FF"/>
          </w:rPr>
          <w:t>постановлением</w:t>
        </w:r>
      </w:hyperlink>
      <w:r>
        <w:t xml:space="preserve"> Правительства Нижегородской области от 02.10.2015 N 633)</w:t>
      </w:r>
    </w:p>
    <w:p w:rsidR="004B4254" w:rsidRDefault="004B4254">
      <w:pPr>
        <w:pStyle w:val="ConsPlusNormal"/>
        <w:spacing w:before="220"/>
        <w:ind w:firstLine="540"/>
        <w:jc w:val="both"/>
      </w:pPr>
      <w:r>
        <w:t>В последние три года в отношении субъектов Российской Федерации предусматривается поддержка регионов - инновационных лидеров, в том числе путем предоставления субсидий из средств федерального бюджета.</w:t>
      </w:r>
    </w:p>
    <w:p w:rsidR="004B4254" w:rsidRDefault="004B4254">
      <w:pPr>
        <w:pStyle w:val="ConsPlusNormal"/>
        <w:spacing w:before="220"/>
        <w:ind w:firstLine="540"/>
        <w:jc w:val="both"/>
      </w:pPr>
      <w:r>
        <w:t>Результатом реализации поручений Президента Российской Федерации и Правительства Российской Федерации в области стимулирования инноваций, а также решений, принятых на заседаниях Правительственной комиссии по высоким технологиям и инновациям, стало включение Саровского инновационного территориального кластера в перечень кластеров, характеризующихся сочетанием мирового уровня конкурентоспособности базирующихся на их территории предприятий, демонстрирующих высокую динамику роста объемов производства, высоким научно-техническим потенциалом исследовательских и образовательных организаций, сосредоточенных в рамках кластера.</w:t>
      </w:r>
    </w:p>
    <w:p w:rsidR="004B4254" w:rsidRDefault="004B4254">
      <w:pPr>
        <w:pStyle w:val="ConsPlusNormal"/>
        <w:spacing w:before="220"/>
        <w:ind w:firstLine="540"/>
        <w:jc w:val="both"/>
      </w:pPr>
      <w:r>
        <w:t>Основными направлениями развития Саровского инновационного территориального кластера является развитие сектора исследований и разработок, развитие производственной деятельности.</w:t>
      </w:r>
    </w:p>
    <w:p w:rsidR="004B4254" w:rsidRDefault="004B4254">
      <w:pPr>
        <w:pStyle w:val="ConsPlusNormal"/>
        <w:spacing w:before="220"/>
        <w:ind w:firstLine="540"/>
        <w:jc w:val="both"/>
      </w:pPr>
      <w:r>
        <w:t xml:space="preserve">В соответствии со </w:t>
      </w:r>
      <w:hyperlink r:id="rId366"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года N 2227-р, органы государственной власти и органы местного самоуправления оказывают содействие развитию инновационных территориальных кластеров по следующим направлениям:</w:t>
      </w:r>
    </w:p>
    <w:p w:rsidR="004B4254" w:rsidRDefault="004B4254">
      <w:pPr>
        <w:pStyle w:val="ConsPlusNormal"/>
        <w:spacing w:before="220"/>
        <w:ind w:firstLine="540"/>
        <w:jc w:val="both"/>
      </w:pPr>
      <w:r>
        <w:t>содействие институциональному развитию кластеров;</w:t>
      </w:r>
    </w:p>
    <w:p w:rsidR="004B4254" w:rsidRDefault="004B4254">
      <w:pPr>
        <w:pStyle w:val="ConsPlusNormal"/>
        <w:spacing w:before="220"/>
        <w:ind w:firstLine="540"/>
        <w:jc w:val="both"/>
      </w:pPr>
      <w:r>
        <w:t>развитие механизмов поддержки проектов, направленных на повышение конкурентоспособности предприятий и содействие эффективности их взаимодействия;</w:t>
      </w:r>
    </w:p>
    <w:p w:rsidR="004B4254" w:rsidRDefault="004B4254">
      <w:pPr>
        <w:pStyle w:val="ConsPlusNormal"/>
        <w:spacing w:before="220"/>
        <w:ind w:firstLine="540"/>
        <w:jc w:val="both"/>
      </w:pPr>
      <w:r>
        <w:t>обеспечение формирования благоприятных условий для развития кластеров.</w:t>
      </w:r>
    </w:p>
    <w:p w:rsidR="004B4254" w:rsidRDefault="004B4254">
      <w:pPr>
        <w:pStyle w:val="ConsPlusNormal"/>
        <w:spacing w:before="220"/>
        <w:ind w:firstLine="540"/>
        <w:jc w:val="both"/>
      </w:pPr>
      <w:r>
        <w:t>Содействие институциональному развитию кластеров предполагает поддержку и развитие специализированной организации инновационного территориального кластера, а также деятельности по стратегическому планированию развития кластера, установлению эффективного информационного взаимодействия между участниками кластера и стимулирование укрепления сотрудничества между ними.</w:t>
      </w:r>
    </w:p>
    <w:p w:rsidR="004B4254" w:rsidRDefault="004B4254">
      <w:pPr>
        <w:pStyle w:val="ConsPlusNormal"/>
        <w:spacing w:before="220"/>
        <w:ind w:firstLine="540"/>
        <w:jc w:val="both"/>
      </w:pPr>
      <w:r>
        <w:t>Развитие механизмов поддержки проектов, направленных на повышение конкурентоспособности предприятий и содействие эффективности их взаимодействия, включает:</w:t>
      </w:r>
    </w:p>
    <w:p w:rsidR="004B4254" w:rsidRDefault="004B4254">
      <w:pPr>
        <w:pStyle w:val="ConsPlusNormal"/>
        <w:spacing w:before="220"/>
        <w:ind w:firstLine="540"/>
        <w:jc w:val="both"/>
      </w:pPr>
      <w:r>
        <w:t>стимулирование инноваций и развитие механизмов коммерциализации технологий, поддержку сотрудничества между исследовательскими коллективами и предприятиями;</w:t>
      </w:r>
    </w:p>
    <w:p w:rsidR="004B4254" w:rsidRDefault="004B4254">
      <w:pPr>
        <w:pStyle w:val="ConsPlusNormal"/>
        <w:spacing w:before="220"/>
        <w:ind w:firstLine="540"/>
        <w:jc w:val="both"/>
      </w:pPr>
      <w:r>
        <w:t>повышение качества управления на предприятиях кластера, повышение конкурентоспособности и качества продукции у предприятий-поставщиков и развитие механизмов субконтрактации;</w:t>
      </w:r>
    </w:p>
    <w:p w:rsidR="004B4254" w:rsidRDefault="004B4254">
      <w:pPr>
        <w:pStyle w:val="ConsPlusNormal"/>
        <w:spacing w:before="220"/>
        <w:ind w:firstLine="540"/>
        <w:jc w:val="both"/>
      </w:pPr>
      <w:r>
        <w:t>содействие маркетингу продукции (товаров, услуг), выпускаемой предприятиями - участниками кластера, и привлечению прямых инвестиций.</w:t>
      </w:r>
    </w:p>
    <w:p w:rsidR="004B4254" w:rsidRDefault="004B4254">
      <w:pPr>
        <w:pStyle w:val="ConsPlusNormal"/>
        <w:spacing w:before="220"/>
        <w:ind w:firstLine="540"/>
        <w:jc w:val="both"/>
      </w:pPr>
      <w:r>
        <w:t>Обеспечение формирования благоприятных условий для развития кластера включает мероприятия по повышению эффективности системы профессионального образования, развитию сотрудничества между предприятиями и образовательными организациями, осуществлению целевых инвестиций в развитие объектов инновационной инфраструктуры, предоставлению налоговых льгот в соответствии с законодательством Российской Федерации, а также снижению административных барьеров.</w:t>
      </w:r>
    </w:p>
    <w:p w:rsidR="004B4254" w:rsidRDefault="004B4254">
      <w:pPr>
        <w:pStyle w:val="ConsPlusNormal"/>
        <w:spacing w:before="220"/>
        <w:ind w:firstLine="540"/>
        <w:jc w:val="both"/>
      </w:pPr>
      <w:r>
        <w:t>За последние годы значительно увеличено финансирование науки за счет средств государства, для Сарова это выражено в увеличении финансирования градообразующего предприятия. Значительные усилия предприняты в стимулировании исследовательской деятельности и инновационного развития.</w:t>
      </w:r>
    </w:p>
    <w:p w:rsidR="004B4254" w:rsidRDefault="004B4254">
      <w:pPr>
        <w:pStyle w:val="ConsPlusNormal"/>
        <w:spacing w:before="220"/>
        <w:ind w:firstLine="540"/>
        <w:jc w:val="both"/>
      </w:pPr>
      <w:r>
        <w:t>На сегодняшний день уже создана большая часть необходимой инфраструктуры для развития территориального кластера, сформирована профессиональная команда менеджеров, имеется положительный опыт реализации инновационных проектов национального масштаба:</w:t>
      </w:r>
    </w:p>
    <w:p w:rsidR="004B4254" w:rsidRDefault="004B4254">
      <w:pPr>
        <w:pStyle w:val="ConsPlusNormal"/>
        <w:spacing w:before="220"/>
        <w:ind w:firstLine="540"/>
        <w:jc w:val="both"/>
      </w:pPr>
      <w:r>
        <w:t>- создан Технопарк "Саров", основной задачей которого является коммерциализация технологий Ядерного центра, общая площадь Технопарка - 50 га, в нем расположено более 30 предприятий с объемом отгрузки более 1 млрд рублей; Технопарк "Саров" - первый и пока единственный в стране технопарк, основанный и развивающийся на компетенциях и научно-техническом потенциале военно-промышленного комплекса России с использованием механизма государственно-частного партнерства;</w:t>
      </w:r>
    </w:p>
    <w:p w:rsidR="004B4254" w:rsidRDefault="004B4254">
      <w:pPr>
        <w:pStyle w:val="ConsPlusNormal"/>
        <w:spacing w:before="220"/>
        <w:ind w:firstLine="540"/>
        <w:jc w:val="both"/>
      </w:pPr>
      <w:r>
        <w:t>- реализуется программа научно-производственного кластера "Государственная корпорация "Росатом" - ОАО "АФК "Система" с общим объемом финансирования 15 млрд рублей, выделенных из федерального бюджета; это пример успешного действующего механизма государственно-частного партнерства;</w:t>
      </w:r>
    </w:p>
    <w:p w:rsidR="004B4254" w:rsidRDefault="004B4254">
      <w:pPr>
        <w:pStyle w:val="ConsPlusNormal"/>
        <w:spacing w:before="220"/>
        <w:ind w:firstLine="540"/>
        <w:jc w:val="both"/>
      </w:pPr>
      <w:r>
        <w:t>- Саровский инновационный кластер вошел в список инновационных кластеров, получивших государственную поддержку из федерального и регионального бюджетов; общая численность работников всех организаций - участников Саровского инновационного кластера около 21 тыс. человек, с общим оборотом всех компаний более 44 млрд рублей (с учетом ФГУП РФЯЦ-ВНИИЭФ);</w:t>
      </w:r>
    </w:p>
    <w:p w:rsidR="004B4254" w:rsidRDefault="004B4254">
      <w:pPr>
        <w:pStyle w:val="ConsPlusNormal"/>
        <w:spacing w:before="220"/>
        <w:ind w:firstLine="540"/>
        <w:jc w:val="both"/>
      </w:pPr>
      <w:r>
        <w:t>- создана специализированная организация, осуществляющая методическое, организационное, экспертно-аналитическое и информационное сопровождение развития территориальных кластеров;</w:t>
      </w:r>
    </w:p>
    <w:p w:rsidR="004B4254" w:rsidRDefault="004B4254">
      <w:pPr>
        <w:pStyle w:val="ConsPlusNormal"/>
        <w:spacing w:before="220"/>
        <w:ind w:firstLine="540"/>
        <w:jc w:val="both"/>
      </w:pPr>
      <w:r>
        <w:t>- создан инжиниринговый центр, деятельность которого направлена на содействие внедрению новых производственных технологий в организациях-участниках за счет оказания комплекса инженерно-консультационных услуг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объектов, предпроектных и проектных услуг (подготовки технико-экономических обоснований, проектно-конструкторских разработок и других подобных услуг).</w:t>
      </w:r>
    </w:p>
    <w:p w:rsidR="004B4254" w:rsidRDefault="004B4254">
      <w:pPr>
        <w:pStyle w:val="ConsPlusNormal"/>
        <w:spacing w:before="220"/>
        <w:ind w:firstLine="540"/>
        <w:jc w:val="both"/>
      </w:pPr>
      <w:r>
        <w:t>Основные сферы деятельности всех предприятий, участников кластера: исследования, разработки и производство в области ИТ-технологий, суперкомпьютинга и моделирования, новых материалов, новой энергетики (в широком спектре направлений), научного и промышленного приборостроения, автоматических систем управления технологическими процессами.</w:t>
      </w:r>
    </w:p>
    <w:p w:rsidR="004B4254" w:rsidRDefault="004B4254">
      <w:pPr>
        <w:pStyle w:val="ConsPlusNormal"/>
        <w:spacing w:before="220"/>
        <w:ind w:firstLine="540"/>
        <w:jc w:val="both"/>
      </w:pPr>
      <w:r>
        <w:t>Основная цель Саровского инновационного кластера - становление глобального инновационного центра, значимого в масштабах мирового рынка. Организационное взаимодействие участников кластера координируется специализированной компанией - АНО "Центр развития Саровского инновационного кластера", которая оказывает методическое, организационное сопровождение его функционирования, организует консультационные, образовательные, выставочно-ярмарочные, коммуникационные и пр. мероприятия, помогает с выходом на рынок и т.д.</w:t>
      </w:r>
    </w:p>
    <w:p w:rsidR="004B4254" w:rsidRDefault="004B4254">
      <w:pPr>
        <w:pStyle w:val="ConsPlusNormal"/>
        <w:spacing w:before="220"/>
        <w:ind w:firstLine="540"/>
        <w:jc w:val="both"/>
      </w:pPr>
      <w:r>
        <w:t>В 2013 году создан инжиниринговый центр Саровского инновационного кластера, основными задачами которого являются выполнение функций центра коллективного пользования сложным оборудованием, формирование пула заказов крупных российских компаний и распределение их участникам кластера, выполнение отдельных видов высокотехнологичных работ в интересах участников кластера.</w:t>
      </w:r>
    </w:p>
    <w:p w:rsidR="004B4254" w:rsidRDefault="004B4254">
      <w:pPr>
        <w:pStyle w:val="ConsPlusNormal"/>
        <w:spacing w:before="220"/>
        <w:ind w:firstLine="540"/>
        <w:jc w:val="both"/>
      </w:pPr>
      <w:r>
        <w:t>Саровскими компаниями апробирована и доказана востребованность системы софинансирования государством инновационных проектов частных компаний. Около 10 компаний являются резидентами Фонда "Сколково", на территории Технопарка "Саров" создан проектный офис "Сколково"; получен опыт работы с системой институтов развития в сфере инноваций, включающей институты предпосевного и посевного финансирования, венчурные фонды с государственным участием (через ОАО "Российская венчурная компания"), Банк развития и внешнеэкономической деятельности (Внешэкономбанк), Государственную корпорацию "Роснанотех", поддерживающую проекты в сфере нанотехнологий, доказана эффективность Программы российско-британского партнерства "Атомные города", направленной на финансирование проектов в основном инновационной сферы. Реализация указанной программы позволила обеспечить доступ к материальным ресурсам, что на ранних стадиях коммерциализации чрезвычайно важно. Кроме того, был отработан механизм отбора проектов для финансирования, а также мониторинга проектов, позволяющий очень четко отслеживать реализацию проектов в режиме "реального" времени.</w:t>
      </w:r>
    </w:p>
    <w:p w:rsidR="004B4254" w:rsidRDefault="004B4254">
      <w:pPr>
        <w:pStyle w:val="ConsPlusNormal"/>
        <w:spacing w:before="220"/>
        <w:ind w:firstLine="540"/>
        <w:jc w:val="both"/>
      </w:pPr>
      <w:r>
        <w:t>Существует успешный опыт вывода продукции на зарубежные рынки. На сегодняшний день РФЯЦ-ВНИИЭФ и компании малого и среднего бизнеса г. Саров реализовали около двух тысяч проектов и контрактов по международным программам сотрудничества, таким как Инициатива по предотвращению распространения (IPP), Инициатива ядерных городов (NCI), Российско-британская программа "Партнерство атомных городов" (NCP), сотрудничество в рамках Международного научно-технического центра (МНТЦ) и др.</w:t>
      </w:r>
    </w:p>
    <w:p w:rsidR="004B4254" w:rsidRDefault="004B4254">
      <w:pPr>
        <w:pStyle w:val="ConsPlusNormal"/>
        <w:spacing w:before="220"/>
        <w:ind w:firstLine="540"/>
        <w:jc w:val="both"/>
      </w:pPr>
      <w:r>
        <w:t>РФЯЦ-ВНИИЭФ осуществляет международную кооперацию в основном в сфере научных исследований, технологий и разработок. При выполнении проектов были установлены связи с десятками исследовательских и промышленных зарубежных организаций. В настоящее время демонстрирует готовность всех участников направить свои согласованные усилия для развития Саровского инновационного кластера, который позволит принципиально повысить конкурентоспособность ведущих отраслей национальной экономики, таких как лазерные технологии, ядерная медицина, космические технологии, водородные технологии, суперкомпьютеры и экзафлопсные технологии, нефтегазовые технологии и др.</w:t>
      </w:r>
    </w:p>
    <w:p w:rsidR="004B4254" w:rsidRDefault="004B4254">
      <w:pPr>
        <w:pStyle w:val="ConsPlusNormal"/>
        <w:spacing w:before="220"/>
        <w:ind w:firstLine="540"/>
        <w:jc w:val="both"/>
      </w:pPr>
      <w:r>
        <w:t>Настоящая Подпрограмма призвана скоординировать усилия органов государственной власти, местного самоуправления и субъектов инновационной деятельности и выработать комплексный подход, позволяющий преодолеть рассогласование отдельных элементов, фрагментарность созданной инфраструктуры. Применение программного метода за счет скоординированных действий и реализации имеющегося потенциала позволит создать необходимые условия для развития территориального кластера с устойчивой конкурентоспособной экономикой, развитой инфраструктурой, безопасной средой проживания, обеспечивающей высокое качество жизни населения и его социальных потребностей.</w:t>
      </w:r>
    </w:p>
    <w:p w:rsidR="004B4254" w:rsidRDefault="004B4254">
      <w:pPr>
        <w:pStyle w:val="ConsPlusNormal"/>
        <w:spacing w:before="220"/>
        <w:ind w:firstLine="540"/>
        <w:jc w:val="both"/>
      </w:pPr>
      <w:r>
        <w:t xml:space="preserve">В </w:t>
      </w:r>
      <w:hyperlink r:id="rId367" w:history="1">
        <w:r>
          <w:rPr>
            <w:color w:val="0000FF"/>
          </w:rPr>
          <w:t>стратегии</w:t>
        </w:r>
      </w:hyperlink>
      <w:r>
        <w:t xml:space="preserve"> развития Нижегородской области г. Саров отнесен к инновационной зоне. Поэтому в соответствии с областной стратегией, а также стратегией развития г. Саров, а также традиционно сложившимся сектором высокотехнологичных предприятий, как крупных, так и малых и средних, целесообразно развивать производства с высокой добавленной стоимостью, связанные с внедрением новых технологий и т.д.</w:t>
      </w:r>
    </w:p>
    <w:p w:rsidR="004B4254" w:rsidRDefault="004B4254">
      <w:pPr>
        <w:pStyle w:val="ConsPlusNormal"/>
        <w:spacing w:before="220"/>
        <w:ind w:firstLine="540"/>
        <w:jc w:val="both"/>
      </w:pPr>
      <w:r>
        <w:t>На территории города Саров находится ФГУП "РФЯЦ-ВНИИЭФ" - крупнейший научно-исследовательский центр России, деятельность которого определяет экономическое развитие города в целом, так как более 60% отгрузки, около 57% от общего объема налоговых поступлений, взимаемых на территории городского округа, 38% занятого в экономике населения приходится на долю ФГУП "РФЯЦ-ВНИИЭФ".</w:t>
      </w:r>
    </w:p>
    <w:p w:rsidR="004B4254" w:rsidRDefault="004B4254">
      <w:pPr>
        <w:pStyle w:val="ConsPlusNormal"/>
        <w:spacing w:before="220"/>
        <w:ind w:firstLine="540"/>
        <w:jc w:val="both"/>
      </w:pPr>
      <w:r>
        <w:t>ФГУП "РФЯЦ-ВНИИЭФ" уже более 60 лет успешно решает задачи обеспечения стратегического ядерного сдерживания в интересах обеспечения национальной безопасности Российской Федерации.</w:t>
      </w:r>
    </w:p>
    <w:p w:rsidR="004B4254" w:rsidRDefault="004B4254">
      <w:pPr>
        <w:pStyle w:val="ConsPlusNormal"/>
        <w:spacing w:before="220"/>
        <w:ind w:firstLine="540"/>
        <w:jc w:val="both"/>
      </w:pPr>
      <w:r>
        <w:t>В настоящее время ФГУП "РФЯЦ-ВНИИЭФ" становится многофункциональным научно-исследовательским центром, в котором на базе накопленного опыта и уникальных компетенций развиваются научные исследования и разработки не только в оборонных, но и гражданских тематиках. Ежегодно доля инновационной продукции гражданского назначения в общем объеме отгрузки института увеличивается. Благодаря РФЯЦ-ВНИИЭФ город Саров является одним из национальных лидеров в области суперкомпьютеров, математического моделирования, лазерной физики, физики высоких плотностей энергии, научного приборостроения.</w:t>
      </w:r>
    </w:p>
    <w:p w:rsidR="004B4254" w:rsidRDefault="004B4254">
      <w:pPr>
        <w:pStyle w:val="ConsPlusNormal"/>
        <w:spacing w:before="220"/>
        <w:ind w:firstLine="540"/>
        <w:jc w:val="both"/>
      </w:pPr>
      <w:r>
        <w:t>Высшее образование имеют 37% от экономически активного населения, высшее и среднее профессиональное образование имеют более 60% от занятого в экономике населения.</w:t>
      </w:r>
    </w:p>
    <w:p w:rsidR="004B4254" w:rsidRDefault="004B4254">
      <w:pPr>
        <w:pStyle w:val="ConsPlusNormal"/>
        <w:spacing w:before="220"/>
        <w:ind w:firstLine="540"/>
        <w:jc w:val="both"/>
      </w:pPr>
      <w:r>
        <w:t>Город Саров и территория Технопарка Саров имеют развитую телекоммуникационную систему - количество пользователей проводного Интернета более 30 тыс. человек, к Интернету подключены более 600 юридических лиц.</w:t>
      </w:r>
    </w:p>
    <w:p w:rsidR="004B4254" w:rsidRDefault="004B4254">
      <w:pPr>
        <w:pStyle w:val="ConsPlusNormal"/>
        <w:spacing w:before="220"/>
        <w:ind w:firstLine="540"/>
        <w:jc w:val="both"/>
      </w:pPr>
      <w:r>
        <w:t>Город располагает развитой социально-культурной инфраструктурой и жилищно-коммунальной сферой.</w:t>
      </w:r>
    </w:p>
    <w:p w:rsidR="004B4254" w:rsidRDefault="004B4254">
      <w:pPr>
        <w:pStyle w:val="ConsPlusNormal"/>
        <w:ind w:firstLine="540"/>
        <w:jc w:val="both"/>
      </w:pPr>
    </w:p>
    <w:p w:rsidR="004B4254" w:rsidRDefault="004B4254">
      <w:pPr>
        <w:pStyle w:val="ConsPlusTitle"/>
        <w:ind w:firstLine="540"/>
        <w:jc w:val="both"/>
        <w:outlineLvl w:val="4"/>
      </w:pPr>
      <w:r>
        <w:t>3.5.2.2. Цели, задачи Подпрограммы</w:t>
      </w:r>
    </w:p>
    <w:p w:rsidR="004B4254" w:rsidRDefault="004B4254">
      <w:pPr>
        <w:pStyle w:val="ConsPlusNormal"/>
        <w:ind w:firstLine="540"/>
        <w:jc w:val="both"/>
      </w:pPr>
    </w:p>
    <w:p w:rsidR="004B4254" w:rsidRDefault="004B4254">
      <w:pPr>
        <w:pStyle w:val="ConsPlusNormal"/>
        <w:ind w:firstLine="540"/>
        <w:jc w:val="both"/>
      </w:pPr>
      <w:r>
        <w:t>Реализация Подпрограммы должна обеспечивать создание благоприятных условий для развития инновационного территориального кластера в субъекте Российской Федерации с целью решения задач экономического развития региона.</w:t>
      </w:r>
    </w:p>
    <w:p w:rsidR="004B4254" w:rsidRDefault="004B4254">
      <w:pPr>
        <w:pStyle w:val="ConsPlusNormal"/>
        <w:spacing w:before="220"/>
        <w:ind w:firstLine="540"/>
        <w:jc w:val="both"/>
      </w:pPr>
      <w:r>
        <w:t xml:space="preserve">Цели и задачи реализации Подпрограммы включают приоритеты государственной политики, указанные в </w:t>
      </w:r>
      <w:hyperlink r:id="rId368" w:history="1">
        <w:r>
          <w:rPr>
            <w:color w:val="0000FF"/>
          </w:rPr>
          <w:t>Стратегии</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года N 2227-р.</w:t>
      </w:r>
    </w:p>
    <w:p w:rsidR="004B4254" w:rsidRDefault="004B4254">
      <w:pPr>
        <w:pStyle w:val="ConsPlusNormal"/>
        <w:spacing w:before="220"/>
        <w:ind w:firstLine="540"/>
        <w:jc w:val="both"/>
      </w:pPr>
      <w:r>
        <w:t>Задачами Подпрограммы являются:</w:t>
      </w:r>
    </w:p>
    <w:p w:rsidR="004B4254" w:rsidRDefault="004B4254">
      <w:pPr>
        <w:pStyle w:val="ConsPlusNormal"/>
        <w:spacing w:before="220"/>
        <w:ind w:firstLine="540"/>
        <w:jc w:val="both"/>
      </w:pPr>
      <w:r>
        <w:t>- развитие кадрового потенциала в сфере науки, образования, технологий и инноваций;</w:t>
      </w:r>
    </w:p>
    <w:p w:rsidR="004B4254" w:rsidRDefault="004B4254">
      <w:pPr>
        <w:pStyle w:val="ConsPlusNormal"/>
        <w:spacing w:before="220"/>
        <w:ind w:firstLine="540"/>
        <w:jc w:val="both"/>
      </w:pPr>
      <w:r>
        <w:t>- повышение инновационной активности бизнеса и ускорение появления новых инновационных компаний;</w:t>
      </w:r>
    </w:p>
    <w:p w:rsidR="004B4254" w:rsidRDefault="004B4254">
      <w:pPr>
        <w:pStyle w:val="ConsPlusNormal"/>
        <w:spacing w:before="220"/>
        <w:ind w:firstLine="540"/>
        <w:jc w:val="both"/>
      </w:pPr>
      <w:r>
        <w:t>- формирование сбалансированного и устойчиво развивающегося сектора исследований и разработок;</w:t>
      </w:r>
    </w:p>
    <w:p w:rsidR="004B4254" w:rsidRDefault="004B4254">
      <w:pPr>
        <w:pStyle w:val="ConsPlusNormal"/>
        <w:spacing w:before="220"/>
        <w:ind w:firstLine="540"/>
        <w:jc w:val="both"/>
      </w:pPr>
      <w:r>
        <w:t>- обеспечение открытости территориальной инновационной системы и экономики, а также интеграции территориальных инновационных компаний в мировые процессы создания и использования нововведений;</w:t>
      </w:r>
    </w:p>
    <w:p w:rsidR="004B4254" w:rsidRDefault="004B4254">
      <w:pPr>
        <w:pStyle w:val="ConsPlusNormal"/>
        <w:spacing w:before="220"/>
        <w:ind w:firstLine="540"/>
        <w:jc w:val="both"/>
      </w:pPr>
      <w:r>
        <w:t>- создание эффективных материальных и моральных стимулов для притока наиболее квалифицированных специалистов, активных предпринимателей, творческой молодежи в сектора экономики, определяющие ее инновационное развитие, а также в обеспечивающие это развитие образование и науку;</w:t>
      </w:r>
    </w:p>
    <w:p w:rsidR="004B4254" w:rsidRDefault="004B4254">
      <w:pPr>
        <w:pStyle w:val="ConsPlusNormal"/>
        <w:spacing w:before="220"/>
        <w:ind w:firstLine="540"/>
        <w:jc w:val="both"/>
      </w:pPr>
      <w:r>
        <w:t>- повышение восприимчивости населения к инновациям - инновационным продуктам и технологиям;</w:t>
      </w:r>
    </w:p>
    <w:p w:rsidR="004B4254" w:rsidRDefault="004B4254">
      <w:pPr>
        <w:pStyle w:val="ConsPlusNormal"/>
        <w:spacing w:before="220"/>
        <w:ind w:firstLine="540"/>
        <w:jc w:val="both"/>
      </w:pPr>
      <w:r>
        <w:t>- увеличение численности инновационных предпринимателей;</w:t>
      </w:r>
    </w:p>
    <w:p w:rsidR="004B4254" w:rsidRDefault="004B4254">
      <w:pPr>
        <w:pStyle w:val="ConsPlusNormal"/>
        <w:spacing w:before="220"/>
        <w:ind w:firstLine="540"/>
        <w:jc w:val="both"/>
      </w:pPr>
      <w:r>
        <w:t>- пропаганда инновационного предпринимательства и научно-технической деятельности;</w:t>
      </w:r>
    </w:p>
    <w:p w:rsidR="004B4254" w:rsidRDefault="004B4254">
      <w:pPr>
        <w:pStyle w:val="ConsPlusNormal"/>
        <w:spacing w:before="220"/>
        <w:ind w:firstLine="540"/>
        <w:jc w:val="both"/>
      </w:pPr>
      <w:r>
        <w:t>- адаптация системы образования с целью формирования у населения с детства необходимых для инновационного общества и инновационной экономики знаний, компетенций, навыков и моделей поведения, а также формирование системы непрерывного образования;</w:t>
      </w:r>
    </w:p>
    <w:p w:rsidR="004B4254" w:rsidRDefault="004B4254">
      <w:pPr>
        <w:pStyle w:val="ConsPlusNormal"/>
        <w:spacing w:before="220"/>
        <w:ind w:firstLine="540"/>
        <w:jc w:val="both"/>
      </w:pPr>
      <w:r>
        <w:t>- становление глобального инновационного центра, значимого в масштабах мирового рынка. Основанием для движения территории на глобальные рынки является наличие широкого круга технологических компетенций в различных сферах научно-технической деятельности.</w:t>
      </w:r>
    </w:p>
    <w:p w:rsidR="004B4254" w:rsidRDefault="004B4254">
      <w:pPr>
        <w:pStyle w:val="ConsPlusNormal"/>
        <w:spacing w:before="220"/>
        <w:ind w:firstLine="540"/>
        <w:jc w:val="both"/>
      </w:pPr>
      <w:r>
        <w:t>Основными глобальными рынками, на которых может быть представлен кластер, являются рынок исследований, рынок инжиниринговых услуг, а также рынки готовой продукции (мелкосерийное производство и прототипирование) в сферах: лазерные технологии, суперкомпьютерные технологии, материаловедение, радиоактивное излучение, технологии использования электромагнитных полей, технологии водородного топлива, информационные технологии, космические технологии.</w:t>
      </w:r>
    </w:p>
    <w:p w:rsidR="004B4254" w:rsidRDefault="004B4254">
      <w:pPr>
        <w:pStyle w:val="ConsPlusNormal"/>
        <w:spacing w:before="220"/>
        <w:ind w:firstLine="540"/>
        <w:jc w:val="both"/>
      </w:pPr>
      <w:r>
        <w:t>Для достижения поставленных задач необходимо:</w:t>
      </w:r>
    </w:p>
    <w:p w:rsidR="004B4254" w:rsidRDefault="004B4254">
      <w:pPr>
        <w:pStyle w:val="ConsPlusNormal"/>
        <w:spacing w:before="220"/>
        <w:ind w:firstLine="540"/>
        <w:jc w:val="both"/>
      </w:pPr>
      <w:r>
        <w:t>- оформить рыночные продукты и рыночные позиции участников кластера;</w:t>
      </w:r>
    </w:p>
    <w:p w:rsidR="004B4254" w:rsidRDefault="004B4254">
      <w:pPr>
        <w:pStyle w:val="ConsPlusNormal"/>
        <w:spacing w:before="220"/>
        <w:ind w:firstLine="540"/>
        <w:jc w:val="both"/>
      </w:pPr>
      <w:r>
        <w:t>- создать систему открытых инноваций и стать главным центром инновационной сети;</w:t>
      </w:r>
    </w:p>
    <w:p w:rsidR="004B4254" w:rsidRDefault="004B4254">
      <w:pPr>
        <w:pStyle w:val="ConsPlusNormal"/>
        <w:spacing w:before="220"/>
        <w:ind w:firstLine="540"/>
        <w:jc w:val="both"/>
      </w:pPr>
      <w:r>
        <w:t>- создать условия для привлечения лучших специалистов на свою территорию;</w:t>
      </w:r>
    </w:p>
    <w:p w:rsidR="004B4254" w:rsidRDefault="004B4254">
      <w:pPr>
        <w:pStyle w:val="ConsPlusNormal"/>
        <w:spacing w:before="220"/>
        <w:ind w:firstLine="540"/>
        <w:jc w:val="both"/>
      </w:pPr>
      <w:r>
        <w:t>- обеспечить рост численности занятых в высокотехнологичных секторах экономики;</w:t>
      </w:r>
    </w:p>
    <w:p w:rsidR="004B4254" w:rsidRDefault="004B4254">
      <w:pPr>
        <w:pStyle w:val="ConsPlusNormal"/>
        <w:spacing w:before="220"/>
        <w:ind w:firstLine="540"/>
        <w:jc w:val="both"/>
      </w:pPr>
      <w:r>
        <w:t>- стимулировать рост бизнесов в сферах, способствующих закреплению базовых компетенций кластера в г. Саров.</w:t>
      </w:r>
    </w:p>
    <w:p w:rsidR="004B4254" w:rsidRDefault="004B4254">
      <w:pPr>
        <w:pStyle w:val="ConsPlusNormal"/>
        <w:spacing w:before="220"/>
        <w:ind w:firstLine="540"/>
        <w:jc w:val="both"/>
      </w:pPr>
      <w:r>
        <w:t>Также необходимо реализовать следующие направления, отражающие приоритетные и целевые ориентиры развития кластера:</w:t>
      </w:r>
    </w:p>
    <w:p w:rsidR="004B4254" w:rsidRDefault="004B4254">
      <w:pPr>
        <w:pStyle w:val="ConsPlusNormal"/>
        <w:spacing w:before="220"/>
        <w:ind w:firstLine="540"/>
        <w:jc w:val="both"/>
      </w:pPr>
      <w:r>
        <w:t>Развитие производства и производственной инфраструктуры:</w:t>
      </w:r>
    </w:p>
    <w:p w:rsidR="004B4254" w:rsidRDefault="004B4254">
      <w:pPr>
        <w:pStyle w:val="ConsPlusNormal"/>
        <w:spacing w:before="220"/>
        <w:ind w:firstLine="540"/>
        <w:jc w:val="both"/>
      </w:pPr>
      <w:r>
        <w:t>- реализация производственных проектов предприятий малого и среднего бизнеса г. Саров;</w:t>
      </w:r>
    </w:p>
    <w:p w:rsidR="004B4254" w:rsidRDefault="004B4254">
      <w:pPr>
        <w:pStyle w:val="ConsPlusNormal"/>
        <w:spacing w:before="220"/>
        <w:ind w:firstLine="540"/>
        <w:jc w:val="both"/>
      </w:pPr>
      <w:r>
        <w:t>- реализация соответствующих мероприятий через ФЦП, отраслевые и иные программы.</w:t>
      </w:r>
    </w:p>
    <w:p w:rsidR="004B4254" w:rsidRDefault="004B4254">
      <w:pPr>
        <w:pStyle w:val="ConsPlusNormal"/>
        <w:spacing w:before="220"/>
        <w:ind w:firstLine="540"/>
        <w:jc w:val="both"/>
      </w:pPr>
      <w:r>
        <w:t>Исследования и разработки:</w:t>
      </w:r>
    </w:p>
    <w:p w:rsidR="004B4254" w:rsidRDefault="004B4254">
      <w:pPr>
        <w:pStyle w:val="ConsPlusNormal"/>
        <w:spacing w:before="220"/>
        <w:ind w:firstLine="540"/>
        <w:jc w:val="both"/>
      </w:pPr>
      <w:r>
        <w:t>- реализация Программы инновационного развития и модернизации ФГУП "РФЯЦ-ВНИИЭФ", включающей следующие комплексные проекты: модернизация существующих технологий создания АЭС и производства ядерного топлива с учетом обеспечения ядерной и радиационной безопасности, технологии для энергетических рынков, моделирование сложных систем, технологии создания новых видов продукции/услуг за счет расширения сферы использования ядерных технологий, ядерная медицина;</w:t>
      </w:r>
    </w:p>
    <w:p w:rsidR="004B4254" w:rsidRDefault="004B4254">
      <w:pPr>
        <w:pStyle w:val="ConsPlusNormal"/>
        <w:spacing w:before="220"/>
        <w:ind w:firstLine="540"/>
        <w:jc w:val="both"/>
      </w:pPr>
      <w:r>
        <w:t>- реализация инновационных проектов малых и средних предприятий г. Саров по следующим направлениям: IT-проекты; новые материалы; научное и промышленное приборостроение и мехатроника.</w:t>
      </w:r>
    </w:p>
    <w:p w:rsidR="004B4254" w:rsidRDefault="004B4254">
      <w:pPr>
        <w:pStyle w:val="ConsPlusNormal"/>
        <w:spacing w:before="220"/>
        <w:ind w:firstLine="540"/>
        <w:jc w:val="both"/>
      </w:pPr>
      <w:r>
        <w:t>Развитие инновационной инфраструктуры:</w:t>
      </w:r>
    </w:p>
    <w:p w:rsidR="004B4254" w:rsidRDefault="004B4254">
      <w:pPr>
        <w:pStyle w:val="ConsPlusNormal"/>
        <w:spacing w:before="220"/>
        <w:ind w:firstLine="540"/>
        <w:jc w:val="both"/>
      </w:pPr>
      <w:r>
        <w:t>- создание бизнес-инкубаторов, иных институтов поддержки инновационного предпринимательства;</w:t>
      </w:r>
    </w:p>
    <w:p w:rsidR="004B4254" w:rsidRDefault="004B4254">
      <w:pPr>
        <w:pStyle w:val="ConsPlusNormal"/>
        <w:spacing w:before="220"/>
        <w:ind w:firstLine="540"/>
        <w:jc w:val="both"/>
      </w:pPr>
      <w:r>
        <w:t>- создание центров коллективного пользования, прототипирования, стандартизации и метрологии;</w:t>
      </w:r>
    </w:p>
    <w:p w:rsidR="004B4254" w:rsidRDefault="004B4254">
      <w:pPr>
        <w:pStyle w:val="ConsPlusNormal"/>
        <w:spacing w:before="220"/>
        <w:ind w:firstLine="540"/>
        <w:jc w:val="both"/>
      </w:pPr>
      <w:r>
        <w:t>- создание системы подготовки кадров, обеспечивающей необходимые компетенции для инновационной деятельности;</w:t>
      </w:r>
    </w:p>
    <w:p w:rsidR="004B4254" w:rsidRDefault="004B4254">
      <w:pPr>
        <w:pStyle w:val="ConsPlusNormal"/>
        <w:spacing w:before="220"/>
        <w:ind w:firstLine="540"/>
        <w:jc w:val="both"/>
      </w:pPr>
      <w:r>
        <w:t>- информационная поддержка в виде интернет-портала, информационно-телекоммуникационной инфраструктуры общего доступа (например, WI-FI-покрытие города) и пр.</w:t>
      </w:r>
    </w:p>
    <w:p w:rsidR="004B4254" w:rsidRDefault="004B4254">
      <w:pPr>
        <w:pStyle w:val="ConsPlusNormal"/>
        <w:spacing w:before="220"/>
        <w:ind w:firstLine="540"/>
        <w:jc w:val="both"/>
      </w:pPr>
      <w:r>
        <w:t>Подготовка и повышение квалификации кадров:</w:t>
      </w:r>
    </w:p>
    <w:p w:rsidR="004B4254" w:rsidRDefault="004B4254">
      <w:pPr>
        <w:pStyle w:val="ConsPlusNormal"/>
        <w:spacing w:before="220"/>
        <w:ind w:firstLine="540"/>
        <w:jc w:val="both"/>
      </w:pPr>
      <w:r>
        <w:t>интегрированная образовательная программа кластера, в том числе:</w:t>
      </w:r>
    </w:p>
    <w:p w:rsidR="004B4254" w:rsidRDefault="004B4254">
      <w:pPr>
        <w:pStyle w:val="ConsPlusNormal"/>
        <w:spacing w:before="220"/>
        <w:ind w:firstLine="540"/>
        <w:jc w:val="both"/>
      </w:pPr>
      <w:r>
        <w:t>- комплексный проект "Центр компетенций, обучения и сертификации по суперкомпьютерному имитационному моделированию";</w:t>
      </w:r>
    </w:p>
    <w:p w:rsidR="004B4254" w:rsidRDefault="004B4254">
      <w:pPr>
        <w:pStyle w:val="ConsPlusNormal"/>
        <w:spacing w:before="220"/>
        <w:ind w:firstLine="540"/>
        <w:jc w:val="both"/>
      </w:pPr>
      <w:r>
        <w:t>- выработка стратегии продвижения СарФТИ НИЯУ МИФИ (как подразделения НИЯУ МИФИ) в международных рейтингах;</w:t>
      </w:r>
    </w:p>
    <w:p w:rsidR="004B4254" w:rsidRDefault="004B4254">
      <w:pPr>
        <w:pStyle w:val="ConsPlusNormal"/>
        <w:spacing w:before="220"/>
        <w:ind w:firstLine="540"/>
        <w:jc w:val="both"/>
      </w:pPr>
      <w:r>
        <w:t>международные программы обмена опытом в сфере высшего образования: программы студенческого обмена, программы кооперации с ведущими вузами мира;</w:t>
      </w:r>
    </w:p>
    <w:p w:rsidR="004B4254" w:rsidRDefault="004B4254">
      <w:pPr>
        <w:pStyle w:val="ConsPlusNormal"/>
        <w:spacing w:before="220"/>
        <w:ind w:firstLine="540"/>
        <w:jc w:val="both"/>
      </w:pPr>
      <w:r>
        <w:t>организация всероссийской научно-образовательной и исследовательской сети (специализация: исследования в области лазерных технологий, материаловедения, имитационного регулирования, управления инновационными проектами в этих сферах);</w:t>
      </w:r>
    </w:p>
    <w:p w:rsidR="004B4254" w:rsidRDefault="004B4254">
      <w:pPr>
        <w:pStyle w:val="ConsPlusNormal"/>
        <w:spacing w:before="220"/>
        <w:ind w:firstLine="540"/>
        <w:jc w:val="both"/>
      </w:pPr>
      <w:r>
        <w:t>внедрение системы удаленного образования по базовым направлениям специализации кластера (включая образование);</w:t>
      </w:r>
    </w:p>
    <w:p w:rsidR="004B4254" w:rsidRDefault="004B4254">
      <w:pPr>
        <w:pStyle w:val="ConsPlusNormal"/>
        <w:spacing w:before="220"/>
        <w:ind w:firstLine="540"/>
        <w:jc w:val="both"/>
      </w:pPr>
      <w:r>
        <w:t>международная программа обмена опытом;</w:t>
      </w:r>
    </w:p>
    <w:p w:rsidR="004B4254" w:rsidRDefault="004B4254">
      <w:pPr>
        <w:pStyle w:val="ConsPlusNormal"/>
        <w:spacing w:before="220"/>
        <w:ind w:firstLine="540"/>
        <w:jc w:val="both"/>
      </w:pPr>
      <w:r>
        <w:t>программа всероссийских и международных стажировок для специалистов по базовым направлениям специализации.</w:t>
      </w:r>
    </w:p>
    <w:p w:rsidR="004B4254" w:rsidRDefault="004B4254">
      <w:pPr>
        <w:pStyle w:val="ConsPlusNormal"/>
        <w:spacing w:before="220"/>
        <w:ind w:firstLine="540"/>
        <w:jc w:val="both"/>
      </w:pPr>
      <w:r>
        <w:t>Развитие транспортной, энергетической, коммунальной, жилищной, образовательной и социальной инфраструктуры:</w:t>
      </w:r>
    </w:p>
    <w:p w:rsidR="004B4254" w:rsidRDefault="004B4254">
      <w:pPr>
        <w:pStyle w:val="ConsPlusNormal"/>
        <w:spacing w:before="220"/>
        <w:ind w:firstLine="540"/>
        <w:jc w:val="both"/>
      </w:pPr>
      <w:r>
        <w:t>- строительство автодорог, мостов;</w:t>
      </w:r>
    </w:p>
    <w:p w:rsidR="004B4254" w:rsidRDefault="004B4254">
      <w:pPr>
        <w:pStyle w:val="ConsPlusNormal"/>
        <w:spacing w:before="220"/>
        <w:ind w:firstLine="540"/>
        <w:jc w:val="both"/>
      </w:pPr>
      <w:r>
        <w:t>- строительство новых и реконструкция имеющихся источников энергии;</w:t>
      </w:r>
    </w:p>
    <w:p w:rsidR="004B4254" w:rsidRDefault="004B4254">
      <w:pPr>
        <w:pStyle w:val="ConsPlusNormal"/>
        <w:spacing w:before="220"/>
        <w:ind w:firstLine="540"/>
        <w:jc w:val="both"/>
      </w:pPr>
      <w:r>
        <w:t>- строительство жилых многоэтажных домов и коттеджное строительство;</w:t>
      </w:r>
    </w:p>
    <w:p w:rsidR="004B4254" w:rsidRDefault="004B4254">
      <w:pPr>
        <w:pStyle w:val="ConsPlusNormal"/>
        <w:spacing w:before="220"/>
        <w:ind w:firstLine="540"/>
        <w:jc w:val="both"/>
      </w:pPr>
      <w:r>
        <w:t>- строительство объектов культуры, физической культуры и спорта.</w:t>
      </w:r>
    </w:p>
    <w:p w:rsidR="004B4254" w:rsidRDefault="004B4254">
      <w:pPr>
        <w:pStyle w:val="ConsPlusNormal"/>
        <w:spacing w:before="220"/>
        <w:ind w:firstLine="540"/>
        <w:jc w:val="both"/>
      </w:pPr>
      <w:r>
        <w:t>Продвижение продукции кластера на внутренний и внешний рынки:</w:t>
      </w:r>
    </w:p>
    <w:p w:rsidR="004B4254" w:rsidRDefault="004B4254">
      <w:pPr>
        <w:pStyle w:val="ConsPlusNormal"/>
        <w:spacing w:before="220"/>
        <w:ind w:firstLine="540"/>
        <w:jc w:val="both"/>
      </w:pPr>
      <w:r>
        <w:t>- подготовка и принятие программ взаимовыгодного сотрудничества с системообразующими предприятиями отдельных отраслей экономики страны;</w:t>
      </w:r>
    </w:p>
    <w:p w:rsidR="004B4254" w:rsidRDefault="004B4254">
      <w:pPr>
        <w:pStyle w:val="ConsPlusNormal"/>
        <w:spacing w:before="220"/>
        <w:ind w:firstLine="540"/>
        <w:jc w:val="both"/>
      </w:pPr>
      <w:r>
        <w:t>- ориентация участников кластера на потребности ведущих наукоемких предприятий страны и мира;</w:t>
      </w:r>
    </w:p>
    <w:p w:rsidR="004B4254" w:rsidRDefault="004B4254">
      <w:pPr>
        <w:pStyle w:val="ConsPlusNormal"/>
        <w:spacing w:before="220"/>
        <w:ind w:firstLine="540"/>
        <w:jc w:val="both"/>
      </w:pPr>
      <w:r>
        <w:t>- создание инновационной инфраструктуры в виде центра трансфера технологий и т.п. для содействия вывода инновационной продукции участников кластера на рынок.</w:t>
      </w:r>
    </w:p>
    <w:p w:rsidR="004B4254" w:rsidRDefault="004B4254">
      <w:pPr>
        <w:pStyle w:val="ConsPlusNormal"/>
        <w:spacing w:before="220"/>
        <w:ind w:firstLine="540"/>
        <w:jc w:val="both"/>
      </w:pPr>
      <w:r>
        <w:t>Организационное развитие:</w:t>
      </w:r>
    </w:p>
    <w:p w:rsidR="004B4254" w:rsidRDefault="004B4254">
      <w:pPr>
        <w:pStyle w:val="ConsPlusNormal"/>
        <w:spacing w:before="220"/>
        <w:ind w:firstLine="540"/>
        <w:jc w:val="both"/>
      </w:pPr>
      <w:r>
        <w:t>- в рамках организационного развития планируется создание:</w:t>
      </w:r>
    </w:p>
    <w:p w:rsidR="004B4254" w:rsidRDefault="004B4254">
      <w:pPr>
        <w:pStyle w:val="ConsPlusNormal"/>
        <w:spacing w:before="220"/>
        <w:ind w:firstLine="540"/>
        <w:jc w:val="both"/>
      </w:pPr>
      <w:r>
        <w:t>совета кластера (существует);</w:t>
      </w:r>
    </w:p>
    <w:p w:rsidR="004B4254" w:rsidRDefault="004B4254">
      <w:pPr>
        <w:pStyle w:val="ConsPlusNormal"/>
        <w:spacing w:before="220"/>
        <w:ind w:firstLine="540"/>
        <w:jc w:val="both"/>
      </w:pPr>
      <w:r>
        <w:t>управляющей компании кластера (существует);</w:t>
      </w:r>
    </w:p>
    <w:p w:rsidR="004B4254" w:rsidRDefault="004B4254">
      <w:pPr>
        <w:pStyle w:val="ConsPlusNormal"/>
        <w:spacing w:before="220"/>
        <w:ind w:firstLine="540"/>
        <w:jc w:val="both"/>
      </w:pPr>
      <w:r>
        <w:t>экспертного совета;</w:t>
      </w:r>
    </w:p>
    <w:p w:rsidR="004B4254" w:rsidRDefault="004B4254">
      <w:pPr>
        <w:pStyle w:val="ConsPlusNormal"/>
        <w:spacing w:before="220"/>
        <w:ind w:firstLine="540"/>
        <w:jc w:val="both"/>
      </w:pPr>
      <w:r>
        <w:t>- приоритетными направлениями кооперации участников кластера в сфере исследований и разработок являются:</w:t>
      </w:r>
    </w:p>
    <w:p w:rsidR="004B4254" w:rsidRDefault="004B4254">
      <w:pPr>
        <w:pStyle w:val="ConsPlusNormal"/>
        <w:spacing w:before="220"/>
        <w:ind w:firstLine="540"/>
        <w:jc w:val="both"/>
      </w:pPr>
      <w:r>
        <w:t>информационные системы (программное обеспечение);</w:t>
      </w:r>
    </w:p>
    <w:p w:rsidR="004B4254" w:rsidRDefault="004B4254">
      <w:pPr>
        <w:pStyle w:val="ConsPlusNormal"/>
        <w:spacing w:before="220"/>
        <w:ind w:firstLine="540"/>
        <w:jc w:val="both"/>
      </w:pPr>
      <w:r>
        <w:t>технологии проектирования, конструирования, моделирования и инжиниринга;</w:t>
      </w:r>
    </w:p>
    <w:p w:rsidR="004B4254" w:rsidRDefault="004B4254">
      <w:pPr>
        <w:pStyle w:val="ConsPlusNormal"/>
        <w:spacing w:before="220"/>
        <w:ind w:firstLine="540"/>
        <w:jc w:val="both"/>
      </w:pPr>
      <w:r>
        <w:t>ядерные технологии;</w:t>
      </w:r>
    </w:p>
    <w:p w:rsidR="004B4254" w:rsidRDefault="004B4254">
      <w:pPr>
        <w:pStyle w:val="ConsPlusNormal"/>
        <w:spacing w:before="220"/>
        <w:ind w:firstLine="540"/>
        <w:jc w:val="both"/>
      </w:pPr>
      <w:r>
        <w:t>лазерные технологии;</w:t>
      </w:r>
    </w:p>
    <w:p w:rsidR="004B4254" w:rsidRDefault="004B4254">
      <w:pPr>
        <w:pStyle w:val="ConsPlusNormal"/>
        <w:spacing w:before="220"/>
        <w:ind w:firstLine="540"/>
        <w:jc w:val="both"/>
      </w:pPr>
      <w:r>
        <w:t>автоматизированные системы управления;</w:t>
      </w:r>
    </w:p>
    <w:p w:rsidR="004B4254" w:rsidRDefault="004B4254">
      <w:pPr>
        <w:pStyle w:val="ConsPlusNormal"/>
        <w:spacing w:before="220"/>
        <w:ind w:firstLine="540"/>
        <w:jc w:val="both"/>
      </w:pPr>
      <w:r>
        <w:t>физика высоких плотностей энергии и направленных потоков излучений;</w:t>
      </w:r>
    </w:p>
    <w:p w:rsidR="004B4254" w:rsidRDefault="004B4254">
      <w:pPr>
        <w:pStyle w:val="ConsPlusNormal"/>
        <w:spacing w:before="220"/>
        <w:ind w:firstLine="540"/>
        <w:jc w:val="both"/>
      </w:pPr>
      <w:r>
        <w:t>технологии машиностроения, приборостроения;</w:t>
      </w:r>
    </w:p>
    <w:p w:rsidR="004B4254" w:rsidRDefault="004B4254">
      <w:pPr>
        <w:pStyle w:val="ConsPlusNormal"/>
        <w:spacing w:before="220"/>
        <w:ind w:firstLine="540"/>
        <w:jc w:val="both"/>
      </w:pPr>
      <w:r>
        <w:t>новые материалы.</w:t>
      </w:r>
    </w:p>
    <w:p w:rsidR="004B4254" w:rsidRDefault="004B4254">
      <w:pPr>
        <w:pStyle w:val="ConsPlusNormal"/>
        <w:spacing w:before="220"/>
        <w:ind w:firstLine="540"/>
        <w:jc w:val="both"/>
      </w:pPr>
      <w:r>
        <w:t>Основными направлениями поддержки осуществления работ и проектов в сфере исследований и разработок рассматриваются совместное участие в разработках, использование научной и производственной базы, использование центров коллективного пользования, использование существующих технологий.</w:t>
      </w:r>
    </w:p>
    <w:p w:rsidR="004B4254" w:rsidRDefault="004B4254">
      <w:pPr>
        <w:pStyle w:val="ConsPlusNormal"/>
        <w:spacing w:before="220"/>
        <w:ind w:firstLine="540"/>
        <w:jc w:val="both"/>
      </w:pPr>
      <w:r>
        <w:t>Учитывая градообразующую роль РФЯЦ-ВНИИЭФ, залогом успешного развития Саровского кластера является научно-техническое лидерство РФЯЦ-ВНИИЭФ в таких вопросах, как суперкомпьютинговые технологии, новая энергетика и пр. Это лидерство является основой сотрудничества РФЯЦ-ВНИИЭФ со многими крупнейшими зарубежными и российскими организациями, включая национальные лаборатории США, Комиссариат по ядерной энергии Франции. Это сотрудничество включает такие направления, как:</w:t>
      </w:r>
    </w:p>
    <w:p w:rsidR="004B4254" w:rsidRDefault="004B4254">
      <w:pPr>
        <w:pStyle w:val="ConsPlusNormal"/>
        <w:spacing w:before="220"/>
        <w:ind w:firstLine="540"/>
        <w:jc w:val="both"/>
      </w:pPr>
      <w:r>
        <w:t>- нераспространение ядерных оружейных технологий;</w:t>
      </w:r>
    </w:p>
    <w:p w:rsidR="004B4254" w:rsidRDefault="004B4254">
      <w:pPr>
        <w:pStyle w:val="ConsPlusNormal"/>
        <w:spacing w:before="220"/>
        <w:ind w:firstLine="540"/>
        <w:jc w:val="both"/>
      </w:pPr>
      <w:r>
        <w:t>- физика высоких плотностей энергии;</w:t>
      </w:r>
    </w:p>
    <w:p w:rsidR="004B4254" w:rsidRDefault="004B4254">
      <w:pPr>
        <w:pStyle w:val="ConsPlusNormal"/>
        <w:spacing w:before="220"/>
        <w:ind w:firstLine="540"/>
        <w:jc w:val="both"/>
      </w:pPr>
      <w:r>
        <w:t>- технологии мощных лазеров;</w:t>
      </w:r>
    </w:p>
    <w:p w:rsidR="004B4254" w:rsidRDefault="004B4254">
      <w:pPr>
        <w:pStyle w:val="ConsPlusNormal"/>
        <w:spacing w:before="220"/>
        <w:ind w:firstLine="540"/>
        <w:jc w:val="both"/>
      </w:pPr>
      <w:r>
        <w:t>- математическое моделирование;</w:t>
      </w:r>
    </w:p>
    <w:p w:rsidR="004B4254" w:rsidRDefault="004B4254">
      <w:pPr>
        <w:pStyle w:val="ConsPlusNormal"/>
        <w:spacing w:before="220"/>
        <w:ind w:firstLine="540"/>
        <w:jc w:val="both"/>
      </w:pPr>
      <w:r>
        <w:t>- новые материалы;</w:t>
      </w:r>
    </w:p>
    <w:p w:rsidR="004B4254" w:rsidRDefault="004B4254">
      <w:pPr>
        <w:pStyle w:val="ConsPlusNormal"/>
        <w:spacing w:before="220"/>
        <w:ind w:firstLine="540"/>
        <w:jc w:val="both"/>
      </w:pPr>
      <w:r>
        <w:t>- альтернативная энергетика и экология;</w:t>
      </w:r>
    </w:p>
    <w:p w:rsidR="004B4254" w:rsidRDefault="004B4254">
      <w:pPr>
        <w:pStyle w:val="ConsPlusNormal"/>
        <w:spacing w:before="220"/>
        <w:ind w:firstLine="540"/>
        <w:jc w:val="both"/>
      </w:pPr>
      <w:r>
        <w:t>- биотехнологии;</w:t>
      </w:r>
    </w:p>
    <w:p w:rsidR="004B4254" w:rsidRDefault="004B4254">
      <w:pPr>
        <w:pStyle w:val="ConsPlusNormal"/>
        <w:spacing w:before="220"/>
        <w:ind w:firstLine="540"/>
        <w:jc w:val="both"/>
      </w:pPr>
      <w:r>
        <w:t>- водородные технологии.</w:t>
      </w:r>
    </w:p>
    <w:p w:rsidR="004B4254" w:rsidRDefault="004B4254">
      <w:pPr>
        <w:pStyle w:val="ConsPlusNormal"/>
        <w:spacing w:before="220"/>
        <w:ind w:firstLine="540"/>
        <w:jc w:val="both"/>
      </w:pPr>
      <w:r>
        <w:t>С целью диверсификации экономики Саровского кластера и развития входящих в него предприятий научно-технические достижения и разработки РФЯЦ-ВНИИЭФ будут использоваться как для привлечения потенциальных заказчиков и выполнения дополнительных объемов работ, так и для трансфера и коммерциализации технологий.</w:t>
      </w:r>
    </w:p>
    <w:p w:rsidR="004B4254" w:rsidRDefault="004B4254">
      <w:pPr>
        <w:pStyle w:val="ConsPlusNormal"/>
        <w:spacing w:before="220"/>
        <w:ind w:firstLine="540"/>
        <w:jc w:val="both"/>
      </w:pPr>
      <w:r>
        <w:t>Реализация мероприятий Подпрограммы будет способствовать:</w:t>
      </w:r>
    </w:p>
    <w:p w:rsidR="004B4254" w:rsidRDefault="004B4254">
      <w:pPr>
        <w:pStyle w:val="ConsPlusNormal"/>
        <w:spacing w:before="220"/>
        <w:ind w:firstLine="540"/>
        <w:jc w:val="both"/>
      </w:pPr>
      <w:r>
        <w:t>- объединению участников кластера в научно-производственные цепочки в одной или нескольких отраслях (ключевых видах экономической деятельности);</w:t>
      </w:r>
    </w:p>
    <w:p w:rsidR="004B4254" w:rsidRDefault="004B4254">
      <w:pPr>
        <w:pStyle w:val="ConsPlusNormal"/>
        <w:spacing w:before="220"/>
        <w:ind w:firstLine="540"/>
        <w:jc w:val="both"/>
      </w:pPr>
      <w:r>
        <w:t>- созданию механизма координации деятельности и кооперации участников кластера;</w:t>
      </w:r>
    </w:p>
    <w:p w:rsidR="004B4254" w:rsidRDefault="004B4254">
      <w:pPr>
        <w:pStyle w:val="ConsPlusNormal"/>
        <w:spacing w:before="220"/>
        <w:ind w:firstLine="540"/>
        <w:jc w:val="both"/>
      </w:pPr>
      <w:r>
        <w:t>- развитию синергетического эффекта, выраженного в повышении экономической эффективности и результативности деятельности каждого предприятия или организации за счет высокой степени их концентрации и кооперации.</w:t>
      </w:r>
    </w:p>
    <w:p w:rsidR="004B4254" w:rsidRDefault="004B4254">
      <w:pPr>
        <w:pStyle w:val="ConsPlusNormal"/>
        <w:ind w:firstLine="540"/>
        <w:jc w:val="both"/>
      </w:pPr>
    </w:p>
    <w:p w:rsidR="004B4254" w:rsidRDefault="004B4254">
      <w:pPr>
        <w:pStyle w:val="ConsPlusTitle"/>
        <w:ind w:firstLine="540"/>
        <w:jc w:val="both"/>
        <w:outlineLvl w:val="4"/>
      </w:pPr>
      <w:r>
        <w:t>3.5.2.3. Сроки и этапы реализации Подпрограммы</w:t>
      </w:r>
    </w:p>
    <w:p w:rsidR="004B4254" w:rsidRDefault="004B4254">
      <w:pPr>
        <w:pStyle w:val="ConsPlusNormal"/>
        <w:ind w:firstLine="540"/>
        <w:jc w:val="both"/>
      </w:pPr>
    </w:p>
    <w:p w:rsidR="004B4254" w:rsidRDefault="004B4254">
      <w:pPr>
        <w:pStyle w:val="ConsPlusNormal"/>
        <w:ind w:firstLine="540"/>
        <w:jc w:val="both"/>
      </w:pPr>
      <w:r>
        <w:t>Подпрограмма реализуется в один этап.</w:t>
      </w:r>
    </w:p>
    <w:p w:rsidR="004B4254" w:rsidRDefault="004B4254">
      <w:pPr>
        <w:pStyle w:val="ConsPlusNormal"/>
        <w:spacing w:before="220"/>
        <w:ind w:firstLine="540"/>
        <w:jc w:val="both"/>
      </w:pPr>
      <w:r>
        <w:t>Сроки реализации Подпрограммы - 2015 - 2020 годы.</w:t>
      </w:r>
    </w:p>
    <w:p w:rsidR="004B4254" w:rsidRDefault="004B4254">
      <w:pPr>
        <w:pStyle w:val="ConsPlusNormal"/>
        <w:ind w:firstLine="540"/>
        <w:jc w:val="both"/>
      </w:pPr>
    </w:p>
    <w:p w:rsidR="004B4254" w:rsidRDefault="004B4254">
      <w:pPr>
        <w:pStyle w:val="ConsPlusTitle"/>
        <w:ind w:firstLine="540"/>
        <w:jc w:val="both"/>
        <w:outlineLvl w:val="4"/>
      </w:pPr>
      <w:r>
        <w:t>3.5.2.4. Перечень основных мероприятий подпрограммы</w:t>
      </w:r>
    </w:p>
    <w:p w:rsidR="004B4254" w:rsidRDefault="004B4254">
      <w:pPr>
        <w:pStyle w:val="ConsPlusNormal"/>
        <w:ind w:firstLine="540"/>
        <w:jc w:val="both"/>
      </w:pPr>
    </w:p>
    <w:p w:rsidR="004B4254" w:rsidRDefault="004B4254">
      <w:pPr>
        <w:pStyle w:val="ConsPlusNormal"/>
        <w:ind w:firstLine="540"/>
        <w:jc w:val="both"/>
      </w:pPr>
      <w:r>
        <w:t xml:space="preserve">Информация об основных мероприятиях Подпрограммы отражена в </w:t>
      </w:r>
      <w:hyperlink w:anchor="P1609" w:history="1">
        <w:r>
          <w:rPr>
            <w:color w:val="0000FF"/>
          </w:rPr>
          <w:t>таблице 1</w:t>
        </w:r>
      </w:hyperlink>
      <w:r>
        <w:t xml:space="preserve"> подраздела 2.4 раздела 2 текстовой части Программы.</w:t>
      </w:r>
    </w:p>
    <w:p w:rsidR="004B4254" w:rsidRDefault="004B4254">
      <w:pPr>
        <w:pStyle w:val="ConsPlusNormal"/>
        <w:ind w:firstLine="540"/>
        <w:jc w:val="both"/>
      </w:pPr>
    </w:p>
    <w:p w:rsidR="004B4254" w:rsidRDefault="004B4254">
      <w:pPr>
        <w:pStyle w:val="ConsPlusTitle"/>
        <w:ind w:firstLine="540"/>
        <w:jc w:val="both"/>
        <w:outlineLvl w:val="4"/>
      </w:pPr>
      <w:r>
        <w:t>3.5.2.5. Показатели (индикаторы) достижения целей и решения задач</w:t>
      </w:r>
    </w:p>
    <w:p w:rsidR="004B4254" w:rsidRDefault="004B4254">
      <w:pPr>
        <w:pStyle w:val="ConsPlusNormal"/>
        <w:ind w:firstLine="540"/>
        <w:jc w:val="both"/>
      </w:pPr>
    </w:p>
    <w:p w:rsidR="004B4254" w:rsidRDefault="004B4254">
      <w:pPr>
        <w:pStyle w:val="ConsPlusNormal"/>
        <w:ind w:firstLine="540"/>
        <w:jc w:val="both"/>
      </w:pPr>
      <w:r>
        <w:t>При оценке достижения поставленной цели и решения задач планируется использовать индикаторы, характеризующие общее развитие Саровского кластера, и индикаторы, позволяющие оценить непосредственно реализацию мероприятий, осуществляемых в рамках Подпрограммы.</w:t>
      </w:r>
    </w:p>
    <w:p w:rsidR="004B4254" w:rsidRDefault="004B4254">
      <w:pPr>
        <w:pStyle w:val="ConsPlusNormal"/>
        <w:spacing w:before="220"/>
        <w:ind w:firstLine="540"/>
        <w:jc w:val="both"/>
      </w:pPr>
      <w:r>
        <w:t xml:space="preserve">Состав показателей Подпрограммы учитывает приоритеты государственной политики, указанные в </w:t>
      </w:r>
      <w:hyperlink r:id="rId369" w:history="1">
        <w:r>
          <w:rPr>
            <w:color w:val="0000FF"/>
          </w:rPr>
          <w:t>Стратегии</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года N 2227-р.</w:t>
      </w:r>
    </w:p>
    <w:p w:rsidR="004B4254" w:rsidRDefault="004B4254">
      <w:pPr>
        <w:pStyle w:val="ConsPlusNormal"/>
        <w:spacing w:before="220"/>
        <w:ind w:firstLine="540"/>
        <w:jc w:val="both"/>
      </w:pPr>
      <w:r>
        <w:t xml:space="preserve">Более детальное описание индикаторов и непосредственных результатов приведено в </w:t>
      </w:r>
      <w:hyperlink w:anchor="P2162" w:history="1">
        <w:r>
          <w:rPr>
            <w:color w:val="0000FF"/>
          </w:rPr>
          <w:t>таблице 2</w:t>
        </w:r>
      </w:hyperlink>
      <w:r>
        <w:t xml:space="preserve"> подраздела 2.5 текстовой части Программы.</w:t>
      </w:r>
    </w:p>
    <w:p w:rsidR="004B4254" w:rsidRDefault="004B4254">
      <w:pPr>
        <w:pStyle w:val="ConsPlusNormal"/>
        <w:ind w:firstLine="540"/>
        <w:jc w:val="both"/>
      </w:pPr>
    </w:p>
    <w:p w:rsidR="004B4254" w:rsidRDefault="004B4254">
      <w:pPr>
        <w:pStyle w:val="ConsPlusTitle"/>
        <w:ind w:firstLine="540"/>
        <w:jc w:val="both"/>
        <w:outlineLvl w:val="4"/>
      </w:pPr>
      <w:r>
        <w:t>3.5.2.6. Меры правового регулирования</w:t>
      </w:r>
    </w:p>
    <w:p w:rsidR="004B4254" w:rsidRDefault="004B4254">
      <w:pPr>
        <w:pStyle w:val="ConsPlusNormal"/>
        <w:ind w:firstLine="540"/>
        <w:jc w:val="both"/>
      </w:pPr>
    </w:p>
    <w:p w:rsidR="004B4254" w:rsidRDefault="004B4254">
      <w:pPr>
        <w:pStyle w:val="ConsPlusNormal"/>
        <w:ind w:firstLine="540"/>
        <w:jc w:val="both"/>
      </w:pPr>
      <w:r>
        <w:t>Принятие новых нормативных правовых актов для реализации Подпрограммы не планируется.</w:t>
      </w:r>
    </w:p>
    <w:p w:rsidR="004B4254" w:rsidRDefault="004B4254">
      <w:pPr>
        <w:pStyle w:val="ConsPlusNormal"/>
        <w:ind w:firstLine="540"/>
        <w:jc w:val="both"/>
      </w:pPr>
    </w:p>
    <w:p w:rsidR="004B4254" w:rsidRDefault="004B4254">
      <w:pPr>
        <w:pStyle w:val="ConsPlusTitle"/>
        <w:ind w:firstLine="540"/>
        <w:jc w:val="both"/>
        <w:outlineLvl w:val="4"/>
      </w:pPr>
      <w:r>
        <w:t>3.5.2.7. Предоставление субсидий из областного бюджета бюджетам муниципальных районов и городских округов Нижегородской области</w:t>
      </w:r>
    </w:p>
    <w:p w:rsidR="004B4254" w:rsidRDefault="004B4254">
      <w:pPr>
        <w:pStyle w:val="ConsPlusNormal"/>
        <w:ind w:firstLine="540"/>
        <w:jc w:val="both"/>
      </w:pPr>
    </w:p>
    <w:p w:rsidR="004B4254" w:rsidRDefault="004B4254">
      <w:pPr>
        <w:pStyle w:val="ConsPlusNormal"/>
        <w:ind w:firstLine="540"/>
        <w:jc w:val="both"/>
      </w:pPr>
      <w:r>
        <w:t>В Подпрограмме предоставление субсидий из областного бюджета бюджетам муниципальных районов и городских округов Нижегородской области не предусмотрено.</w:t>
      </w:r>
    </w:p>
    <w:p w:rsidR="004B4254" w:rsidRDefault="004B4254">
      <w:pPr>
        <w:pStyle w:val="ConsPlusNormal"/>
        <w:ind w:firstLine="540"/>
        <w:jc w:val="both"/>
      </w:pPr>
    </w:p>
    <w:p w:rsidR="004B4254" w:rsidRDefault="004B4254">
      <w:pPr>
        <w:pStyle w:val="ConsPlusTitle"/>
        <w:ind w:firstLine="540"/>
        <w:jc w:val="both"/>
        <w:outlineLvl w:val="4"/>
      </w:pPr>
      <w:r>
        <w:t>3.5.2.8. Обоснование объема финансовых ресурсов</w:t>
      </w:r>
    </w:p>
    <w:p w:rsidR="004B4254" w:rsidRDefault="004B4254">
      <w:pPr>
        <w:pStyle w:val="ConsPlusNormal"/>
        <w:ind w:firstLine="540"/>
        <w:jc w:val="both"/>
      </w:pPr>
    </w:p>
    <w:p w:rsidR="004B4254" w:rsidRDefault="004B4254">
      <w:pPr>
        <w:pStyle w:val="ConsPlusNormal"/>
        <w:ind w:firstLine="540"/>
        <w:jc w:val="both"/>
      </w:pPr>
      <w:r>
        <w:t>Предполагаемые объемы финансирования Подпрограммы за счет всех источников финансирования за весь период реализации Подпрограммы - 2132806,9 тыс. руб., в том числе:</w:t>
      </w:r>
    </w:p>
    <w:p w:rsidR="004B4254" w:rsidRDefault="004B4254">
      <w:pPr>
        <w:pStyle w:val="ConsPlusNormal"/>
        <w:jc w:val="both"/>
      </w:pPr>
      <w:r>
        <w:t xml:space="preserve">(в ред. </w:t>
      </w:r>
      <w:hyperlink r:id="rId370" w:history="1">
        <w:r>
          <w:rPr>
            <w:color w:val="0000FF"/>
          </w:rPr>
          <w:t>постановления</w:t>
        </w:r>
      </w:hyperlink>
      <w:r>
        <w:t xml:space="preserve"> Правительства Нижегородской области от 04.08.2016 N 512)</w:t>
      </w:r>
    </w:p>
    <w:p w:rsidR="004B4254" w:rsidRDefault="004B4254">
      <w:pPr>
        <w:pStyle w:val="ConsPlusNormal"/>
        <w:spacing w:before="220"/>
        <w:ind w:firstLine="540"/>
        <w:jc w:val="both"/>
      </w:pPr>
      <w:r>
        <w:t>- средства областного бюджета в сумме 713584,9 тыс. рублей (объемы финансирования мероприятий Подпрограммы уточняются ежегодно при формировании областного бюджета на соответствующий финансовый год и на плановый период);</w:t>
      </w:r>
    </w:p>
    <w:p w:rsidR="004B4254" w:rsidRDefault="004B4254">
      <w:pPr>
        <w:pStyle w:val="ConsPlusNormal"/>
        <w:jc w:val="both"/>
      </w:pPr>
      <w:r>
        <w:t xml:space="preserve">(в ред. </w:t>
      </w:r>
      <w:hyperlink r:id="rId371" w:history="1">
        <w:r>
          <w:rPr>
            <w:color w:val="0000FF"/>
          </w:rPr>
          <w:t>постановления</w:t>
        </w:r>
      </w:hyperlink>
      <w:r>
        <w:t xml:space="preserve"> Правительства Нижегородской области от 04.08.2016 N 512)</w:t>
      </w:r>
    </w:p>
    <w:p w:rsidR="004B4254" w:rsidRDefault="004B4254">
      <w:pPr>
        <w:pStyle w:val="ConsPlusNormal"/>
        <w:spacing w:before="220"/>
        <w:ind w:firstLine="540"/>
        <w:jc w:val="both"/>
      </w:pPr>
      <w:r>
        <w:t>- средства федерального бюджета - 34685,4 тыс. рублей;</w:t>
      </w:r>
    </w:p>
    <w:p w:rsidR="004B4254" w:rsidRDefault="004B4254">
      <w:pPr>
        <w:pStyle w:val="ConsPlusNormal"/>
        <w:jc w:val="both"/>
      </w:pPr>
      <w:r>
        <w:t xml:space="preserve">(в ред. </w:t>
      </w:r>
      <w:hyperlink r:id="rId372" w:history="1">
        <w:r>
          <w:rPr>
            <w:color w:val="0000FF"/>
          </w:rPr>
          <w:t>постановления</w:t>
        </w:r>
      </w:hyperlink>
      <w:r>
        <w:t xml:space="preserve"> Правительства Нижегородской области от 19.11.2015 N 749)</w:t>
      </w:r>
    </w:p>
    <w:p w:rsidR="004B4254" w:rsidRDefault="004B4254">
      <w:pPr>
        <w:pStyle w:val="ConsPlusNormal"/>
        <w:spacing w:before="220"/>
        <w:ind w:firstLine="540"/>
        <w:jc w:val="both"/>
      </w:pPr>
      <w:r>
        <w:t>- средства местного бюджета - 0,0 тыс. рублей;</w:t>
      </w:r>
    </w:p>
    <w:p w:rsidR="004B4254" w:rsidRDefault="004B4254">
      <w:pPr>
        <w:pStyle w:val="ConsPlusNormal"/>
        <w:spacing w:before="220"/>
        <w:ind w:firstLine="540"/>
        <w:jc w:val="both"/>
      </w:pPr>
      <w:r>
        <w:t>- средства внебюджетных источников - 0,0 тыс. рублей.</w:t>
      </w:r>
    </w:p>
    <w:p w:rsidR="004B4254" w:rsidRDefault="004B4254">
      <w:pPr>
        <w:pStyle w:val="ConsPlusNormal"/>
        <w:spacing w:before="220"/>
        <w:ind w:firstLine="540"/>
        <w:jc w:val="both"/>
      </w:pPr>
      <w:r>
        <w:t xml:space="preserve">Подробнее объем финансовых ресурсов, необходимых для реализации Подпрограммы, отражен в </w:t>
      </w:r>
      <w:hyperlink w:anchor="P5138" w:history="1">
        <w:r>
          <w:rPr>
            <w:color w:val="0000FF"/>
          </w:rPr>
          <w:t>таблицах 3</w:t>
        </w:r>
      </w:hyperlink>
      <w:r>
        <w:t xml:space="preserve"> и </w:t>
      </w:r>
      <w:hyperlink w:anchor="P5332" w:history="1">
        <w:r>
          <w:rPr>
            <w:color w:val="0000FF"/>
          </w:rPr>
          <w:t>4</w:t>
        </w:r>
      </w:hyperlink>
      <w:r>
        <w:t xml:space="preserve"> подраздела 2.8 текстовой части Программы.</w:t>
      </w:r>
    </w:p>
    <w:p w:rsidR="004B4254" w:rsidRDefault="004B4254">
      <w:pPr>
        <w:pStyle w:val="ConsPlusNormal"/>
        <w:ind w:firstLine="540"/>
        <w:jc w:val="both"/>
      </w:pPr>
    </w:p>
    <w:p w:rsidR="004B4254" w:rsidRDefault="004B4254">
      <w:pPr>
        <w:pStyle w:val="ConsPlusTitle"/>
        <w:ind w:firstLine="540"/>
        <w:jc w:val="both"/>
        <w:outlineLvl w:val="4"/>
      </w:pPr>
      <w:r>
        <w:t>3.5.2.9. Информация об участии в реализации Подпрограммы государственных унитарных предприятий, акционерных обществ с участием Нижегородской области, общественных, научных и иных организаций, а также внебюджетных фондов</w:t>
      </w:r>
    </w:p>
    <w:p w:rsidR="004B4254" w:rsidRDefault="004B4254">
      <w:pPr>
        <w:pStyle w:val="ConsPlusNormal"/>
        <w:ind w:firstLine="540"/>
        <w:jc w:val="both"/>
      </w:pPr>
    </w:p>
    <w:p w:rsidR="004B4254" w:rsidRDefault="004B4254">
      <w:pPr>
        <w:pStyle w:val="ConsPlusNormal"/>
        <w:ind w:firstLine="540"/>
        <w:jc w:val="both"/>
      </w:pPr>
      <w:r>
        <w:t>Участие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Подпрограммы не предполагается.</w:t>
      </w:r>
    </w:p>
    <w:p w:rsidR="004B4254" w:rsidRDefault="004B4254">
      <w:pPr>
        <w:pStyle w:val="ConsPlusNormal"/>
        <w:ind w:firstLine="540"/>
        <w:jc w:val="both"/>
      </w:pPr>
    </w:p>
    <w:p w:rsidR="004B4254" w:rsidRDefault="004B4254">
      <w:pPr>
        <w:pStyle w:val="ConsPlusTitle"/>
        <w:ind w:firstLine="540"/>
        <w:jc w:val="both"/>
        <w:outlineLvl w:val="4"/>
      </w:pPr>
      <w:r>
        <w:t>3.5.2.10. Анализ рисков реализации Подпрограммы</w:t>
      </w:r>
    </w:p>
    <w:p w:rsidR="004B4254" w:rsidRDefault="004B4254">
      <w:pPr>
        <w:pStyle w:val="ConsPlusNormal"/>
        <w:ind w:firstLine="540"/>
        <w:jc w:val="both"/>
      </w:pPr>
    </w:p>
    <w:p w:rsidR="004B4254" w:rsidRDefault="004B4254">
      <w:pPr>
        <w:pStyle w:val="ConsPlusTitle"/>
        <w:ind w:firstLine="540"/>
        <w:jc w:val="both"/>
        <w:outlineLvl w:val="5"/>
      </w:pPr>
      <w:r>
        <w:t>Основные проблемы и "узкие места" для развития кластера. Основные подходы к решению проблем и "расшивке узких мест":</w:t>
      </w:r>
    </w:p>
    <w:p w:rsidR="004B4254" w:rsidRDefault="004B4254">
      <w:pPr>
        <w:pStyle w:val="ConsPlusNormal"/>
        <w:spacing w:before="220"/>
        <w:ind w:firstLine="540"/>
        <w:jc w:val="both"/>
      </w:pPr>
      <w:r>
        <w:t>- моноспециализированная экономика города, зависимость рынка труда, части инфраструктуры от градообразующего предприятия;</w:t>
      </w:r>
    </w:p>
    <w:p w:rsidR="004B4254" w:rsidRDefault="004B4254">
      <w:pPr>
        <w:pStyle w:val="ConsPlusNormal"/>
        <w:spacing w:before="220"/>
        <w:ind w:firstLine="540"/>
        <w:jc w:val="both"/>
      </w:pPr>
      <w:r>
        <w:t>- для "прорывного" развития в основной тематике градообразующего предприятия и инновационном направлении не хватает специалистов с современной подготовкой. Местная система образования на сегодняшний день не может обеспечить необходимое количество высококлассных специалистов в разных областях, выпускники ведущих вузов едут неохотно: недостаточная социальная привлекательность территории, ограничения в передвижении, узкий рынок труда;</w:t>
      </w:r>
    </w:p>
    <w:p w:rsidR="004B4254" w:rsidRDefault="004B4254">
      <w:pPr>
        <w:pStyle w:val="ConsPlusNormal"/>
        <w:spacing w:before="220"/>
        <w:ind w:firstLine="540"/>
        <w:jc w:val="both"/>
      </w:pPr>
      <w:r>
        <w:t>- увеличивающийся разрыв в доходах работников градообразующего предприятия (РФЯЦ-ВНИИЭФ) и работников, занятых в муниципальном хозяйстве и малом бизнесе;</w:t>
      </w:r>
    </w:p>
    <w:p w:rsidR="004B4254" w:rsidRDefault="004B4254">
      <w:pPr>
        <w:pStyle w:val="ConsPlusNormal"/>
        <w:spacing w:before="220"/>
        <w:ind w:firstLine="540"/>
        <w:jc w:val="both"/>
      </w:pPr>
      <w:r>
        <w:t>- ограниченность финансовых ресурсов территории для развития инновационных направлений как на стадии НИОКР, так и на стадии организации производства;</w:t>
      </w:r>
    </w:p>
    <w:p w:rsidR="004B4254" w:rsidRDefault="004B4254">
      <w:pPr>
        <w:pStyle w:val="ConsPlusNormal"/>
        <w:spacing w:before="220"/>
        <w:ind w:firstLine="540"/>
        <w:jc w:val="both"/>
      </w:pPr>
      <w:r>
        <w:t>- возможности инновационного развития г. Саров и расширения рынка труда для высококлассных специалистов осложнены ограничениями инвестирования на территории г. Саров;</w:t>
      </w:r>
    </w:p>
    <w:p w:rsidR="004B4254" w:rsidRDefault="004B4254">
      <w:pPr>
        <w:pStyle w:val="ConsPlusNormal"/>
        <w:spacing w:before="220"/>
        <w:ind w:firstLine="540"/>
        <w:jc w:val="both"/>
      </w:pPr>
      <w:r>
        <w:t>- удаленность от основных агломераций, а также отсутствие развитой транспортной инфраструктуры.</w:t>
      </w:r>
    </w:p>
    <w:p w:rsidR="004B4254" w:rsidRDefault="004B4254">
      <w:pPr>
        <w:pStyle w:val="ConsPlusNormal"/>
        <w:ind w:firstLine="540"/>
        <w:jc w:val="both"/>
      </w:pPr>
    </w:p>
    <w:p w:rsidR="004B4254" w:rsidRDefault="004B4254">
      <w:pPr>
        <w:pStyle w:val="ConsPlusTitle"/>
        <w:ind w:firstLine="540"/>
        <w:jc w:val="both"/>
        <w:outlineLvl w:val="5"/>
      </w:pPr>
      <w:r>
        <w:t>Возможности для ускоренного развития кластера. Оценка готовности кластера к использованию имеющихся возможностей:</w:t>
      </w:r>
    </w:p>
    <w:p w:rsidR="004B4254" w:rsidRDefault="004B4254">
      <w:pPr>
        <w:pStyle w:val="ConsPlusNormal"/>
        <w:spacing w:before="220"/>
        <w:ind w:firstLine="540"/>
        <w:jc w:val="both"/>
      </w:pPr>
      <w:r>
        <w:t>- геополитические процессы, оказывающие значительное влияние на атомную отрасль в целом и на РФЯЦ-ВНИИЭФ в частности;</w:t>
      </w:r>
    </w:p>
    <w:p w:rsidR="004B4254" w:rsidRDefault="004B4254">
      <w:pPr>
        <w:pStyle w:val="ConsPlusNormal"/>
        <w:spacing w:before="220"/>
        <w:ind w:firstLine="540"/>
        <w:jc w:val="both"/>
      </w:pPr>
      <w:r>
        <w:t>- новые принципы организации оборонной науки и промышленности в мире: широкая кооперация оборонной промышленности с гражданскими производствами, усиливающаяся интернационализация научной деятельности, необходимость развития поддерживающих и смежных отраслей;</w:t>
      </w:r>
    </w:p>
    <w:p w:rsidR="004B4254" w:rsidRDefault="004B4254">
      <w:pPr>
        <w:pStyle w:val="ConsPlusNormal"/>
        <w:spacing w:before="220"/>
        <w:ind w:firstLine="540"/>
        <w:jc w:val="both"/>
      </w:pPr>
      <w:r>
        <w:t>- динамичное развитие атомной энергетики в России и в ряде других государств;</w:t>
      </w:r>
    </w:p>
    <w:p w:rsidR="004B4254" w:rsidRDefault="004B4254">
      <w:pPr>
        <w:pStyle w:val="ConsPlusNormal"/>
        <w:spacing w:before="220"/>
        <w:ind w:firstLine="540"/>
        <w:jc w:val="both"/>
      </w:pPr>
      <w:r>
        <w:t>- возрастающая роль науки как основного фактора стратегического конкурентного преимущества страны.</w:t>
      </w:r>
    </w:p>
    <w:p w:rsidR="004B4254" w:rsidRDefault="004B4254">
      <w:pPr>
        <w:pStyle w:val="ConsPlusNormal"/>
        <w:spacing w:before="220"/>
        <w:ind w:firstLine="540"/>
        <w:jc w:val="both"/>
      </w:pPr>
      <w:r>
        <w:t>Благоприятные внешние факторы и имеющийся инновационный потенциал участников, накопленный успешный опыт в реализации крупных национальных проектов позволит Саровскому инновационному кластеру при соответствующей федеральной поддержке стать точкой роста национальной инновационной системы России.</w:t>
      </w:r>
    </w:p>
    <w:p w:rsidR="004B4254" w:rsidRDefault="004B4254">
      <w:pPr>
        <w:pStyle w:val="ConsPlusNormal"/>
        <w:ind w:firstLine="540"/>
        <w:jc w:val="both"/>
      </w:pPr>
    </w:p>
    <w:p w:rsidR="004B4254" w:rsidRDefault="004B4254">
      <w:pPr>
        <w:pStyle w:val="ConsPlusTitle"/>
        <w:ind w:firstLine="540"/>
        <w:jc w:val="both"/>
        <w:outlineLvl w:val="5"/>
      </w:pPr>
      <w:r>
        <w:t>Факторы, которые могут оказать негативное влияние на развитие кластера. Основные механизмы компенсирования угроз и рисков:</w:t>
      </w:r>
    </w:p>
    <w:p w:rsidR="004B4254" w:rsidRDefault="004B4254">
      <w:pPr>
        <w:pStyle w:val="ConsPlusNormal"/>
        <w:spacing w:before="220"/>
        <w:ind w:firstLine="540"/>
        <w:jc w:val="both"/>
      </w:pPr>
      <w:r>
        <w:t>- геополитические процессы, оказывающие значительное влияние на атомную отрасль в целом, и на РФЯЦ-ВНИИЭФ в частности, которые имеют разнонаправленные тенденции;</w:t>
      </w:r>
    </w:p>
    <w:p w:rsidR="004B4254" w:rsidRDefault="004B4254">
      <w:pPr>
        <w:pStyle w:val="ConsPlusNormal"/>
        <w:spacing w:before="220"/>
        <w:ind w:firstLine="540"/>
        <w:jc w:val="both"/>
      </w:pPr>
      <w:r>
        <w:t>- активизация кластерной политики в наиболее развитых и динамично развивающихся странах мира;</w:t>
      </w:r>
    </w:p>
    <w:p w:rsidR="004B4254" w:rsidRDefault="004B4254">
      <w:pPr>
        <w:pStyle w:val="ConsPlusNormal"/>
        <w:spacing w:before="220"/>
        <w:ind w:firstLine="540"/>
        <w:jc w:val="both"/>
      </w:pPr>
      <w:r>
        <w:t>- конкуренция на рынке инновационных площадок в России, в том числе со стороны других кластеров, особых экономических зон технико-внедренческого типа и т.д.</w:t>
      </w:r>
    </w:p>
    <w:p w:rsidR="004B4254" w:rsidRDefault="004B4254">
      <w:pPr>
        <w:pStyle w:val="ConsPlusNormal"/>
        <w:ind w:firstLine="540"/>
        <w:jc w:val="both"/>
      </w:pPr>
    </w:p>
    <w:p w:rsidR="004B4254" w:rsidRDefault="004B4254">
      <w:pPr>
        <w:pStyle w:val="ConsPlusTitle"/>
        <w:ind w:firstLine="540"/>
        <w:jc w:val="both"/>
        <w:outlineLvl w:val="2"/>
      </w:pPr>
      <w:bookmarkStart w:id="25" w:name="P10762"/>
      <w:bookmarkEnd w:id="25"/>
      <w:r>
        <w:t>3.6. Подпрограмма 6 "Развитие Нижегородского индустриального инновационного кластера в области автомобилестроения и нефтехимии"</w:t>
      </w:r>
    </w:p>
    <w:p w:rsidR="004B4254" w:rsidRDefault="004B4254">
      <w:pPr>
        <w:pStyle w:val="ConsPlusNormal"/>
        <w:ind w:firstLine="540"/>
        <w:jc w:val="both"/>
      </w:pPr>
      <w:r>
        <w:t xml:space="preserve">(введен </w:t>
      </w:r>
      <w:hyperlink r:id="rId373" w:history="1">
        <w:r>
          <w:rPr>
            <w:color w:val="0000FF"/>
          </w:rPr>
          <w:t>постановлением</w:t>
        </w:r>
      </w:hyperlink>
      <w:r>
        <w:t xml:space="preserve"> Правительства Нижегородской области от 07.08.2015 N 511)</w:t>
      </w:r>
    </w:p>
    <w:p w:rsidR="004B4254" w:rsidRDefault="004B4254">
      <w:pPr>
        <w:pStyle w:val="ConsPlusNormal"/>
        <w:ind w:firstLine="540"/>
        <w:jc w:val="both"/>
      </w:pPr>
    </w:p>
    <w:p w:rsidR="004B4254" w:rsidRDefault="004B4254">
      <w:pPr>
        <w:pStyle w:val="ConsPlusTitle"/>
        <w:ind w:firstLine="540"/>
        <w:jc w:val="both"/>
        <w:outlineLvl w:val="3"/>
      </w:pPr>
      <w:r>
        <w:t>3.6.1. Паспорт Подпрограммы</w:t>
      </w:r>
    </w:p>
    <w:p w:rsidR="004B4254" w:rsidRDefault="004B4254">
      <w:pPr>
        <w:pStyle w:val="ConsPlusNormal"/>
        <w:ind w:firstLine="540"/>
        <w:jc w:val="both"/>
      </w:pPr>
    </w:p>
    <w:p w:rsidR="004B4254" w:rsidRDefault="004B4254">
      <w:pPr>
        <w:pStyle w:val="ConsPlusNormal"/>
        <w:jc w:val="center"/>
      </w:pPr>
      <w:r>
        <w:t>ПАСПОРТ</w:t>
      </w:r>
    </w:p>
    <w:p w:rsidR="004B4254" w:rsidRDefault="004B4254">
      <w:pPr>
        <w:pStyle w:val="ConsPlusNormal"/>
        <w:jc w:val="center"/>
      </w:pPr>
      <w:r>
        <w:t>подпрограммы 6 "Развитие Нижегородского индустриального</w:t>
      </w:r>
    </w:p>
    <w:p w:rsidR="004B4254" w:rsidRDefault="004B4254">
      <w:pPr>
        <w:pStyle w:val="ConsPlusNormal"/>
        <w:jc w:val="center"/>
      </w:pPr>
      <w:r>
        <w:t>инновационного кластера в области автомобилестроения</w:t>
      </w:r>
    </w:p>
    <w:p w:rsidR="004B4254" w:rsidRDefault="004B4254">
      <w:pPr>
        <w:pStyle w:val="ConsPlusNormal"/>
        <w:jc w:val="center"/>
      </w:pPr>
      <w:r>
        <w:t>и нефтехимии"</w:t>
      </w:r>
    </w:p>
    <w:p w:rsidR="004B4254" w:rsidRDefault="004B42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7"/>
        <w:gridCol w:w="1247"/>
        <w:gridCol w:w="907"/>
        <w:gridCol w:w="1020"/>
        <w:gridCol w:w="1077"/>
        <w:gridCol w:w="1077"/>
        <w:gridCol w:w="681"/>
        <w:gridCol w:w="396"/>
        <w:gridCol w:w="1588"/>
      </w:tblGrid>
      <w:tr w:rsidR="004B4254">
        <w:tc>
          <w:tcPr>
            <w:tcW w:w="2324" w:type="dxa"/>
            <w:gridSpan w:val="3"/>
            <w:tcBorders>
              <w:bottom w:val="nil"/>
            </w:tcBorders>
          </w:tcPr>
          <w:p w:rsidR="004B4254" w:rsidRDefault="004B4254">
            <w:pPr>
              <w:pStyle w:val="ConsPlusNormal"/>
              <w:jc w:val="both"/>
            </w:pPr>
            <w:r>
              <w:t>Государственный заказчик-координатор Подпрограммы</w:t>
            </w:r>
          </w:p>
        </w:tc>
        <w:tc>
          <w:tcPr>
            <w:tcW w:w="6746" w:type="dxa"/>
            <w:gridSpan w:val="7"/>
            <w:tcBorders>
              <w:bottom w:val="nil"/>
            </w:tcBorders>
          </w:tcPr>
          <w:p w:rsidR="004B4254" w:rsidRDefault="004B4254">
            <w:pPr>
              <w:pStyle w:val="ConsPlusNormal"/>
              <w:jc w:val="both"/>
            </w:pPr>
            <w:r>
              <w:t>министерство промышленности, торговли и предпринимательства Нижегородской области</w:t>
            </w:r>
          </w:p>
        </w:tc>
      </w:tr>
      <w:tr w:rsidR="004B4254">
        <w:tc>
          <w:tcPr>
            <w:tcW w:w="9070" w:type="dxa"/>
            <w:gridSpan w:val="10"/>
            <w:tcBorders>
              <w:top w:val="nil"/>
            </w:tcBorders>
          </w:tcPr>
          <w:p w:rsidR="004B4254" w:rsidRDefault="004B4254">
            <w:pPr>
              <w:pStyle w:val="ConsPlusNormal"/>
              <w:jc w:val="both"/>
            </w:pPr>
            <w:r>
              <w:t xml:space="preserve">(в ред. </w:t>
            </w:r>
            <w:hyperlink r:id="rId374" w:history="1">
              <w:r>
                <w:rPr>
                  <w:color w:val="0000FF"/>
                </w:rPr>
                <w:t>постановления</w:t>
              </w:r>
            </w:hyperlink>
            <w:r>
              <w:t xml:space="preserve"> Правительства Нижегородской области от 25.01.2016 N 23)</w:t>
            </w:r>
          </w:p>
        </w:tc>
      </w:tr>
      <w:tr w:rsidR="004B4254">
        <w:tblPrEx>
          <w:tblBorders>
            <w:insideH w:val="single" w:sz="4" w:space="0" w:color="auto"/>
          </w:tblBorders>
        </w:tblPrEx>
        <w:tc>
          <w:tcPr>
            <w:tcW w:w="2324" w:type="dxa"/>
            <w:gridSpan w:val="3"/>
          </w:tcPr>
          <w:p w:rsidR="004B4254" w:rsidRDefault="004B4254">
            <w:pPr>
              <w:pStyle w:val="ConsPlusNormal"/>
              <w:jc w:val="both"/>
            </w:pPr>
            <w:r>
              <w:t>Соисполнители Подпрограммы</w:t>
            </w:r>
          </w:p>
        </w:tc>
        <w:tc>
          <w:tcPr>
            <w:tcW w:w="6746" w:type="dxa"/>
            <w:gridSpan w:val="7"/>
          </w:tcPr>
          <w:p w:rsidR="004B4254" w:rsidRDefault="004B4254">
            <w:pPr>
              <w:pStyle w:val="ConsPlusNormal"/>
              <w:jc w:val="both"/>
            </w:pPr>
            <w:r>
              <w:t>Нет</w:t>
            </w:r>
          </w:p>
        </w:tc>
      </w:tr>
      <w:tr w:rsidR="004B4254">
        <w:tblPrEx>
          <w:tblBorders>
            <w:insideH w:val="single" w:sz="4" w:space="0" w:color="auto"/>
          </w:tblBorders>
        </w:tblPrEx>
        <w:tc>
          <w:tcPr>
            <w:tcW w:w="2324" w:type="dxa"/>
            <w:gridSpan w:val="3"/>
          </w:tcPr>
          <w:p w:rsidR="004B4254" w:rsidRDefault="004B4254">
            <w:pPr>
              <w:pStyle w:val="ConsPlusNormal"/>
              <w:jc w:val="both"/>
            </w:pPr>
            <w:r>
              <w:t>Цели Подпрограммы</w:t>
            </w:r>
          </w:p>
        </w:tc>
        <w:tc>
          <w:tcPr>
            <w:tcW w:w="6746" w:type="dxa"/>
            <w:gridSpan w:val="7"/>
          </w:tcPr>
          <w:p w:rsidR="004B4254" w:rsidRDefault="004B4254">
            <w:pPr>
              <w:pStyle w:val="ConsPlusNormal"/>
              <w:jc w:val="both"/>
            </w:pPr>
            <w:r>
              <w:t>- создание благоприятных условий для развития Нижегородского индустриального инновационного кластера в области автомобилестроения и нефтехимии (далее - Нижегородский кластер) в целях эффективного экономического развития Нижегородской области</w:t>
            </w:r>
          </w:p>
        </w:tc>
      </w:tr>
      <w:tr w:rsidR="004B4254">
        <w:tblPrEx>
          <w:tblBorders>
            <w:insideH w:val="single" w:sz="4" w:space="0" w:color="auto"/>
          </w:tblBorders>
        </w:tblPrEx>
        <w:tc>
          <w:tcPr>
            <w:tcW w:w="2324" w:type="dxa"/>
            <w:gridSpan w:val="3"/>
          </w:tcPr>
          <w:p w:rsidR="004B4254" w:rsidRDefault="004B4254">
            <w:pPr>
              <w:pStyle w:val="ConsPlusNormal"/>
              <w:jc w:val="both"/>
            </w:pPr>
            <w:r>
              <w:t>Задачи Подпрограммы</w:t>
            </w:r>
          </w:p>
        </w:tc>
        <w:tc>
          <w:tcPr>
            <w:tcW w:w="6746" w:type="dxa"/>
            <w:gridSpan w:val="7"/>
          </w:tcPr>
          <w:p w:rsidR="004B4254" w:rsidRDefault="004B4254">
            <w:pPr>
              <w:pStyle w:val="ConsPlusNormal"/>
              <w:jc w:val="both"/>
            </w:pPr>
            <w:r>
              <w:t>- развитие кадрового потенциала в сфере науки, образования, технологий и инноваций;</w:t>
            </w:r>
          </w:p>
          <w:p w:rsidR="004B4254" w:rsidRDefault="004B4254">
            <w:pPr>
              <w:pStyle w:val="ConsPlusNormal"/>
              <w:jc w:val="both"/>
            </w:pPr>
            <w:r>
              <w:t>- повышение инновационной активности бизнеса и ускорение появления новых инновационных компаний;</w:t>
            </w:r>
          </w:p>
          <w:p w:rsidR="004B4254" w:rsidRDefault="004B4254">
            <w:pPr>
              <w:pStyle w:val="ConsPlusNormal"/>
              <w:jc w:val="both"/>
            </w:pPr>
            <w:r>
              <w:t>- формирование сбалансированного и устойчиво развивающегося сектора исследований и разработок;</w:t>
            </w:r>
          </w:p>
          <w:p w:rsidR="004B4254" w:rsidRDefault="004B4254">
            <w:pPr>
              <w:pStyle w:val="ConsPlusNormal"/>
              <w:jc w:val="both"/>
            </w:pPr>
            <w:r>
              <w:t>- обеспечение открытости территориальной инновационной системы и экономики, а также интеграции территориальных инновационных компаний в мировые процессы создания и использования нововведений;</w:t>
            </w:r>
          </w:p>
          <w:p w:rsidR="004B4254" w:rsidRDefault="004B4254">
            <w:pPr>
              <w:pStyle w:val="ConsPlusNormal"/>
              <w:jc w:val="both"/>
            </w:pPr>
            <w:r>
              <w:t>- создание эффективных материальных и моральных стимулов для притока наиболее квалифицированных специалистов, активных предпринимателей, творческой молодежи в сектора экономики, определяющие ее инновационное развитие, а также в обеспечивающие это развитие образование и науку;</w:t>
            </w:r>
          </w:p>
          <w:p w:rsidR="004B4254" w:rsidRDefault="004B4254">
            <w:pPr>
              <w:pStyle w:val="ConsPlusNormal"/>
              <w:jc w:val="both"/>
            </w:pPr>
            <w:r>
              <w:t>- повышение восприимчивости населения к инновациям - инновационным продуктам и технологиям;</w:t>
            </w:r>
          </w:p>
          <w:p w:rsidR="004B4254" w:rsidRDefault="004B4254">
            <w:pPr>
              <w:pStyle w:val="ConsPlusNormal"/>
              <w:jc w:val="both"/>
            </w:pPr>
            <w:r>
              <w:t>- увеличение численности инновационных предпринимателей;</w:t>
            </w:r>
          </w:p>
          <w:p w:rsidR="004B4254" w:rsidRDefault="004B4254">
            <w:pPr>
              <w:pStyle w:val="ConsPlusNormal"/>
              <w:jc w:val="both"/>
            </w:pPr>
            <w:r>
              <w:t>- пропаганда инновационного предпринимательства и научно-технической деятельности;</w:t>
            </w:r>
          </w:p>
          <w:p w:rsidR="004B4254" w:rsidRDefault="004B4254">
            <w:pPr>
              <w:pStyle w:val="ConsPlusNormal"/>
              <w:jc w:val="both"/>
            </w:pPr>
            <w:r>
              <w:t>- адаптация системы образования с целью формирования с детства у населения необходимых для инновационного общества и инновационной экономики знаний, компетенций, навыков и моделей поведения, а также формирование системы непрерывного образования;</w:t>
            </w:r>
          </w:p>
          <w:p w:rsidR="004B4254" w:rsidRDefault="004B4254">
            <w:pPr>
              <w:pStyle w:val="ConsPlusNormal"/>
              <w:jc w:val="both"/>
            </w:pPr>
            <w:r>
              <w:t>- становление глобального инновационного центра, значимого в масштабах мирового рынка</w:t>
            </w:r>
          </w:p>
        </w:tc>
      </w:tr>
      <w:tr w:rsidR="004B4254">
        <w:tc>
          <w:tcPr>
            <w:tcW w:w="2324" w:type="dxa"/>
            <w:gridSpan w:val="3"/>
            <w:tcBorders>
              <w:bottom w:val="nil"/>
            </w:tcBorders>
          </w:tcPr>
          <w:p w:rsidR="004B4254" w:rsidRDefault="004B4254">
            <w:pPr>
              <w:pStyle w:val="ConsPlusNormal"/>
              <w:jc w:val="both"/>
            </w:pPr>
            <w:r>
              <w:t>Этапы и сроки реализации Подпрограммы</w:t>
            </w:r>
          </w:p>
        </w:tc>
        <w:tc>
          <w:tcPr>
            <w:tcW w:w="6746" w:type="dxa"/>
            <w:gridSpan w:val="7"/>
            <w:tcBorders>
              <w:bottom w:val="nil"/>
            </w:tcBorders>
          </w:tcPr>
          <w:p w:rsidR="004B4254" w:rsidRDefault="004B4254">
            <w:pPr>
              <w:pStyle w:val="ConsPlusNormal"/>
              <w:jc w:val="both"/>
            </w:pPr>
            <w:r>
              <w:t>2015 - 2021 годы.</w:t>
            </w:r>
          </w:p>
          <w:p w:rsidR="004B4254" w:rsidRDefault="004B4254">
            <w:pPr>
              <w:pStyle w:val="ConsPlusNormal"/>
              <w:jc w:val="both"/>
            </w:pPr>
            <w:r>
              <w:t>Подпрограмма реализуется в один этап</w:t>
            </w:r>
          </w:p>
        </w:tc>
      </w:tr>
      <w:tr w:rsidR="004B4254">
        <w:tc>
          <w:tcPr>
            <w:tcW w:w="9070" w:type="dxa"/>
            <w:gridSpan w:val="10"/>
            <w:tcBorders>
              <w:top w:val="nil"/>
            </w:tcBorders>
          </w:tcPr>
          <w:p w:rsidR="004B4254" w:rsidRDefault="004B4254">
            <w:pPr>
              <w:pStyle w:val="ConsPlusNormal"/>
              <w:jc w:val="both"/>
            </w:pPr>
            <w:r>
              <w:t xml:space="preserve">(в ред. </w:t>
            </w:r>
            <w:hyperlink r:id="rId375" w:history="1">
              <w:r>
                <w:rPr>
                  <w:color w:val="0000FF"/>
                </w:rPr>
                <w:t>постановления</w:t>
              </w:r>
            </w:hyperlink>
            <w:r>
              <w:t xml:space="preserve"> Правительства Нижегородской области от 27.11.2018 N 803)</w:t>
            </w:r>
          </w:p>
        </w:tc>
      </w:tr>
      <w:tr w:rsidR="004B4254">
        <w:tc>
          <w:tcPr>
            <w:tcW w:w="9070" w:type="dxa"/>
            <w:gridSpan w:val="10"/>
            <w:tcBorders>
              <w:bottom w:val="nil"/>
            </w:tcBorders>
          </w:tcPr>
          <w:p w:rsidR="004B4254" w:rsidRDefault="004B4254">
            <w:pPr>
              <w:pStyle w:val="ConsPlusNormal"/>
              <w:jc w:val="center"/>
            </w:pPr>
            <w:r>
              <w:t>Объемы бюджетных ассигнований Подпрограммы за счет средств областного бюджета</w:t>
            </w:r>
          </w:p>
        </w:tc>
      </w:tr>
      <w:tr w:rsidR="004B4254">
        <w:tc>
          <w:tcPr>
            <w:tcW w:w="9070" w:type="dxa"/>
            <w:gridSpan w:val="10"/>
            <w:tcBorders>
              <w:top w:val="nil"/>
            </w:tcBorders>
          </w:tcPr>
          <w:p w:rsidR="004B4254" w:rsidRDefault="004B4254">
            <w:pPr>
              <w:pStyle w:val="ConsPlusNormal"/>
              <w:jc w:val="both"/>
            </w:pPr>
            <w:r>
              <w:t xml:space="preserve">(в ред. </w:t>
            </w:r>
            <w:hyperlink r:id="rId376" w:history="1">
              <w:r>
                <w:rPr>
                  <w:color w:val="0000FF"/>
                </w:rPr>
                <w:t>постановления</w:t>
              </w:r>
            </w:hyperlink>
            <w:r>
              <w:t xml:space="preserve"> Правительства Нижегородской области от 27.11.2018 N 803)</w:t>
            </w:r>
          </w:p>
        </w:tc>
      </w:tr>
      <w:tr w:rsidR="004B4254">
        <w:tblPrEx>
          <w:tblBorders>
            <w:insideH w:val="single" w:sz="4" w:space="0" w:color="auto"/>
          </w:tblBorders>
        </w:tblPrEx>
        <w:tc>
          <w:tcPr>
            <w:tcW w:w="9070" w:type="dxa"/>
            <w:gridSpan w:val="10"/>
          </w:tcPr>
          <w:p w:rsidR="004B4254" w:rsidRDefault="004B4254">
            <w:pPr>
              <w:pStyle w:val="ConsPlusNormal"/>
              <w:jc w:val="center"/>
            </w:pPr>
            <w:r>
              <w:t>Объем финансирования по годам (тыс. рублей)</w:t>
            </w:r>
          </w:p>
        </w:tc>
      </w:tr>
      <w:tr w:rsidR="004B4254">
        <w:tblPrEx>
          <w:tblBorders>
            <w:insideH w:val="single" w:sz="4" w:space="0" w:color="auto"/>
          </w:tblBorders>
        </w:tblPrEx>
        <w:tc>
          <w:tcPr>
            <w:tcW w:w="1077" w:type="dxa"/>
            <w:gridSpan w:val="2"/>
          </w:tcPr>
          <w:p w:rsidR="004B4254" w:rsidRDefault="004B4254">
            <w:pPr>
              <w:pStyle w:val="ConsPlusNormal"/>
              <w:jc w:val="center"/>
            </w:pPr>
            <w:r>
              <w:t>2015</w:t>
            </w:r>
          </w:p>
        </w:tc>
        <w:tc>
          <w:tcPr>
            <w:tcW w:w="1247" w:type="dxa"/>
          </w:tcPr>
          <w:p w:rsidR="004B4254" w:rsidRDefault="004B4254">
            <w:pPr>
              <w:pStyle w:val="ConsPlusNormal"/>
              <w:jc w:val="center"/>
            </w:pPr>
            <w:r>
              <w:t>2016</w:t>
            </w:r>
          </w:p>
        </w:tc>
        <w:tc>
          <w:tcPr>
            <w:tcW w:w="907" w:type="dxa"/>
          </w:tcPr>
          <w:p w:rsidR="004B4254" w:rsidRDefault="004B4254">
            <w:pPr>
              <w:pStyle w:val="ConsPlusNormal"/>
              <w:jc w:val="center"/>
            </w:pPr>
            <w:r>
              <w:t>2017</w:t>
            </w:r>
          </w:p>
        </w:tc>
        <w:tc>
          <w:tcPr>
            <w:tcW w:w="1020" w:type="dxa"/>
          </w:tcPr>
          <w:p w:rsidR="004B4254" w:rsidRDefault="004B4254">
            <w:pPr>
              <w:pStyle w:val="ConsPlusNormal"/>
              <w:jc w:val="center"/>
            </w:pPr>
            <w:r>
              <w:t>2018</w:t>
            </w:r>
          </w:p>
        </w:tc>
        <w:tc>
          <w:tcPr>
            <w:tcW w:w="1077" w:type="dxa"/>
          </w:tcPr>
          <w:p w:rsidR="004B4254" w:rsidRDefault="004B4254">
            <w:pPr>
              <w:pStyle w:val="ConsPlusNormal"/>
              <w:jc w:val="center"/>
            </w:pPr>
            <w:r>
              <w:t>2019</w:t>
            </w:r>
          </w:p>
        </w:tc>
        <w:tc>
          <w:tcPr>
            <w:tcW w:w="1077" w:type="dxa"/>
          </w:tcPr>
          <w:p w:rsidR="004B4254" w:rsidRDefault="004B4254">
            <w:pPr>
              <w:pStyle w:val="ConsPlusNormal"/>
              <w:jc w:val="center"/>
            </w:pPr>
            <w:r>
              <w:t>2020</w:t>
            </w:r>
          </w:p>
        </w:tc>
        <w:tc>
          <w:tcPr>
            <w:tcW w:w="1077" w:type="dxa"/>
            <w:gridSpan w:val="2"/>
          </w:tcPr>
          <w:p w:rsidR="004B4254" w:rsidRDefault="004B4254">
            <w:pPr>
              <w:pStyle w:val="ConsPlusNormal"/>
              <w:jc w:val="center"/>
            </w:pPr>
            <w:r>
              <w:t>2021</w:t>
            </w:r>
          </w:p>
        </w:tc>
        <w:tc>
          <w:tcPr>
            <w:tcW w:w="1588" w:type="dxa"/>
          </w:tcPr>
          <w:p w:rsidR="004B4254" w:rsidRDefault="004B4254">
            <w:pPr>
              <w:pStyle w:val="ConsPlusNormal"/>
              <w:jc w:val="center"/>
            </w:pPr>
            <w:r>
              <w:t>Всего за период реализации Подпрограммы</w:t>
            </w:r>
          </w:p>
        </w:tc>
      </w:tr>
      <w:tr w:rsidR="004B4254">
        <w:tblPrEx>
          <w:tblBorders>
            <w:insideH w:val="single" w:sz="4" w:space="0" w:color="auto"/>
          </w:tblBorders>
        </w:tblPrEx>
        <w:tc>
          <w:tcPr>
            <w:tcW w:w="1077" w:type="dxa"/>
            <w:gridSpan w:val="2"/>
          </w:tcPr>
          <w:p w:rsidR="004B4254" w:rsidRDefault="004B4254">
            <w:pPr>
              <w:pStyle w:val="ConsPlusNormal"/>
              <w:jc w:val="center"/>
            </w:pPr>
            <w:r>
              <w:t>10000,0</w:t>
            </w:r>
          </w:p>
        </w:tc>
        <w:tc>
          <w:tcPr>
            <w:tcW w:w="1247" w:type="dxa"/>
          </w:tcPr>
          <w:p w:rsidR="004B4254" w:rsidRDefault="004B4254">
            <w:pPr>
              <w:pStyle w:val="ConsPlusNormal"/>
              <w:jc w:val="center"/>
            </w:pPr>
            <w:r>
              <w:t>7391,0</w:t>
            </w:r>
          </w:p>
        </w:tc>
        <w:tc>
          <w:tcPr>
            <w:tcW w:w="907" w:type="dxa"/>
          </w:tcPr>
          <w:p w:rsidR="004B4254" w:rsidRDefault="004B4254">
            <w:pPr>
              <w:pStyle w:val="ConsPlusNormal"/>
              <w:jc w:val="center"/>
            </w:pPr>
            <w:r>
              <w:t>3900,0</w:t>
            </w:r>
          </w:p>
        </w:tc>
        <w:tc>
          <w:tcPr>
            <w:tcW w:w="1020" w:type="dxa"/>
          </w:tcPr>
          <w:p w:rsidR="004B4254" w:rsidRDefault="004B4254">
            <w:pPr>
              <w:pStyle w:val="ConsPlusNormal"/>
              <w:jc w:val="center"/>
            </w:pPr>
            <w:r>
              <w:t>-</w:t>
            </w:r>
          </w:p>
        </w:tc>
        <w:tc>
          <w:tcPr>
            <w:tcW w:w="1077" w:type="dxa"/>
          </w:tcPr>
          <w:p w:rsidR="004B4254" w:rsidRDefault="004B4254">
            <w:pPr>
              <w:pStyle w:val="ConsPlusNormal"/>
              <w:jc w:val="center"/>
            </w:pPr>
            <w:r>
              <w:t>-</w:t>
            </w:r>
          </w:p>
        </w:tc>
        <w:tc>
          <w:tcPr>
            <w:tcW w:w="1077" w:type="dxa"/>
          </w:tcPr>
          <w:p w:rsidR="004B4254" w:rsidRDefault="004B4254">
            <w:pPr>
              <w:pStyle w:val="ConsPlusNormal"/>
              <w:jc w:val="center"/>
            </w:pPr>
            <w:r>
              <w:t>-</w:t>
            </w:r>
          </w:p>
        </w:tc>
        <w:tc>
          <w:tcPr>
            <w:tcW w:w="1077" w:type="dxa"/>
            <w:gridSpan w:val="2"/>
          </w:tcPr>
          <w:p w:rsidR="004B4254" w:rsidRDefault="004B4254">
            <w:pPr>
              <w:pStyle w:val="ConsPlusNormal"/>
              <w:jc w:val="center"/>
            </w:pPr>
            <w:r>
              <w:t>-</w:t>
            </w:r>
          </w:p>
        </w:tc>
        <w:tc>
          <w:tcPr>
            <w:tcW w:w="1588" w:type="dxa"/>
          </w:tcPr>
          <w:p w:rsidR="004B4254" w:rsidRDefault="004B4254">
            <w:pPr>
              <w:pStyle w:val="ConsPlusNormal"/>
              <w:jc w:val="center"/>
            </w:pPr>
            <w:r>
              <w:t>21291,0</w:t>
            </w:r>
          </w:p>
        </w:tc>
      </w:tr>
      <w:tr w:rsidR="004B4254">
        <w:tc>
          <w:tcPr>
            <w:tcW w:w="9070" w:type="dxa"/>
            <w:gridSpan w:val="10"/>
            <w:tcBorders>
              <w:bottom w:val="nil"/>
            </w:tcBorders>
          </w:tcPr>
          <w:p w:rsidR="004B4254" w:rsidRDefault="004B4254">
            <w:pPr>
              <w:pStyle w:val="ConsPlusNormal"/>
              <w:jc w:val="center"/>
            </w:pPr>
            <w:r>
              <w:t>Индикаторы достижения цели и показатели непосредственных результатов</w:t>
            </w:r>
          </w:p>
        </w:tc>
      </w:tr>
      <w:tr w:rsidR="004B4254">
        <w:tc>
          <w:tcPr>
            <w:tcW w:w="9070" w:type="dxa"/>
            <w:gridSpan w:val="10"/>
            <w:tcBorders>
              <w:top w:val="nil"/>
            </w:tcBorders>
          </w:tcPr>
          <w:p w:rsidR="004B4254" w:rsidRDefault="004B4254">
            <w:pPr>
              <w:pStyle w:val="ConsPlusNormal"/>
              <w:jc w:val="both"/>
            </w:pPr>
            <w:r>
              <w:t xml:space="preserve">(в ред. </w:t>
            </w:r>
            <w:hyperlink r:id="rId377" w:history="1">
              <w:r>
                <w:rPr>
                  <w:color w:val="0000FF"/>
                </w:rPr>
                <w:t>постановления</w:t>
              </w:r>
            </w:hyperlink>
            <w:r>
              <w:t xml:space="preserve"> Правительства Нижегородской области от 27.11.2018 N 803)</w:t>
            </w:r>
          </w:p>
        </w:tc>
      </w:tr>
      <w:tr w:rsidR="004B4254">
        <w:tblPrEx>
          <w:tblBorders>
            <w:insideH w:val="single" w:sz="4" w:space="0" w:color="auto"/>
          </w:tblBorders>
        </w:tblPrEx>
        <w:tc>
          <w:tcPr>
            <w:tcW w:w="680" w:type="dxa"/>
          </w:tcPr>
          <w:p w:rsidR="004B4254" w:rsidRDefault="004B4254">
            <w:pPr>
              <w:pStyle w:val="ConsPlusNormal"/>
              <w:jc w:val="center"/>
            </w:pPr>
            <w:r>
              <w:t>N п/п</w:t>
            </w:r>
          </w:p>
        </w:tc>
        <w:tc>
          <w:tcPr>
            <w:tcW w:w="4648" w:type="dxa"/>
            <w:gridSpan w:val="5"/>
          </w:tcPr>
          <w:p w:rsidR="004B4254" w:rsidRDefault="004B4254">
            <w:pPr>
              <w:pStyle w:val="ConsPlusNormal"/>
              <w:jc w:val="center"/>
            </w:pPr>
            <w:r>
              <w:t>Наименование индикатора/непосредственного результата</w:t>
            </w:r>
          </w:p>
        </w:tc>
        <w:tc>
          <w:tcPr>
            <w:tcW w:w="1758" w:type="dxa"/>
            <w:gridSpan w:val="2"/>
          </w:tcPr>
          <w:p w:rsidR="004B4254" w:rsidRDefault="004B4254">
            <w:pPr>
              <w:pStyle w:val="ConsPlusNormal"/>
              <w:jc w:val="center"/>
            </w:pPr>
            <w:r>
              <w:t>Ед. изм.</w:t>
            </w:r>
          </w:p>
        </w:tc>
        <w:tc>
          <w:tcPr>
            <w:tcW w:w="1984" w:type="dxa"/>
            <w:gridSpan w:val="2"/>
          </w:tcPr>
          <w:p w:rsidR="004B4254" w:rsidRDefault="004B4254">
            <w:pPr>
              <w:pStyle w:val="ConsPlusNormal"/>
              <w:jc w:val="center"/>
            </w:pPr>
            <w:r>
              <w:t>2021 год</w:t>
            </w:r>
          </w:p>
        </w:tc>
      </w:tr>
      <w:tr w:rsidR="004B4254">
        <w:tc>
          <w:tcPr>
            <w:tcW w:w="9070" w:type="dxa"/>
            <w:gridSpan w:val="10"/>
            <w:tcBorders>
              <w:bottom w:val="nil"/>
            </w:tcBorders>
          </w:tcPr>
          <w:p w:rsidR="004B4254" w:rsidRDefault="004B4254">
            <w:pPr>
              <w:pStyle w:val="ConsPlusNormal"/>
              <w:jc w:val="center"/>
            </w:pPr>
            <w:r>
              <w:t>индикаторы</w:t>
            </w:r>
          </w:p>
        </w:tc>
      </w:tr>
      <w:tr w:rsidR="004B4254">
        <w:tc>
          <w:tcPr>
            <w:tcW w:w="9070" w:type="dxa"/>
            <w:gridSpan w:val="10"/>
            <w:tcBorders>
              <w:top w:val="nil"/>
            </w:tcBorders>
          </w:tcPr>
          <w:p w:rsidR="004B4254" w:rsidRDefault="004B4254">
            <w:pPr>
              <w:pStyle w:val="ConsPlusNormal"/>
              <w:jc w:val="both"/>
            </w:pPr>
            <w:r>
              <w:t xml:space="preserve">(в ред. </w:t>
            </w:r>
            <w:hyperlink r:id="rId378" w:history="1">
              <w:r>
                <w:rPr>
                  <w:color w:val="0000FF"/>
                </w:rPr>
                <w:t>постановления</w:t>
              </w:r>
            </w:hyperlink>
            <w:r>
              <w:t xml:space="preserve"> Правительства Нижегородской области от 27.11.2018 N 803)</w:t>
            </w:r>
          </w:p>
        </w:tc>
      </w:tr>
      <w:tr w:rsidR="004B4254">
        <w:tblPrEx>
          <w:tblBorders>
            <w:insideH w:val="single" w:sz="4" w:space="0" w:color="auto"/>
          </w:tblBorders>
        </w:tblPrEx>
        <w:tc>
          <w:tcPr>
            <w:tcW w:w="680" w:type="dxa"/>
          </w:tcPr>
          <w:p w:rsidR="004B4254" w:rsidRDefault="004B4254">
            <w:pPr>
              <w:pStyle w:val="ConsPlusNormal"/>
              <w:jc w:val="both"/>
            </w:pPr>
            <w:r>
              <w:t>1.</w:t>
            </w:r>
          </w:p>
        </w:tc>
        <w:tc>
          <w:tcPr>
            <w:tcW w:w="4648" w:type="dxa"/>
            <w:gridSpan w:val="5"/>
          </w:tcPr>
          <w:p w:rsidR="004B4254" w:rsidRDefault="004B4254">
            <w:pPr>
              <w:pStyle w:val="ConsPlusNormal"/>
              <w:jc w:val="both"/>
            </w:pPr>
            <w:r>
              <w:t>Рост объема инвестиционных затрат организаций - участников Нижегородского индустриального инновационного кластера в области автомобилестроения и нефтехимии за вычетом затрат на приобретение земельных участков, строительство зданий и сооружений, а также подвод инженерных коммуникаций</w:t>
            </w:r>
          </w:p>
        </w:tc>
        <w:tc>
          <w:tcPr>
            <w:tcW w:w="1758" w:type="dxa"/>
            <w:gridSpan w:val="2"/>
          </w:tcPr>
          <w:p w:rsidR="004B4254" w:rsidRDefault="004B4254">
            <w:pPr>
              <w:pStyle w:val="ConsPlusNormal"/>
              <w:jc w:val="center"/>
            </w:pPr>
            <w:r>
              <w:t>% по отношению к предыдущему году</w:t>
            </w:r>
          </w:p>
        </w:tc>
        <w:tc>
          <w:tcPr>
            <w:tcW w:w="1984" w:type="dxa"/>
            <w:gridSpan w:val="2"/>
          </w:tcPr>
          <w:p w:rsidR="004B4254" w:rsidRDefault="004B4254">
            <w:pPr>
              <w:pStyle w:val="ConsPlusNormal"/>
              <w:jc w:val="center"/>
            </w:pPr>
            <w:r>
              <w:t>106,1</w:t>
            </w:r>
          </w:p>
        </w:tc>
      </w:tr>
      <w:tr w:rsidR="004B4254">
        <w:tblPrEx>
          <w:tblBorders>
            <w:insideH w:val="single" w:sz="4" w:space="0" w:color="auto"/>
          </w:tblBorders>
        </w:tblPrEx>
        <w:tc>
          <w:tcPr>
            <w:tcW w:w="680" w:type="dxa"/>
          </w:tcPr>
          <w:p w:rsidR="004B4254" w:rsidRDefault="004B4254">
            <w:pPr>
              <w:pStyle w:val="ConsPlusNormal"/>
              <w:jc w:val="both"/>
            </w:pPr>
            <w:r>
              <w:t>2.</w:t>
            </w:r>
          </w:p>
        </w:tc>
        <w:tc>
          <w:tcPr>
            <w:tcW w:w="4648" w:type="dxa"/>
            <w:gridSpan w:val="5"/>
          </w:tcPr>
          <w:p w:rsidR="004B4254" w:rsidRDefault="004B4254">
            <w:pPr>
              <w:pStyle w:val="ConsPlusNormal"/>
              <w:jc w:val="both"/>
            </w:pPr>
            <w:r>
              <w:t>Рост выработки на одного работника организаций - участников Нижегородского индустриального инновационного кластера в области автомобилестроения и нефтехимии</w:t>
            </w:r>
          </w:p>
        </w:tc>
        <w:tc>
          <w:tcPr>
            <w:tcW w:w="1758" w:type="dxa"/>
            <w:gridSpan w:val="2"/>
          </w:tcPr>
          <w:p w:rsidR="004B4254" w:rsidRDefault="004B4254">
            <w:pPr>
              <w:pStyle w:val="ConsPlusNormal"/>
              <w:jc w:val="center"/>
            </w:pPr>
            <w:r>
              <w:t>% по отношению к предыдущему году</w:t>
            </w:r>
          </w:p>
        </w:tc>
        <w:tc>
          <w:tcPr>
            <w:tcW w:w="1984" w:type="dxa"/>
            <w:gridSpan w:val="2"/>
          </w:tcPr>
          <w:p w:rsidR="004B4254" w:rsidRDefault="004B4254">
            <w:pPr>
              <w:pStyle w:val="ConsPlusNormal"/>
              <w:jc w:val="center"/>
            </w:pPr>
            <w:r>
              <w:t>109,3</w:t>
            </w:r>
          </w:p>
        </w:tc>
      </w:tr>
      <w:tr w:rsidR="004B4254">
        <w:tblPrEx>
          <w:tblBorders>
            <w:insideH w:val="single" w:sz="4" w:space="0" w:color="auto"/>
          </w:tblBorders>
        </w:tblPrEx>
        <w:tc>
          <w:tcPr>
            <w:tcW w:w="680" w:type="dxa"/>
          </w:tcPr>
          <w:p w:rsidR="004B4254" w:rsidRDefault="004B4254">
            <w:pPr>
              <w:pStyle w:val="ConsPlusNormal"/>
              <w:jc w:val="both"/>
            </w:pPr>
            <w:r>
              <w:t>3.</w:t>
            </w:r>
          </w:p>
        </w:tc>
        <w:tc>
          <w:tcPr>
            <w:tcW w:w="4648" w:type="dxa"/>
            <w:gridSpan w:val="5"/>
          </w:tcPr>
          <w:p w:rsidR="004B4254" w:rsidRDefault="004B4254">
            <w:pPr>
              <w:pStyle w:val="ConsPlusNormal"/>
              <w:jc w:val="both"/>
            </w:pPr>
            <w:r>
              <w:t>Рост совокупной выручки организаций - участников Нижегородского индустриального инновационного кластера в области автомобилестроения и нефтехимии от продаж продукции на внешнем рынке</w:t>
            </w:r>
          </w:p>
        </w:tc>
        <w:tc>
          <w:tcPr>
            <w:tcW w:w="1758" w:type="dxa"/>
            <w:gridSpan w:val="2"/>
          </w:tcPr>
          <w:p w:rsidR="004B4254" w:rsidRDefault="004B4254">
            <w:pPr>
              <w:pStyle w:val="ConsPlusNormal"/>
              <w:jc w:val="center"/>
            </w:pPr>
            <w:r>
              <w:t>% по отношению к предыдущему году</w:t>
            </w:r>
          </w:p>
        </w:tc>
        <w:tc>
          <w:tcPr>
            <w:tcW w:w="1984" w:type="dxa"/>
            <w:gridSpan w:val="2"/>
          </w:tcPr>
          <w:p w:rsidR="004B4254" w:rsidRDefault="004B4254">
            <w:pPr>
              <w:pStyle w:val="ConsPlusNormal"/>
              <w:jc w:val="center"/>
            </w:pPr>
            <w:r>
              <w:t>109,0</w:t>
            </w:r>
          </w:p>
        </w:tc>
      </w:tr>
      <w:tr w:rsidR="004B4254">
        <w:tblPrEx>
          <w:tblBorders>
            <w:insideH w:val="single" w:sz="4" w:space="0" w:color="auto"/>
          </w:tblBorders>
        </w:tblPrEx>
        <w:tc>
          <w:tcPr>
            <w:tcW w:w="680" w:type="dxa"/>
          </w:tcPr>
          <w:p w:rsidR="004B4254" w:rsidRDefault="004B4254">
            <w:pPr>
              <w:pStyle w:val="ConsPlusNormal"/>
              <w:jc w:val="both"/>
            </w:pPr>
            <w:r>
              <w:t>4.</w:t>
            </w:r>
          </w:p>
        </w:tc>
        <w:tc>
          <w:tcPr>
            <w:tcW w:w="4648" w:type="dxa"/>
            <w:gridSpan w:val="5"/>
          </w:tcPr>
          <w:p w:rsidR="004B4254" w:rsidRDefault="004B4254">
            <w:pPr>
              <w:pStyle w:val="ConsPlusNormal"/>
              <w:jc w:val="both"/>
            </w:pPr>
            <w:r>
              <w:t>Рост объема работ и проектов в сфере научных исследований и разработок, выполняемых совместно двумя и более организациями - участниками Нижегородского индустриального инновационного кластера в области автомобилестроения и нефтехимии либо одной или более организацией-участником совместно с иностранными организациями</w:t>
            </w:r>
          </w:p>
        </w:tc>
        <w:tc>
          <w:tcPr>
            <w:tcW w:w="1758" w:type="dxa"/>
            <w:gridSpan w:val="2"/>
          </w:tcPr>
          <w:p w:rsidR="004B4254" w:rsidRDefault="004B4254">
            <w:pPr>
              <w:pStyle w:val="ConsPlusNormal"/>
              <w:jc w:val="center"/>
            </w:pPr>
            <w:r>
              <w:t>% по отношению к предыдущему году</w:t>
            </w:r>
          </w:p>
        </w:tc>
        <w:tc>
          <w:tcPr>
            <w:tcW w:w="1984" w:type="dxa"/>
            <w:gridSpan w:val="2"/>
          </w:tcPr>
          <w:p w:rsidR="004B4254" w:rsidRDefault="004B4254">
            <w:pPr>
              <w:pStyle w:val="ConsPlusNormal"/>
              <w:jc w:val="center"/>
            </w:pPr>
            <w:r>
              <w:t>109,0</w:t>
            </w:r>
          </w:p>
        </w:tc>
      </w:tr>
      <w:tr w:rsidR="004B4254">
        <w:tblPrEx>
          <w:tblBorders>
            <w:insideH w:val="single" w:sz="4" w:space="0" w:color="auto"/>
          </w:tblBorders>
        </w:tblPrEx>
        <w:tc>
          <w:tcPr>
            <w:tcW w:w="680" w:type="dxa"/>
          </w:tcPr>
          <w:p w:rsidR="004B4254" w:rsidRDefault="004B4254">
            <w:pPr>
              <w:pStyle w:val="ConsPlusNormal"/>
              <w:jc w:val="both"/>
            </w:pPr>
            <w:r>
              <w:t>5.</w:t>
            </w:r>
          </w:p>
        </w:tc>
        <w:tc>
          <w:tcPr>
            <w:tcW w:w="4648" w:type="dxa"/>
            <w:gridSpan w:val="5"/>
          </w:tcPr>
          <w:p w:rsidR="004B4254" w:rsidRDefault="004B4254">
            <w:pPr>
              <w:pStyle w:val="ConsPlusNormal"/>
              <w:jc w:val="both"/>
            </w:pPr>
            <w:r>
              <w:t>Рост объема отгруженной организациями - участниками Нижегородского индустриального инновационного кластера в области автомобилестроения и нефтехимии инновационной продукции собственного производства, а также инновационных работ и услуг, выполненных собственными силами</w:t>
            </w:r>
          </w:p>
        </w:tc>
        <w:tc>
          <w:tcPr>
            <w:tcW w:w="1758" w:type="dxa"/>
            <w:gridSpan w:val="2"/>
          </w:tcPr>
          <w:p w:rsidR="004B4254" w:rsidRDefault="004B4254">
            <w:pPr>
              <w:pStyle w:val="ConsPlusNormal"/>
              <w:jc w:val="center"/>
            </w:pPr>
            <w:r>
              <w:t>% по отношению к предыдущему году</w:t>
            </w:r>
          </w:p>
        </w:tc>
        <w:tc>
          <w:tcPr>
            <w:tcW w:w="1984" w:type="dxa"/>
            <w:gridSpan w:val="2"/>
          </w:tcPr>
          <w:p w:rsidR="004B4254" w:rsidRDefault="004B4254">
            <w:pPr>
              <w:pStyle w:val="ConsPlusNormal"/>
              <w:jc w:val="center"/>
            </w:pPr>
            <w:r>
              <w:t>106,8</w:t>
            </w:r>
          </w:p>
        </w:tc>
      </w:tr>
      <w:tr w:rsidR="004B4254">
        <w:tblPrEx>
          <w:tblBorders>
            <w:insideH w:val="single" w:sz="4" w:space="0" w:color="auto"/>
          </w:tblBorders>
        </w:tblPrEx>
        <w:tc>
          <w:tcPr>
            <w:tcW w:w="680" w:type="dxa"/>
          </w:tcPr>
          <w:p w:rsidR="004B4254" w:rsidRDefault="004B4254">
            <w:pPr>
              <w:pStyle w:val="ConsPlusNormal"/>
              <w:jc w:val="both"/>
            </w:pPr>
            <w:r>
              <w:t>6.</w:t>
            </w:r>
          </w:p>
        </w:tc>
        <w:tc>
          <w:tcPr>
            <w:tcW w:w="4648" w:type="dxa"/>
            <w:gridSpan w:val="5"/>
          </w:tcPr>
          <w:p w:rsidR="004B4254" w:rsidRDefault="004B4254">
            <w:pPr>
              <w:pStyle w:val="ConsPlusNormal"/>
              <w:jc w:val="both"/>
            </w:pPr>
            <w:r>
              <w:t>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Нижегородский индустриальный инновационный кластер в области автомобилестроения и нефтехимии</w:t>
            </w:r>
          </w:p>
        </w:tc>
        <w:tc>
          <w:tcPr>
            <w:tcW w:w="1758" w:type="dxa"/>
            <w:gridSpan w:val="2"/>
          </w:tcPr>
          <w:p w:rsidR="004B4254" w:rsidRDefault="004B4254">
            <w:pPr>
              <w:pStyle w:val="ConsPlusNormal"/>
              <w:jc w:val="center"/>
            </w:pPr>
            <w:r>
              <w:t>% по отношению к предыдущему году</w:t>
            </w:r>
          </w:p>
        </w:tc>
        <w:tc>
          <w:tcPr>
            <w:tcW w:w="1984" w:type="dxa"/>
            <w:gridSpan w:val="2"/>
          </w:tcPr>
          <w:p w:rsidR="004B4254" w:rsidRDefault="004B4254">
            <w:pPr>
              <w:pStyle w:val="ConsPlusNormal"/>
              <w:jc w:val="center"/>
            </w:pPr>
            <w:r>
              <w:t>103,0</w:t>
            </w:r>
          </w:p>
        </w:tc>
      </w:tr>
      <w:tr w:rsidR="004B4254">
        <w:tblPrEx>
          <w:tblBorders>
            <w:insideH w:val="single" w:sz="4" w:space="0" w:color="auto"/>
          </w:tblBorders>
        </w:tblPrEx>
        <w:tc>
          <w:tcPr>
            <w:tcW w:w="680" w:type="dxa"/>
          </w:tcPr>
          <w:p w:rsidR="004B4254" w:rsidRDefault="004B4254">
            <w:pPr>
              <w:pStyle w:val="ConsPlusNormal"/>
              <w:jc w:val="both"/>
            </w:pPr>
            <w:r>
              <w:t>7.</w:t>
            </w:r>
          </w:p>
        </w:tc>
        <w:tc>
          <w:tcPr>
            <w:tcW w:w="4648" w:type="dxa"/>
            <w:gridSpan w:val="5"/>
          </w:tcPr>
          <w:p w:rsidR="004B4254" w:rsidRDefault="004B4254">
            <w:pPr>
              <w:pStyle w:val="ConsPlusNormal"/>
              <w:jc w:val="both"/>
            </w:pPr>
            <w:r>
              <w:t>Рост количества запатентованных организациями - участниками Нижегородского индустриального инновационного кластера в области автомобилестроения и нефтехимии результатов интеллектуальной деятельности, в том числе за рубежом</w:t>
            </w:r>
          </w:p>
        </w:tc>
        <w:tc>
          <w:tcPr>
            <w:tcW w:w="1758" w:type="dxa"/>
            <w:gridSpan w:val="2"/>
          </w:tcPr>
          <w:p w:rsidR="004B4254" w:rsidRDefault="004B4254">
            <w:pPr>
              <w:pStyle w:val="ConsPlusNormal"/>
              <w:jc w:val="center"/>
            </w:pPr>
            <w:r>
              <w:t>% по отношению к предыдущему году</w:t>
            </w:r>
          </w:p>
        </w:tc>
        <w:tc>
          <w:tcPr>
            <w:tcW w:w="1984" w:type="dxa"/>
            <w:gridSpan w:val="2"/>
          </w:tcPr>
          <w:p w:rsidR="004B4254" w:rsidRDefault="004B4254">
            <w:pPr>
              <w:pStyle w:val="ConsPlusNormal"/>
              <w:jc w:val="center"/>
            </w:pPr>
            <w:r>
              <w:t>104,0</w:t>
            </w:r>
          </w:p>
        </w:tc>
      </w:tr>
      <w:tr w:rsidR="004B4254">
        <w:tblPrEx>
          <w:tblBorders>
            <w:insideH w:val="single" w:sz="4" w:space="0" w:color="auto"/>
          </w:tblBorders>
        </w:tblPrEx>
        <w:tc>
          <w:tcPr>
            <w:tcW w:w="9070" w:type="dxa"/>
            <w:gridSpan w:val="10"/>
          </w:tcPr>
          <w:p w:rsidR="004B4254" w:rsidRDefault="004B4254">
            <w:pPr>
              <w:pStyle w:val="ConsPlusNormal"/>
              <w:jc w:val="center"/>
            </w:pPr>
            <w:r>
              <w:t>непосредственные результаты</w:t>
            </w:r>
          </w:p>
        </w:tc>
      </w:tr>
      <w:tr w:rsidR="004B4254">
        <w:tblPrEx>
          <w:tblBorders>
            <w:insideH w:val="single" w:sz="4" w:space="0" w:color="auto"/>
          </w:tblBorders>
        </w:tblPrEx>
        <w:tc>
          <w:tcPr>
            <w:tcW w:w="680" w:type="dxa"/>
          </w:tcPr>
          <w:p w:rsidR="004B4254" w:rsidRDefault="004B4254">
            <w:pPr>
              <w:pStyle w:val="ConsPlusNormal"/>
              <w:jc w:val="center"/>
            </w:pPr>
            <w:r>
              <w:t>1.</w:t>
            </w:r>
          </w:p>
        </w:tc>
        <w:tc>
          <w:tcPr>
            <w:tcW w:w="4648" w:type="dxa"/>
            <w:gridSpan w:val="5"/>
          </w:tcPr>
          <w:p w:rsidR="004B4254" w:rsidRDefault="004B4254">
            <w:pPr>
              <w:pStyle w:val="ConsPlusNormal"/>
              <w:jc w:val="both"/>
            </w:pPr>
            <w:r>
              <w:t>Численность работников организаций - участников Нижегородского индустриального инновационного кластера в области автомобилестроения и нефтехимии, прошедших дополнительное профессиональное образование по программам повышения квалификации и программам профессиональной переподготовки в области управления инновационной деятельностью</w:t>
            </w:r>
          </w:p>
        </w:tc>
        <w:tc>
          <w:tcPr>
            <w:tcW w:w="1758" w:type="dxa"/>
            <w:gridSpan w:val="2"/>
          </w:tcPr>
          <w:p w:rsidR="004B4254" w:rsidRDefault="004B4254">
            <w:pPr>
              <w:pStyle w:val="ConsPlusNormal"/>
              <w:jc w:val="center"/>
            </w:pPr>
            <w:r>
              <w:t>чел.</w:t>
            </w:r>
          </w:p>
        </w:tc>
        <w:tc>
          <w:tcPr>
            <w:tcW w:w="1984" w:type="dxa"/>
            <w:gridSpan w:val="2"/>
          </w:tcPr>
          <w:p w:rsidR="004B4254" w:rsidRDefault="004B4254">
            <w:pPr>
              <w:pStyle w:val="ConsPlusNormal"/>
              <w:jc w:val="center"/>
            </w:pPr>
            <w:r>
              <w:t>-</w:t>
            </w:r>
          </w:p>
        </w:tc>
      </w:tr>
      <w:tr w:rsidR="004B4254">
        <w:tblPrEx>
          <w:tblBorders>
            <w:insideH w:val="single" w:sz="4" w:space="0" w:color="auto"/>
          </w:tblBorders>
        </w:tblPrEx>
        <w:tc>
          <w:tcPr>
            <w:tcW w:w="680" w:type="dxa"/>
          </w:tcPr>
          <w:p w:rsidR="004B4254" w:rsidRDefault="004B4254">
            <w:pPr>
              <w:pStyle w:val="ConsPlusNormal"/>
              <w:jc w:val="center"/>
            </w:pPr>
            <w:r>
              <w:t>2.</w:t>
            </w:r>
          </w:p>
        </w:tc>
        <w:tc>
          <w:tcPr>
            <w:tcW w:w="4648" w:type="dxa"/>
            <w:gridSpan w:val="5"/>
          </w:tcPr>
          <w:p w:rsidR="004B4254" w:rsidRDefault="004B4254">
            <w:pPr>
              <w:pStyle w:val="ConsPlusNormal"/>
              <w:jc w:val="both"/>
            </w:pPr>
            <w:r>
              <w:t>Количество мероприятий (форумы, конференции, выставки, семинары, круглые столы и так далее), проводимых специализированной организацией для участников Нижегородского индустриального инновационного кластера в области автомобилестроения и нефтехимии в Российской Федерации и за рубежом</w:t>
            </w:r>
          </w:p>
        </w:tc>
        <w:tc>
          <w:tcPr>
            <w:tcW w:w="1758" w:type="dxa"/>
            <w:gridSpan w:val="2"/>
          </w:tcPr>
          <w:p w:rsidR="004B4254" w:rsidRDefault="004B4254">
            <w:pPr>
              <w:pStyle w:val="ConsPlusNormal"/>
              <w:jc w:val="center"/>
            </w:pPr>
            <w:r>
              <w:t>ед.</w:t>
            </w:r>
          </w:p>
        </w:tc>
        <w:tc>
          <w:tcPr>
            <w:tcW w:w="1984" w:type="dxa"/>
            <w:gridSpan w:val="2"/>
          </w:tcPr>
          <w:p w:rsidR="004B4254" w:rsidRDefault="004B4254">
            <w:pPr>
              <w:pStyle w:val="ConsPlusNormal"/>
              <w:jc w:val="center"/>
            </w:pPr>
            <w:r>
              <w:t>-</w:t>
            </w:r>
          </w:p>
        </w:tc>
      </w:tr>
      <w:tr w:rsidR="004B4254">
        <w:tblPrEx>
          <w:tblBorders>
            <w:insideH w:val="single" w:sz="4" w:space="0" w:color="auto"/>
          </w:tblBorders>
        </w:tblPrEx>
        <w:tc>
          <w:tcPr>
            <w:tcW w:w="680" w:type="dxa"/>
          </w:tcPr>
          <w:p w:rsidR="004B4254" w:rsidRDefault="004B4254">
            <w:pPr>
              <w:pStyle w:val="ConsPlusNormal"/>
              <w:jc w:val="center"/>
            </w:pPr>
            <w:r>
              <w:t>3.</w:t>
            </w:r>
          </w:p>
        </w:tc>
        <w:tc>
          <w:tcPr>
            <w:tcW w:w="4648" w:type="dxa"/>
            <w:gridSpan w:val="5"/>
          </w:tcPr>
          <w:p w:rsidR="004B4254" w:rsidRDefault="004B4254">
            <w:pPr>
              <w:pStyle w:val="ConsPlusNormal"/>
              <w:jc w:val="both"/>
            </w:pPr>
            <w:r>
              <w:t>Численность работников организаций - участников Нижегородского индустриального инновационного кластера в области автомобилестроения и нефтехимии, принявших участие в выставочно-ярмарочных и коммуникативных мероприятиях, проводимых в Российской Федерации и за рубежом</w:t>
            </w:r>
          </w:p>
        </w:tc>
        <w:tc>
          <w:tcPr>
            <w:tcW w:w="1758" w:type="dxa"/>
            <w:gridSpan w:val="2"/>
          </w:tcPr>
          <w:p w:rsidR="004B4254" w:rsidRDefault="004B4254">
            <w:pPr>
              <w:pStyle w:val="ConsPlusNormal"/>
              <w:jc w:val="center"/>
            </w:pPr>
            <w:r>
              <w:t>чел.</w:t>
            </w:r>
          </w:p>
        </w:tc>
        <w:tc>
          <w:tcPr>
            <w:tcW w:w="1984" w:type="dxa"/>
            <w:gridSpan w:val="2"/>
          </w:tcPr>
          <w:p w:rsidR="004B4254" w:rsidRDefault="004B4254">
            <w:pPr>
              <w:pStyle w:val="ConsPlusNormal"/>
              <w:jc w:val="center"/>
            </w:pPr>
            <w:r>
              <w:t>-</w:t>
            </w:r>
          </w:p>
        </w:tc>
      </w:tr>
    </w:tbl>
    <w:p w:rsidR="004B4254" w:rsidRDefault="004B4254">
      <w:pPr>
        <w:pStyle w:val="ConsPlusNormal"/>
        <w:ind w:firstLine="540"/>
        <w:jc w:val="both"/>
      </w:pPr>
    </w:p>
    <w:p w:rsidR="004B4254" w:rsidRDefault="004B4254">
      <w:pPr>
        <w:pStyle w:val="ConsPlusTitle"/>
        <w:ind w:firstLine="540"/>
        <w:jc w:val="both"/>
        <w:outlineLvl w:val="3"/>
      </w:pPr>
      <w:r>
        <w:t>3.6.2. Текстовая часть Подпрограммы</w:t>
      </w:r>
    </w:p>
    <w:p w:rsidR="004B4254" w:rsidRDefault="004B4254">
      <w:pPr>
        <w:pStyle w:val="ConsPlusNormal"/>
        <w:ind w:firstLine="540"/>
        <w:jc w:val="both"/>
      </w:pPr>
    </w:p>
    <w:p w:rsidR="004B4254" w:rsidRDefault="004B4254">
      <w:pPr>
        <w:pStyle w:val="ConsPlusTitle"/>
        <w:ind w:firstLine="540"/>
        <w:jc w:val="both"/>
        <w:outlineLvl w:val="4"/>
      </w:pPr>
      <w:r>
        <w:t>3.6.2.1. Характеристика текущего состояния</w:t>
      </w:r>
    </w:p>
    <w:p w:rsidR="004B4254" w:rsidRDefault="004B4254">
      <w:pPr>
        <w:pStyle w:val="ConsPlusNormal"/>
        <w:ind w:firstLine="540"/>
        <w:jc w:val="both"/>
      </w:pPr>
    </w:p>
    <w:p w:rsidR="004B4254" w:rsidRDefault="004B4254">
      <w:pPr>
        <w:pStyle w:val="ConsPlusNormal"/>
        <w:ind w:firstLine="540"/>
        <w:jc w:val="both"/>
      </w:pPr>
      <w:r>
        <w:t>Подпрограммой предусмотрена реализация комплексного инвестиционного проекта "Развитие Нижегородского индустриального инновационного кластера в области автомобилестроения и нефтехимии.</w:t>
      </w:r>
    </w:p>
    <w:p w:rsidR="004B4254" w:rsidRDefault="004B4254">
      <w:pPr>
        <w:pStyle w:val="ConsPlusNormal"/>
        <w:jc w:val="both"/>
      </w:pPr>
      <w:r>
        <w:t xml:space="preserve">(абзац введен </w:t>
      </w:r>
      <w:hyperlink r:id="rId379" w:history="1">
        <w:r>
          <w:rPr>
            <w:color w:val="0000FF"/>
          </w:rPr>
          <w:t>постановлением</w:t>
        </w:r>
      </w:hyperlink>
      <w:r>
        <w:t xml:space="preserve"> Правительства Нижегородской области от 02.10.2015 N 633)</w:t>
      </w:r>
    </w:p>
    <w:p w:rsidR="004B4254" w:rsidRDefault="004B4254">
      <w:pPr>
        <w:pStyle w:val="ConsPlusNormal"/>
        <w:spacing w:before="220"/>
        <w:ind w:firstLine="540"/>
        <w:jc w:val="both"/>
      </w:pPr>
      <w:r>
        <w:t>Нижегородский индустриальный инновационный кластер в области автомобилестроения и нефтехимии включен в перечень кластеров, характеризующихся сочетанием мирового уровня конкурентоспособности базирующихся на их территории предприятий, демонстрирующих высокую динамику роста объемов производства, высоким научно-техническим потенциалом исследовательских и образовательных организаций, сосредоточенных в рамках Нижегородского кластера.</w:t>
      </w:r>
    </w:p>
    <w:p w:rsidR="004B4254" w:rsidRDefault="004B4254">
      <w:pPr>
        <w:pStyle w:val="ConsPlusNormal"/>
        <w:spacing w:before="220"/>
        <w:ind w:firstLine="540"/>
        <w:jc w:val="both"/>
      </w:pPr>
      <w:r>
        <w:t>В 2014 году на развитие Нижегородского кластера были привлечены средства из областного и федерального бюджетов.</w:t>
      </w:r>
    </w:p>
    <w:p w:rsidR="004B4254" w:rsidRDefault="004B4254">
      <w:pPr>
        <w:pStyle w:val="ConsPlusNormal"/>
        <w:spacing w:before="220"/>
        <w:ind w:firstLine="540"/>
        <w:jc w:val="both"/>
      </w:pPr>
      <w:r>
        <w:t>Основными направлениями развития Нижегородского кластера является развитие сектора исследований и разработок, развитие индустриальной деятельности, привлечение новых технологий, связанных цепочками поставок нефтехимической продукции, поставками на автомобильные сборочные производства, локализованными сборочными производствами иностранных компаний и через систему кооперационных связей с другими машиностроительными предприятиями Российской Федерации и Содружества Независимых Государств.</w:t>
      </w:r>
    </w:p>
    <w:p w:rsidR="004B4254" w:rsidRDefault="004B4254">
      <w:pPr>
        <w:pStyle w:val="ConsPlusNormal"/>
        <w:spacing w:before="220"/>
        <w:ind w:firstLine="540"/>
        <w:jc w:val="both"/>
      </w:pPr>
      <w:r>
        <w:t xml:space="preserve">В соответствии со </w:t>
      </w:r>
      <w:hyperlink r:id="rId380"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года N 2227-р, органы государственной власти и местного самоуправления оказывают содействие развитию инновационных территориальных кластеров по следующим направлениям:</w:t>
      </w:r>
    </w:p>
    <w:p w:rsidR="004B4254" w:rsidRDefault="004B4254">
      <w:pPr>
        <w:pStyle w:val="ConsPlusNormal"/>
        <w:spacing w:before="220"/>
        <w:ind w:firstLine="540"/>
        <w:jc w:val="both"/>
      </w:pPr>
      <w:r>
        <w:t>содействие институциональному развитию кластеров;</w:t>
      </w:r>
    </w:p>
    <w:p w:rsidR="004B4254" w:rsidRDefault="004B4254">
      <w:pPr>
        <w:pStyle w:val="ConsPlusNormal"/>
        <w:spacing w:before="220"/>
        <w:ind w:firstLine="540"/>
        <w:jc w:val="both"/>
      </w:pPr>
      <w:r>
        <w:t>развитие механизмов поддержки проектов, направленных на повышение конкурентоспособности предприятий и содействие эффективности их взаимодействия;</w:t>
      </w:r>
    </w:p>
    <w:p w:rsidR="004B4254" w:rsidRDefault="004B4254">
      <w:pPr>
        <w:pStyle w:val="ConsPlusNormal"/>
        <w:spacing w:before="220"/>
        <w:ind w:firstLine="540"/>
        <w:jc w:val="both"/>
      </w:pPr>
      <w:r>
        <w:t>обеспечение формирования благоприятных условий для развития кластеров.</w:t>
      </w:r>
    </w:p>
    <w:p w:rsidR="004B4254" w:rsidRDefault="004B4254">
      <w:pPr>
        <w:pStyle w:val="ConsPlusNormal"/>
        <w:spacing w:before="220"/>
        <w:ind w:firstLine="540"/>
        <w:jc w:val="both"/>
      </w:pPr>
      <w:r>
        <w:t>Содействие институциональному развитию кластеров предполагает поддержку и развитие специализированной организации инновационного территориального кластера, а также деятельности по стратегическому планированию развития кластера, установлению эффективного информационного взаимодействия между участниками кластера и стимулирование укрепления сотрудничества между ними.</w:t>
      </w:r>
    </w:p>
    <w:p w:rsidR="004B4254" w:rsidRDefault="004B4254">
      <w:pPr>
        <w:pStyle w:val="ConsPlusNormal"/>
        <w:spacing w:before="220"/>
        <w:ind w:firstLine="540"/>
        <w:jc w:val="both"/>
      </w:pPr>
      <w:r>
        <w:t>Развитие механизмов поддержки проектов, направленных на повышение конкурентоспособности предприятий и содействие эффективности их взаимодействия, включает:</w:t>
      </w:r>
    </w:p>
    <w:p w:rsidR="004B4254" w:rsidRDefault="004B4254">
      <w:pPr>
        <w:pStyle w:val="ConsPlusNormal"/>
        <w:spacing w:before="220"/>
        <w:ind w:firstLine="540"/>
        <w:jc w:val="both"/>
      </w:pPr>
      <w:r>
        <w:t>- стимулирование инноваций и развитие механизмов коммерциализации технологий, поддержку сотрудничества между исследовательскими коллективами и предприятиями;</w:t>
      </w:r>
    </w:p>
    <w:p w:rsidR="004B4254" w:rsidRDefault="004B4254">
      <w:pPr>
        <w:pStyle w:val="ConsPlusNormal"/>
        <w:spacing w:before="220"/>
        <w:ind w:firstLine="540"/>
        <w:jc w:val="both"/>
      </w:pPr>
      <w:r>
        <w:t>- повышение качества управления на предприятиях кластера, повышение конкурентоспособности и качества продукции у предприятий-поставщиков и развитие механизмов субконтрактации;</w:t>
      </w:r>
    </w:p>
    <w:p w:rsidR="004B4254" w:rsidRDefault="004B4254">
      <w:pPr>
        <w:pStyle w:val="ConsPlusNormal"/>
        <w:spacing w:before="220"/>
        <w:ind w:firstLine="540"/>
        <w:jc w:val="both"/>
      </w:pPr>
      <w:r>
        <w:t>- содействие маркетингу продукции (товаров, услуг), выпускаемой предприятиями - участниками кластера, и привлечению прямых инвестиций.</w:t>
      </w:r>
    </w:p>
    <w:p w:rsidR="004B4254" w:rsidRDefault="004B4254">
      <w:pPr>
        <w:pStyle w:val="ConsPlusNormal"/>
        <w:spacing w:before="220"/>
        <w:ind w:firstLine="540"/>
        <w:jc w:val="both"/>
      </w:pPr>
      <w:r>
        <w:t>Обеспечение формирования благоприятных условий для развития кластера включает мероприятия по повышению эффективности системы профессионального образования, развитию сотрудничества между предприятиями и образовательными организациями, осуществлению целевых инвестиций в развитие объектов инновационной инфраструктуры, предоставлению налоговых льгот в соответствии с законодательством Российской Федерации, а также снижению административных барьеров.</w:t>
      </w:r>
    </w:p>
    <w:p w:rsidR="004B4254" w:rsidRDefault="004B4254">
      <w:pPr>
        <w:pStyle w:val="ConsPlusNormal"/>
        <w:spacing w:before="220"/>
        <w:ind w:firstLine="540"/>
        <w:jc w:val="both"/>
      </w:pPr>
      <w:r>
        <w:t>На сегодняшний день создана часть необходимой инфраструктуры для развития территориального кластера, сформирована профессиональная команда менеджеров, имеется положительный опыт реализации инновационных проектов национального масштаба.</w:t>
      </w:r>
    </w:p>
    <w:p w:rsidR="004B4254" w:rsidRDefault="004B4254">
      <w:pPr>
        <w:pStyle w:val="ConsPlusNormal"/>
        <w:spacing w:before="220"/>
        <w:ind w:firstLine="540"/>
        <w:jc w:val="both"/>
      </w:pPr>
      <w:r>
        <w:t>Открытое акционерное общество "Индустриальный парк "Ока-Полимер" осуществляет деятельность по развитию предприятий - участников кластера по следующим направлениям: аренда и продажа производственных помещений с готовыми коммуникациями, продажа имущественных комплексов с развитыми энергоносителями и сетями, льготные условия по размещению и кредитованию, комплекс дополнительных услуг для размещения производств, соинвестирование в производственные проекты на территории парка. Площадь индустриального парка составляет 300 га, на которых находится более 350 существующих зданий. Площадка полностью обеспечена всеми видами энергетических и иных ресурсов - электрической и тепловой энергией, системами водоснабжения и водоотведения (включая промышленные стоки), природным газом, техническими газами, разветвленной сетью автомобильных дорог и железнодорожных путей, емкостным парком и складским хозяйством.</w:t>
      </w:r>
    </w:p>
    <w:p w:rsidR="004B4254" w:rsidRDefault="004B4254">
      <w:pPr>
        <w:pStyle w:val="ConsPlusNormal"/>
        <w:spacing w:before="220"/>
        <w:ind w:firstLine="540"/>
        <w:jc w:val="both"/>
      </w:pPr>
      <w:r>
        <w:t>Инфраструктура открытого акционерного общества "Индустриальный парк "Ока-Полимер" имеет мощные энергетические резервы производственной деятельности организаций - участников кластера. Обеспечивается географическая близость рынков сбыта и трудовых ресурсов, транспортная доступность и интеграция нескольких видов транспорта (автомобильные трассы, железнодорожное сообщение, аэропорт, речной порт).</w:t>
      </w:r>
    </w:p>
    <w:p w:rsidR="004B4254" w:rsidRDefault="004B4254">
      <w:pPr>
        <w:pStyle w:val="ConsPlusNormal"/>
        <w:spacing w:before="220"/>
        <w:ind w:firstLine="540"/>
        <w:jc w:val="both"/>
      </w:pPr>
      <w:r>
        <w:t>Акционерное общество "ХЕМКОР" является крупнейшим производителем труб из непластифицированного поливинилхлорида для наружных сетей напорного водоснабжения и канализации, обсадных труб с резьбой для обустройства водозаборных и технологических скважин, а с приобретением в 2014 году производства кабельных пластикатов, также становится крупным игроком на российском рынке в сегменте переработки пластмасс.</w:t>
      </w:r>
    </w:p>
    <w:p w:rsidR="004B4254" w:rsidRDefault="004B4254">
      <w:pPr>
        <w:pStyle w:val="ConsPlusNormal"/>
        <w:spacing w:before="220"/>
        <w:ind w:firstLine="540"/>
        <w:jc w:val="both"/>
      </w:pPr>
      <w:r>
        <w:t>Благодаря высокому качеству продукции и такому немаловажному фактору, влияющему на уровень спроса, как оптимальное соотношение цены и качества, компания значительно расширила рынки сбыта. Географическая сегментация рынка поставки продукции акционерного общества "ХЕМКОР" представлена практически всеми областями европейской территории и части восточной территории России, а также странами Содружества Независимых Государств, такими как Белоруссия, Украина, Казахстан, Таджикистан, Азербайджан. Через сеть дилеров продукция акционерного общества "ХЕМКОР" реализуется более чем в 60 регионах России, в том числе: в Архангельской, Белгородской, Московской, Новосибирской областях, в Пермском крае, республиках Татарстан, Чувашия, Краснодарском крае и других субъектах Российской Федерации.</w:t>
      </w:r>
    </w:p>
    <w:p w:rsidR="004B4254" w:rsidRDefault="004B4254">
      <w:pPr>
        <w:pStyle w:val="ConsPlusNormal"/>
        <w:spacing w:before="220"/>
        <w:ind w:firstLine="540"/>
        <w:jc w:val="both"/>
      </w:pPr>
      <w:r>
        <w:t>Акционерное общество "Хемкор" имеет стратегический интерес в сфере переработки пластмасс, в том числе поливинилхлорида. С 2014 года Акционерное общество "Хемкор" осуществляет производство кабельных пластикатов, которые применяются для изоляции и защитных оболочек проводов и кабелей. Новое производство располагается на территории индустриального парка "Ока-Полимер". Комплекс включает в себя восемь производственных зданий и сооружений, а также 500 единиц оборудования. Производственные линии рассчитаны на выпуск 68,7 тысячи тонн кабельных пластикатов ежегодно.</w:t>
      </w:r>
    </w:p>
    <w:p w:rsidR="004B4254" w:rsidRDefault="004B4254">
      <w:pPr>
        <w:pStyle w:val="ConsPlusNormal"/>
        <w:spacing w:before="220"/>
        <w:ind w:firstLine="540"/>
        <w:jc w:val="both"/>
      </w:pPr>
      <w:r>
        <w:t>Ведется работа по созданию:</w:t>
      </w:r>
    </w:p>
    <w:p w:rsidR="004B4254" w:rsidRDefault="004B4254">
      <w:pPr>
        <w:pStyle w:val="ConsPlusNormal"/>
        <w:spacing w:before="220"/>
        <w:ind w:firstLine="540"/>
        <w:jc w:val="both"/>
      </w:pPr>
      <w:r>
        <w:t>- специализированной организации, осуществляющей методическое, организационное, экспертно-аналитическое и информационное сопровождение развития территориальных кластеров;</w:t>
      </w:r>
    </w:p>
    <w:p w:rsidR="004B4254" w:rsidRDefault="004B4254">
      <w:pPr>
        <w:pStyle w:val="ConsPlusNormal"/>
        <w:spacing w:before="220"/>
        <w:ind w:firstLine="540"/>
        <w:jc w:val="both"/>
      </w:pPr>
      <w:r>
        <w:t>- инжинирингового центра, деятельность которого направлена на содействие внедрению новых производственных технологий в организациях-участниках за счет оказания комплекса инженерно-консультационных услуг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объектов, предпроектных и проектных услуг (подготовки технико-экономических обоснований, проектно-конструкторских разработок и других подобных услуг).</w:t>
      </w:r>
    </w:p>
    <w:p w:rsidR="004B4254" w:rsidRDefault="004B4254">
      <w:pPr>
        <w:pStyle w:val="ConsPlusNormal"/>
        <w:spacing w:before="220"/>
        <w:ind w:firstLine="540"/>
        <w:jc w:val="both"/>
      </w:pPr>
      <w:r>
        <w:t>Основные сферы деятельности всех предприятий, участников кластера: исследования, разработки и производство в области моделирования, новых материалов, новых продуктов химической промышленности, автомобилестроения, производства автокомпонентов, научного и промышленного приборостроения, автоматических систем управления технологическими процессами (в широком спектре направлений).</w:t>
      </w:r>
    </w:p>
    <w:p w:rsidR="004B4254" w:rsidRDefault="004B4254">
      <w:pPr>
        <w:pStyle w:val="ConsPlusNormal"/>
        <w:spacing w:before="220"/>
        <w:ind w:firstLine="540"/>
        <w:jc w:val="both"/>
      </w:pPr>
      <w:r>
        <w:t>Основная цель Нижегородского кластера - становление глобального инновационного центра, значимого в масштабах мирового рынка. Организационное взаимодействие участников кластера будет координироваться специализированной компанией - автономная некоммерческая организация "Агентство по развитию кластерной политики и предпринимательства Нижегородской области", которая оказывает методическое, организационное сопровождение его функционирования, организует консультационные, образовательные, выставочно-ярмарочные, коммуникационные и пр. мероприятия, помогает с выходом на рынок и так далее.</w:t>
      </w:r>
    </w:p>
    <w:p w:rsidR="004B4254" w:rsidRDefault="004B4254">
      <w:pPr>
        <w:pStyle w:val="ConsPlusNormal"/>
        <w:spacing w:before="220"/>
        <w:ind w:firstLine="540"/>
        <w:jc w:val="both"/>
      </w:pPr>
      <w:r>
        <w:t>Настоящая программа призвана скоординировать усилия органов государственной власти, местного самоуправления и субъектов инновационной деятельности и выработать комплексный подход, позволяющий преодолеть рассогласование отдельных элементов, фрагментарность созданной инфраструктуры. Применение программного метода за счет скоординированных действий и реализации имеющегося потенциала позволит создать необходимые условия для развития территориального кластера с устойчивой, конкурентоспособной экономикой, развитой инфраструктурой, безопасной средой проживания, обеспечивающей высокое качество жизни населения и его социальных потребностей.</w:t>
      </w:r>
    </w:p>
    <w:p w:rsidR="004B4254" w:rsidRDefault="004B4254">
      <w:pPr>
        <w:pStyle w:val="ConsPlusNormal"/>
        <w:ind w:firstLine="540"/>
        <w:jc w:val="both"/>
      </w:pPr>
    </w:p>
    <w:p w:rsidR="004B4254" w:rsidRDefault="004B4254">
      <w:pPr>
        <w:pStyle w:val="ConsPlusTitle"/>
        <w:ind w:firstLine="540"/>
        <w:jc w:val="both"/>
        <w:outlineLvl w:val="4"/>
      </w:pPr>
      <w:r>
        <w:t>3.6.2.2. Цели, задачи Подпрограммы</w:t>
      </w:r>
    </w:p>
    <w:p w:rsidR="004B4254" w:rsidRDefault="004B4254">
      <w:pPr>
        <w:pStyle w:val="ConsPlusNormal"/>
        <w:ind w:firstLine="540"/>
        <w:jc w:val="both"/>
      </w:pPr>
    </w:p>
    <w:p w:rsidR="004B4254" w:rsidRDefault="004B4254">
      <w:pPr>
        <w:pStyle w:val="ConsPlusNormal"/>
        <w:ind w:firstLine="540"/>
        <w:jc w:val="both"/>
      </w:pPr>
      <w:r>
        <w:t>Реализация Подпрограммы должна обеспечивать создание благоприятных условий для развития инновационного индустриального кластера.</w:t>
      </w:r>
    </w:p>
    <w:p w:rsidR="004B4254" w:rsidRDefault="004B4254">
      <w:pPr>
        <w:pStyle w:val="ConsPlusNormal"/>
        <w:spacing w:before="220"/>
        <w:ind w:firstLine="540"/>
        <w:jc w:val="both"/>
      </w:pPr>
      <w:r>
        <w:t xml:space="preserve">Цели и задачи реализации Подпрограммы включают приоритеты государственной политики, указанные в </w:t>
      </w:r>
      <w:hyperlink r:id="rId381" w:history="1">
        <w:r>
          <w:rPr>
            <w:color w:val="0000FF"/>
          </w:rPr>
          <w:t>Стратегии</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года N 2227-р.</w:t>
      </w:r>
    </w:p>
    <w:p w:rsidR="004B4254" w:rsidRDefault="004B4254">
      <w:pPr>
        <w:pStyle w:val="ConsPlusNormal"/>
        <w:spacing w:before="220"/>
        <w:ind w:firstLine="540"/>
        <w:jc w:val="both"/>
      </w:pPr>
      <w:r>
        <w:t>Задачами Подпрограммы являются:</w:t>
      </w:r>
    </w:p>
    <w:p w:rsidR="004B4254" w:rsidRDefault="004B4254">
      <w:pPr>
        <w:pStyle w:val="ConsPlusNormal"/>
        <w:spacing w:before="220"/>
        <w:ind w:firstLine="540"/>
        <w:jc w:val="both"/>
      </w:pPr>
      <w:r>
        <w:t>- развитие кадрового потенциала в сфере науки, образования, технологий и инноваций;</w:t>
      </w:r>
    </w:p>
    <w:p w:rsidR="004B4254" w:rsidRDefault="004B4254">
      <w:pPr>
        <w:pStyle w:val="ConsPlusNormal"/>
        <w:spacing w:before="220"/>
        <w:ind w:firstLine="540"/>
        <w:jc w:val="both"/>
      </w:pPr>
      <w:r>
        <w:t>- повышение инновационной активности бизнеса и ускорение появления новых инновационных компаний;</w:t>
      </w:r>
    </w:p>
    <w:p w:rsidR="004B4254" w:rsidRDefault="004B4254">
      <w:pPr>
        <w:pStyle w:val="ConsPlusNormal"/>
        <w:spacing w:before="220"/>
        <w:ind w:firstLine="540"/>
        <w:jc w:val="both"/>
      </w:pPr>
      <w:r>
        <w:t>- формирование сбалансированного и устойчиво развивающегося сектора исследований и разработок;</w:t>
      </w:r>
    </w:p>
    <w:p w:rsidR="004B4254" w:rsidRDefault="004B4254">
      <w:pPr>
        <w:pStyle w:val="ConsPlusNormal"/>
        <w:spacing w:before="220"/>
        <w:ind w:firstLine="540"/>
        <w:jc w:val="both"/>
      </w:pPr>
      <w:r>
        <w:t>- обеспечение открытости территориальной инновационной системы и экономики, а также интеграции территориальных инновационных компаний в мировые процессы создания и использования нововведений;</w:t>
      </w:r>
    </w:p>
    <w:p w:rsidR="004B4254" w:rsidRDefault="004B4254">
      <w:pPr>
        <w:pStyle w:val="ConsPlusNormal"/>
        <w:spacing w:before="220"/>
        <w:ind w:firstLine="540"/>
        <w:jc w:val="both"/>
      </w:pPr>
      <w:r>
        <w:t>- создание эффективных материальных и моральных стимулов для притока наиболее квалифицированных специалистов, активных предпринимателей, творческой молодежи в сектора экономики, определяющие ее инновационное развитие, а также в обеспечивающие это развитие образование и науку;</w:t>
      </w:r>
    </w:p>
    <w:p w:rsidR="004B4254" w:rsidRDefault="004B4254">
      <w:pPr>
        <w:pStyle w:val="ConsPlusNormal"/>
        <w:spacing w:before="220"/>
        <w:ind w:firstLine="540"/>
        <w:jc w:val="both"/>
      </w:pPr>
      <w:r>
        <w:t>- повышение восприимчивости населения к инновациям - инновационным продуктам и технологиям;</w:t>
      </w:r>
    </w:p>
    <w:p w:rsidR="004B4254" w:rsidRDefault="004B4254">
      <w:pPr>
        <w:pStyle w:val="ConsPlusNormal"/>
        <w:spacing w:before="220"/>
        <w:ind w:firstLine="540"/>
        <w:jc w:val="both"/>
      </w:pPr>
      <w:r>
        <w:t>- увеличение численности инновационных предпринимателей;</w:t>
      </w:r>
    </w:p>
    <w:p w:rsidR="004B4254" w:rsidRDefault="004B4254">
      <w:pPr>
        <w:pStyle w:val="ConsPlusNormal"/>
        <w:spacing w:before="220"/>
        <w:ind w:firstLine="540"/>
        <w:jc w:val="both"/>
      </w:pPr>
      <w:r>
        <w:t>- пропаганда инновационного предпринимательства и научно-технической деятельности;</w:t>
      </w:r>
    </w:p>
    <w:p w:rsidR="004B4254" w:rsidRDefault="004B4254">
      <w:pPr>
        <w:pStyle w:val="ConsPlusNormal"/>
        <w:spacing w:before="220"/>
        <w:ind w:firstLine="540"/>
        <w:jc w:val="both"/>
      </w:pPr>
      <w:r>
        <w:t>- адаптация системы образования с целью формирования с детства у населения необходимых для инновационного общества и инновационной экономики знаний, компетенций, навыков и моделей поведения, а также формирование системы непрерывного образования;</w:t>
      </w:r>
    </w:p>
    <w:p w:rsidR="004B4254" w:rsidRDefault="004B4254">
      <w:pPr>
        <w:pStyle w:val="ConsPlusNormal"/>
        <w:spacing w:before="220"/>
        <w:ind w:firstLine="540"/>
        <w:jc w:val="both"/>
      </w:pPr>
      <w:r>
        <w:t>- становление глобального инновационного центра, значимого в масштабах мирового рынка. Основанием для движения территории на глобальные рынки является наличие широкого круга технологических компетенций в различных сферах научно-технической деятельности.</w:t>
      </w:r>
    </w:p>
    <w:p w:rsidR="004B4254" w:rsidRDefault="004B4254">
      <w:pPr>
        <w:pStyle w:val="ConsPlusNormal"/>
        <w:spacing w:before="220"/>
        <w:ind w:firstLine="540"/>
        <w:jc w:val="both"/>
      </w:pPr>
      <w:r>
        <w:t>Основными глобальными рынками, на которых может быть представлен кластер, являются рынок исследований, рынок инжиниринговых услуг, а также рынки готовой продукции в области нефтехимии и автомобилестроения. Для достижения поставленных задач необходимо:</w:t>
      </w:r>
    </w:p>
    <w:p w:rsidR="004B4254" w:rsidRDefault="004B4254">
      <w:pPr>
        <w:pStyle w:val="ConsPlusNormal"/>
        <w:spacing w:before="220"/>
        <w:ind w:firstLine="540"/>
        <w:jc w:val="both"/>
      </w:pPr>
      <w:r>
        <w:t>- оформить рыночный продукт/ы и рыночные позиции участников кластера;</w:t>
      </w:r>
    </w:p>
    <w:p w:rsidR="004B4254" w:rsidRDefault="004B4254">
      <w:pPr>
        <w:pStyle w:val="ConsPlusNormal"/>
        <w:spacing w:before="220"/>
        <w:ind w:firstLine="540"/>
        <w:jc w:val="both"/>
      </w:pPr>
      <w:r>
        <w:t>- создать систему открытых инноваций и стать главным центром инновационной сети;</w:t>
      </w:r>
    </w:p>
    <w:p w:rsidR="004B4254" w:rsidRDefault="004B4254">
      <w:pPr>
        <w:pStyle w:val="ConsPlusNormal"/>
        <w:spacing w:before="220"/>
        <w:ind w:firstLine="540"/>
        <w:jc w:val="both"/>
      </w:pPr>
      <w:r>
        <w:t>- создать условия для привлечения лучших специалистов на территорию кластера;</w:t>
      </w:r>
    </w:p>
    <w:p w:rsidR="004B4254" w:rsidRDefault="004B4254">
      <w:pPr>
        <w:pStyle w:val="ConsPlusNormal"/>
        <w:spacing w:before="220"/>
        <w:ind w:firstLine="540"/>
        <w:jc w:val="both"/>
      </w:pPr>
      <w:r>
        <w:t>- обеспечить рост численности занятых в высокотехнологичных секторах экономики;</w:t>
      </w:r>
    </w:p>
    <w:p w:rsidR="004B4254" w:rsidRDefault="004B4254">
      <w:pPr>
        <w:pStyle w:val="ConsPlusNormal"/>
        <w:spacing w:before="220"/>
        <w:ind w:firstLine="540"/>
        <w:jc w:val="both"/>
      </w:pPr>
      <w:r>
        <w:t>- стимулировать рост бизнесов в сферах, способствующих закреплению базовых компетенций кластера.</w:t>
      </w:r>
    </w:p>
    <w:p w:rsidR="004B4254" w:rsidRDefault="004B4254">
      <w:pPr>
        <w:pStyle w:val="ConsPlusNormal"/>
        <w:spacing w:before="220"/>
        <w:ind w:firstLine="540"/>
        <w:jc w:val="both"/>
      </w:pPr>
      <w:r>
        <w:t>Реализация мероприятий Подпрограммы будет способствовать:</w:t>
      </w:r>
    </w:p>
    <w:p w:rsidR="004B4254" w:rsidRDefault="004B4254">
      <w:pPr>
        <w:pStyle w:val="ConsPlusNormal"/>
        <w:spacing w:before="220"/>
        <w:ind w:firstLine="540"/>
        <w:jc w:val="both"/>
      </w:pPr>
      <w:r>
        <w:t>- объединению участников кластера в научно-производственные цепочки в одной или нескольких отраслях (ключевых видах экономической деятельности);</w:t>
      </w:r>
    </w:p>
    <w:p w:rsidR="004B4254" w:rsidRDefault="004B4254">
      <w:pPr>
        <w:pStyle w:val="ConsPlusNormal"/>
        <w:spacing w:before="220"/>
        <w:ind w:firstLine="540"/>
        <w:jc w:val="both"/>
      </w:pPr>
      <w:r>
        <w:t>- созданию механизма координации деятельности и кооперации участников кластера;</w:t>
      </w:r>
    </w:p>
    <w:p w:rsidR="004B4254" w:rsidRDefault="004B4254">
      <w:pPr>
        <w:pStyle w:val="ConsPlusNormal"/>
        <w:spacing w:before="220"/>
        <w:ind w:firstLine="540"/>
        <w:jc w:val="both"/>
      </w:pPr>
      <w:r>
        <w:t>- развитию синергетического эффекта, выраженного в повышении экономической эффективности и результативности деятельности каждого предприятия или организации за счет высокой степени их концентрации и кооперации.</w:t>
      </w:r>
    </w:p>
    <w:p w:rsidR="004B4254" w:rsidRDefault="004B4254">
      <w:pPr>
        <w:pStyle w:val="ConsPlusNormal"/>
        <w:ind w:firstLine="540"/>
        <w:jc w:val="both"/>
      </w:pPr>
    </w:p>
    <w:p w:rsidR="004B4254" w:rsidRDefault="004B4254">
      <w:pPr>
        <w:pStyle w:val="ConsPlusTitle"/>
        <w:ind w:firstLine="540"/>
        <w:jc w:val="both"/>
        <w:outlineLvl w:val="4"/>
      </w:pPr>
      <w:r>
        <w:t>3.6.2.3. Сроки и этапы реализации Подпрограммы</w:t>
      </w:r>
    </w:p>
    <w:p w:rsidR="004B4254" w:rsidRDefault="004B4254">
      <w:pPr>
        <w:pStyle w:val="ConsPlusNormal"/>
        <w:jc w:val="both"/>
      </w:pPr>
      <w:r>
        <w:t xml:space="preserve">(в ред. </w:t>
      </w:r>
      <w:hyperlink r:id="rId382" w:history="1">
        <w:r>
          <w:rPr>
            <w:color w:val="0000FF"/>
          </w:rPr>
          <w:t>постановления</w:t>
        </w:r>
      </w:hyperlink>
      <w:r>
        <w:t xml:space="preserve"> Правительства Нижегородской области от 02.10.2015 N 633)</w:t>
      </w:r>
    </w:p>
    <w:p w:rsidR="004B4254" w:rsidRDefault="004B4254">
      <w:pPr>
        <w:pStyle w:val="ConsPlusNormal"/>
        <w:ind w:firstLine="540"/>
        <w:jc w:val="both"/>
      </w:pPr>
    </w:p>
    <w:p w:rsidR="004B4254" w:rsidRDefault="004B4254">
      <w:pPr>
        <w:pStyle w:val="ConsPlusNormal"/>
        <w:ind w:firstLine="540"/>
        <w:jc w:val="both"/>
      </w:pPr>
      <w:r>
        <w:t>Подпрограмма реализуется в один этап.</w:t>
      </w:r>
    </w:p>
    <w:p w:rsidR="004B4254" w:rsidRDefault="004B4254">
      <w:pPr>
        <w:pStyle w:val="ConsPlusNormal"/>
        <w:spacing w:before="220"/>
        <w:ind w:firstLine="540"/>
        <w:jc w:val="both"/>
      </w:pPr>
      <w:r>
        <w:t>Сроки реализации Подпрограммы - 2015 - 2020 годы.</w:t>
      </w:r>
    </w:p>
    <w:p w:rsidR="004B4254" w:rsidRDefault="004B4254">
      <w:pPr>
        <w:pStyle w:val="ConsPlusNormal"/>
        <w:ind w:firstLine="540"/>
        <w:jc w:val="both"/>
      </w:pPr>
    </w:p>
    <w:p w:rsidR="004B4254" w:rsidRDefault="004B4254">
      <w:pPr>
        <w:pStyle w:val="ConsPlusTitle"/>
        <w:ind w:firstLine="540"/>
        <w:jc w:val="both"/>
        <w:outlineLvl w:val="4"/>
      </w:pPr>
      <w:r>
        <w:t>3.6.2.4. Перечень основных мероприятий Подпрограммы</w:t>
      </w:r>
    </w:p>
    <w:p w:rsidR="004B4254" w:rsidRDefault="004B4254">
      <w:pPr>
        <w:pStyle w:val="ConsPlusNormal"/>
        <w:jc w:val="both"/>
      </w:pPr>
      <w:r>
        <w:t xml:space="preserve">(в ред. </w:t>
      </w:r>
      <w:hyperlink r:id="rId383" w:history="1">
        <w:r>
          <w:rPr>
            <w:color w:val="0000FF"/>
          </w:rPr>
          <w:t>постановления</w:t>
        </w:r>
      </w:hyperlink>
      <w:r>
        <w:t xml:space="preserve"> Правительства Нижегородской области от 02.10.2015 N 633)</w:t>
      </w:r>
    </w:p>
    <w:p w:rsidR="004B4254" w:rsidRDefault="004B4254">
      <w:pPr>
        <w:pStyle w:val="ConsPlusNormal"/>
        <w:ind w:firstLine="540"/>
        <w:jc w:val="both"/>
      </w:pPr>
    </w:p>
    <w:p w:rsidR="004B4254" w:rsidRDefault="004B4254">
      <w:pPr>
        <w:pStyle w:val="ConsPlusNormal"/>
        <w:ind w:firstLine="540"/>
        <w:jc w:val="both"/>
      </w:pPr>
      <w:r>
        <w:t xml:space="preserve">Информация об основных мероприятиях Подпрограммы отражена в </w:t>
      </w:r>
      <w:hyperlink w:anchor="P1609" w:history="1">
        <w:r>
          <w:rPr>
            <w:color w:val="0000FF"/>
          </w:rPr>
          <w:t>таблице 1</w:t>
        </w:r>
      </w:hyperlink>
      <w:r>
        <w:t xml:space="preserve"> подраздела 2.4 раздела 2 "Текстовая часть государственной программы".</w:t>
      </w:r>
    </w:p>
    <w:p w:rsidR="004B4254" w:rsidRDefault="004B4254">
      <w:pPr>
        <w:pStyle w:val="ConsPlusNormal"/>
        <w:ind w:firstLine="540"/>
        <w:jc w:val="both"/>
      </w:pPr>
    </w:p>
    <w:p w:rsidR="004B4254" w:rsidRDefault="004B4254">
      <w:pPr>
        <w:pStyle w:val="ConsPlusTitle"/>
        <w:ind w:firstLine="540"/>
        <w:jc w:val="both"/>
        <w:outlineLvl w:val="4"/>
      </w:pPr>
      <w:r>
        <w:t>3.6.2.5. Показатели (индикаторы) достижения целей и решения задач</w:t>
      </w:r>
    </w:p>
    <w:p w:rsidR="004B4254" w:rsidRDefault="004B4254">
      <w:pPr>
        <w:pStyle w:val="ConsPlusNormal"/>
        <w:jc w:val="both"/>
      </w:pPr>
      <w:r>
        <w:t xml:space="preserve">(в ред. </w:t>
      </w:r>
      <w:hyperlink r:id="rId384" w:history="1">
        <w:r>
          <w:rPr>
            <w:color w:val="0000FF"/>
          </w:rPr>
          <w:t>постановления</w:t>
        </w:r>
      </w:hyperlink>
      <w:r>
        <w:t xml:space="preserve"> Правительства Нижегородской области от 02.10.2015 N 633)</w:t>
      </w:r>
    </w:p>
    <w:p w:rsidR="004B4254" w:rsidRDefault="004B4254">
      <w:pPr>
        <w:pStyle w:val="ConsPlusNormal"/>
        <w:ind w:firstLine="540"/>
        <w:jc w:val="both"/>
      </w:pPr>
    </w:p>
    <w:p w:rsidR="004B4254" w:rsidRDefault="004B4254">
      <w:pPr>
        <w:pStyle w:val="ConsPlusNormal"/>
        <w:ind w:firstLine="540"/>
        <w:jc w:val="both"/>
      </w:pPr>
      <w:r>
        <w:t>При оценке достижения поставленной цели и решения задач планируется использовать индикаторы, характеризующие общее развитие Нижегородского кластера, и индикаторы, позволяющие оценить непосредственно реализацию мероприятий, осуществляемых в рамках Подпрограммы.</w:t>
      </w:r>
    </w:p>
    <w:p w:rsidR="004B4254" w:rsidRDefault="004B4254">
      <w:pPr>
        <w:pStyle w:val="ConsPlusNormal"/>
        <w:spacing w:before="220"/>
        <w:ind w:firstLine="540"/>
        <w:jc w:val="both"/>
      </w:pPr>
      <w:r>
        <w:t xml:space="preserve">Состав показателей Подпрограммы учитывает приоритеты государственной политики, указанные в </w:t>
      </w:r>
      <w:hyperlink r:id="rId385" w:history="1">
        <w:r>
          <w:rPr>
            <w:color w:val="0000FF"/>
          </w:rPr>
          <w:t>Стратегии</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года N 2227-р.</w:t>
      </w:r>
    </w:p>
    <w:p w:rsidR="004B4254" w:rsidRDefault="004B4254">
      <w:pPr>
        <w:pStyle w:val="ConsPlusNormal"/>
        <w:spacing w:before="220"/>
        <w:ind w:firstLine="540"/>
        <w:jc w:val="both"/>
      </w:pPr>
      <w:r>
        <w:t xml:space="preserve">Более детальное описание индикаторов и непосредственных результатов приведено в </w:t>
      </w:r>
      <w:hyperlink w:anchor="P2162" w:history="1">
        <w:r>
          <w:rPr>
            <w:color w:val="0000FF"/>
          </w:rPr>
          <w:t>таблице 2</w:t>
        </w:r>
      </w:hyperlink>
      <w:r>
        <w:t xml:space="preserve"> подраздела 2.5 раздела 2 "Текстовая часть государственной программы".</w:t>
      </w:r>
    </w:p>
    <w:p w:rsidR="004B4254" w:rsidRDefault="004B4254">
      <w:pPr>
        <w:pStyle w:val="ConsPlusNormal"/>
        <w:ind w:firstLine="540"/>
        <w:jc w:val="both"/>
      </w:pPr>
    </w:p>
    <w:p w:rsidR="004B4254" w:rsidRDefault="004B4254">
      <w:pPr>
        <w:pStyle w:val="ConsPlusTitle"/>
        <w:ind w:firstLine="540"/>
        <w:jc w:val="both"/>
        <w:outlineLvl w:val="4"/>
      </w:pPr>
      <w:r>
        <w:t>3.6.2.6. Меры правового регулирования</w:t>
      </w:r>
    </w:p>
    <w:p w:rsidR="004B4254" w:rsidRDefault="004B4254">
      <w:pPr>
        <w:pStyle w:val="ConsPlusNormal"/>
        <w:jc w:val="both"/>
      </w:pPr>
      <w:r>
        <w:t xml:space="preserve">(в ред. </w:t>
      </w:r>
      <w:hyperlink r:id="rId386" w:history="1">
        <w:r>
          <w:rPr>
            <w:color w:val="0000FF"/>
          </w:rPr>
          <w:t>постановления</w:t>
        </w:r>
      </w:hyperlink>
      <w:r>
        <w:t xml:space="preserve"> Правительства Нижегородской области от 02.10.2015 N 633)</w:t>
      </w:r>
    </w:p>
    <w:p w:rsidR="004B4254" w:rsidRDefault="004B4254">
      <w:pPr>
        <w:pStyle w:val="ConsPlusNormal"/>
        <w:ind w:firstLine="540"/>
        <w:jc w:val="both"/>
      </w:pPr>
    </w:p>
    <w:p w:rsidR="004B4254" w:rsidRDefault="004B4254">
      <w:pPr>
        <w:pStyle w:val="ConsPlusNormal"/>
        <w:ind w:firstLine="540"/>
        <w:jc w:val="both"/>
      </w:pPr>
      <w:r>
        <w:t>Принятие новых нормативных правовых актов для реализации Подпрограммы не планируется.</w:t>
      </w:r>
    </w:p>
    <w:p w:rsidR="004B4254" w:rsidRDefault="004B4254">
      <w:pPr>
        <w:pStyle w:val="ConsPlusNormal"/>
        <w:ind w:firstLine="540"/>
        <w:jc w:val="both"/>
      </w:pPr>
    </w:p>
    <w:p w:rsidR="004B4254" w:rsidRDefault="004B4254">
      <w:pPr>
        <w:pStyle w:val="ConsPlusTitle"/>
        <w:ind w:firstLine="540"/>
        <w:jc w:val="both"/>
        <w:outlineLvl w:val="4"/>
      </w:pPr>
      <w:r>
        <w:t>3.6.2.7. Предоставление субсидий из областного бюджета бюджетам муниципальных районов и городских округов Нижегородской области</w:t>
      </w:r>
    </w:p>
    <w:p w:rsidR="004B4254" w:rsidRDefault="004B4254">
      <w:pPr>
        <w:pStyle w:val="ConsPlusNormal"/>
        <w:jc w:val="both"/>
      </w:pPr>
      <w:r>
        <w:t xml:space="preserve">(в ред. </w:t>
      </w:r>
      <w:hyperlink r:id="rId387" w:history="1">
        <w:r>
          <w:rPr>
            <w:color w:val="0000FF"/>
          </w:rPr>
          <w:t>постановления</w:t>
        </w:r>
      </w:hyperlink>
      <w:r>
        <w:t xml:space="preserve"> Правительства Нижегородской области от 02.10.2015 N 633)</w:t>
      </w:r>
    </w:p>
    <w:p w:rsidR="004B4254" w:rsidRDefault="004B4254">
      <w:pPr>
        <w:pStyle w:val="ConsPlusNormal"/>
        <w:ind w:firstLine="540"/>
        <w:jc w:val="both"/>
      </w:pPr>
    </w:p>
    <w:p w:rsidR="004B4254" w:rsidRDefault="004B4254">
      <w:pPr>
        <w:pStyle w:val="ConsPlusNormal"/>
        <w:ind w:firstLine="540"/>
        <w:jc w:val="both"/>
      </w:pPr>
      <w:r>
        <w:t>В Подпрограмме предоставление субсидий из областного бюджета бюджетам муниципальных районов и городских округов Нижегородской области не предусмотрено.</w:t>
      </w:r>
    </w:p>
    <w:p w:rsidR="004B4254" w:rsidRDefault="004B4254">
      <w:pPr>
        <w:pStyle w:val="ConsPlusNormal"/>
        <w:ind w:firstLine="540"/>
        <w:jc w:val="both"/>
      </w:pPr>
    </w:p>
    <w:p w:rsidR="004B4254" w:rsidRDefault="004B4254">
      <w:pPr>
        <w:pStyle w:val="ConsPlusTitle"/>
        <w:ind w:firstLine="540"/>
        <w:jc w:val="both"/>
        <w:outlineLvl w:val="4"/>
      </w:pPr>
      <w:r>
        <w:t>3.6.2.8. Обоснование объема финансовых ресурсов</w:t>
      </w:r>
    </w:p>
    <w:p w:rsidR="004B4254" w:rsidRDefault="004B4254">
      <w:pPr>
        <w:pStyle w:val="ConsPlusNormal"/>
        <w:ind w:firstLine="540"/>
        <w:jc w:val="both"/>
      </w:pPr>
    </w:p>
    <w:p w:rsidR="004B4254" w:rsidRDefault="004B4254">
      <w:pPr>
        <w:pStyle w:val="ConsPlusNormal"/>
        <w:ind w:firstLine="540"/>
        <w:jc w:val="both"/>
      </w:pPr>
      <w:r>
        <w:t>Предполагаемые объемы финансирования Подпрограммы за счет всех источников финансирования за весь период реализации Подпрограммы - 52458,6 тыс. руб., в том числе:</w:t>
      </w:r>
    </w:p>
    <w:p w:rsidR="004B4254" w:rsidRDefault="004B4254">
      <w:pPr>
        <w:pStyle w:val="ConsPlusNormal"/>
        <w:jc w:val="both"/>
      </w:pPr>
      <w:r>
        <w:t xml:space="preserve">(в ред. </w:t>
      </w:r>
      <w:hyperlink r:id="rId388" w:history="1">
        <w:r>
          <w:rPr>
            <w:color w:val="0000FF"/>
          </w:rPr>
          <w:t>постановления</w:t>
        </w:r>
      </w:hyperlink>
      <w:r>
        <w:t xml:space="preserve"> Правительства Нижегородской области от 18.05.2017 N 316)</w:t>
      </w:r>
    </w:p>
    <w:p w:rsidR="004B4254" w:rsidRDefault="004B4254">
      <w:pPr>
        <w:pStyle w:val="ConsPlusNormal"/>
        <w:spacing w:before="220"/>
        <w:ind w:firstLine="540"/>
        <w:jc w:val="both"/>
      </w:pPr>
      <w:r>
        <w:t>- средства областного бюджета в сумме 21291,0 тыс. рублей (объемы финансирования мероприятий Подпрограммы уточняются ежегодно при формировании областного бюджета на очередной финансовый год (на очередной финансовый год и плановый период));</w:t>
      </w:r>
    </w:p>
    <w:p w:rsidR="004B4254" w:rsidRDefault="004B4254">
      <w:pPr>
        <w:pStyle w:val="ConsPlusNormal"/>
        <w:jc w:val="both"/>
      </w:pPr>
      <w:r>
        <w:t xml:space="preserve">(в ред. </w:t>
      </w:r>
      <w:hyperlink r:id="rId389" w:history="1">
        <w:r>
          <w:rPr>
            <w:color w:val="0000FF"/>
          </w:rPr>
          <w:t>постановления</w:t>
        </w:r>
      </w:hyperlink>
      <w:r>
        <w:t xml:space="preserve"> Правительства Нижегородской области от 18.05.2017 N 316)</w:t>
      </w:r>
    </w:p>
    <w:p w:rsidR="004B4254" w:rsidRDefault="004B4254">
      <w:pPr>
        <w:pStyle w:val="ConsPlusNormal"/>
        <w:spacing w:before="220"/>
        <w:ind w:firstLine="540"/>
        <w:jc w:val="both"/>
      </w:pPr>
      <w:r>
        <w:t>- средства федерального бюджета - 31167,6 тыс. рублей;</w:t>
      </w:r>
    </w:p>
    <w:p w:rsidR="004B4254" w:rsidRDefault="004B4254">
      <w:pPr>
        <w:pStyle w:val="ConsPlusNormal"/>
        <w:jc w:val="both"/>
      </w:pPr>
      <w:r>
        <w:t xml:space="preserve">(в ред. </w:t>
      </w:r>
      <w:hyperlink r:id="rId390" w:history="1">
        <w:r>
          <w:rPr>
            <w:color w:val="0000FF"/>
          </w:rPr>
          <w:t>постановления</w:t>
        </w:r>
      </w:hyperlink>
      <w:r>
        <w:t xml:space="preserve"> Правительства Нижегородской области от 19.11.2015 N 749)</w:t>
      </w:r>
    </w:p>
    <w:p w:rsidR="004B4254" w:rsidRDefault="004B4254">
      <w:pPr>
        <w:pStyle w:val="ConsPlusNormal"/>
        <w:spacing w:before="220"/>
        <w:ind w:firstLine="540"/>
        <w:jc w:val="both"/>
      </w:pPr>
      <w:r>
        <w:t>- средства местного бюджета - 0,0 тыс. рублей;</w:t>
      </w:r>
    </w:p>
    <w:p w:rsidR="004B4254" w:rsidRDefault="004B4254">
      <w:pPr>
        <w:pStyle w:val="ConsPlusNormal"/>
        <w:spacing w:before="220"/>
        <w:ind w:firstLine="540"/>
        <w:jc w:val="both"/>
      </w:pPr>
      <w:r>
        <w:t>- средства внебюджетных источников - 0,0 тыс. рублей.</w:t>
      </w:r>
    </w:p>
    <w:p w:rsidR="004B4254" w:rsidRDefault="004B4254">
      <w:pPr>
        <w:pStyle w:val="ConsPlusNormal"/>
        <w:spacing w:before="220"/>
        <w:ind w:firstLine="540"/>
        <w:jc w:val="both"/>
      </w:pPr>
      <w:r>
        <w:t xml:space="preserve">Подробнее объем финансовых ресурсов, необходимых для реализации Подпрограммы, отражен в </w:t>
      </w:r>
      <w:hyperlink w:anchor="P5138" w:history="1">
        <w:r>
          <w:rPr>
            <w:color w:val="0000FF"/>
          </w:rPr>
          <w:t>таблицах 3</w:t>
        </w:r>
      </w:hyperlink>
      <w:r>
        <w:t xml:space="preserve"> и </w:t>
      </w:r>
      <w:hyperlink w:anchor="P5332" w:history="1">
        <w:r>
          <w:rPr>
            <w:color w:val="0000FF"/>
          </w:rPr>
          <w:t>4</w:t>
        </w:r>
      </w:hyperlink>
      <w:r>
        <w:t xml:space="preserve"> подраздела 2.8 раздела 2 "Текстовая часть государственной программы".</w:t>
      </w:r>
    </w:p>
    <w:p w:rsidR="004B4254" w:rsidRDefault="004B4254">
      <w:pPr>
        <w:pStyle w:val="ConsPlusNormal"/>
        <w:ind w:firstLine="540"/>
        <w:jc w:val="both"/>
      </w:pPr>
    </w:p>
    <w:p w:rsidR="004B4254" w:rsidRDefault="004B4254">
      <w:pPr>
        <w:pStyle w:val="ConsPlusTitle"/>
        <w:ind w:firstLine="540"/>
        <w:jc w:val="both"/>
        <w:outlineLvl w:val="4"/>
      </w:pPr>
      <w:r>
        <w:t>3.6.2.9. Информация об участии в реализации Подпрограммы государственных унитарных предприятий, акционерных обществ с участием Нижегородской области, общественных, научных и иных организаций, а также внебюджетных фондов</w:t>
      </w:r>
    </w:p>
    <w:p w:rsidR="004B4254" w:rsidRDefault="004B4254">
      <w:pPr>
        <w:pStyle w:val="ConsPlusNormal"/>
        <w:jc w:val="both"/>
      </w:pPr>
      <w:r>
        <w:t xml:space="preserve">(в ред. </w:t>
      </w:r>
      <w:hyperlink r:id="rId391" w:history="1">
        <w:r>
          <w:rPr>
            <w:color w:val="0000FF"/>
          </w:rPr>
          <w:t>постановления</w:t>
        </w:r>
      </w:hyperlink>
      <w:r>
        <w:t xml:space="preserve"> Правительства Нижегородской области от 02.10.2015 N 633)</w:t>
      </w:r>
    </w:p>
    <w:p w:rsidR="004B4254" w:rsidRDefault="004B4254">
      <w:pPr>
        <w:pStyle w:val="ConsPlusNormal"/>
        <w:ind w:firstLine="540"/>
        <w:jc w:val="both"/>
      </w:pPr>
    </w:p>
    <w:p w:rsidR="004B4254" w:rsidRDefault="004B4254">
      <w:pPr>
        <w:pStyle w:val="ConsPlusNormal"/>
        <w:ind w:firstLine="540"/>
        <w:jc w:val="both"/>
      </w:pPr>
      <w:r>
        <w:t>Участие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Подпрограммы не предполагается.</w:t>
      </w:r>
    </w:p>
    <w:p w:rsidR="004B4254" w:rsidRDefault="004B4254">
      <w:pPr>
        <w:pStyle w:val="ConsPlusNormal"/>
        <w:ind w:firstLine="540"/>
        <w:jc w:val="both"/>
      </w:pPr>
    </w:p>
    <w:p w:rsidR="004B4254" w:rsidRDefault="004B4254">
      <w:pPr>
        <w:pStyle w:val="ConsPlusTitle"/>
        <w:ind w:firstLine="540"/>
        <w:jc w:val="both"/>
        <w:outlineLvl w:val="4"/>
      </w:pPr>
      <w:r>
        <w:t>3.6.2.10. Анализ рисков реализации Подпрограммы</w:t>
      </w:r>
    </w:p>
    <w:p w:rsidR="004B4254" w:rsidRDefault="004B4254">
      <w:pPr>
        <w:pStyle w:val="ConsPlusNormal"/>
        <w:jc w:val="both"/>
      </w:pPr>
      <w:r>
        <w:t xml:space="preserve">(в ред. </w:t>
      </w:r>
      <w:hyperlink r:id="rId392" w:history="1">
        <w:r>
          <w:rPr>
            <w:color w:val="0000FF"/>
          </w:rPr>
          <w:t>постановления</w:t>
        </w:r>
      </w:hyperlink>
      <w:r>
        <w:t xml:space="preserve"> Правительства Нижегородской области от 02.10.2015 N 633)</w:t>
      </w:r>
    </w:p>
    <w:p w:rsidR="004B4254" w:rsidRDefault="004B4254">
      <w:pPr>
        <w:pStyle w:val="ConsPlusNormal"/>
        <w:ind w:firstLine="540"/>
        <w:jc w:val="both"/>
      </w:pPr>
    </w:p>
    <w:p w:rsidR="004B4254" w:rsidRDefault="004B4254">
      <w:pPr>
        <w:pStyle w:val="ConsPlusNormal"/>
        <w:ind w:firstLine="540"/>
        <w:jc w:val="both"/>
      </w:pPr>
      <w:r>
        <w:t>В рамках реализации Подпрограммы могут быть выделены следующие риски ее реализации:</w:t>
      </w:r>
    </w:p>
    <w:p w:rsidR="004B4254" w:rsidRDefault="004B4254">
      <w:pPr>
        <w:pStyle w:val="ConsPlusNormal"/>
        <w:spacing w:before="220"/>
        <w:ind w:firstLine="540"/>
        <w:jc w:val="both"/>
      </w:pPr>
      <w:r>
        <w:t>- риски, связанные с изменением федерального и регионального законодательства;</w:t>
      </w:r>
    </w:p>
    <w:p w:rsidR="004B4254" w:rsidRDefault="004B4254">
      <w:pPr>
        <w:pStyle w:val="ConsPlusNormal"/>
        <w:spacing w:before="220"/>
        <w:ind w:firstLine="540"/>
        <w:jc w:val="both"/>
      </w:pPr>
      <w:r>
        <w:t>- снижение уровня производства продукции автомобильной отрасли в Нижегородской области;</w:t>
      </w:r>
    </w:p>
    <w:p w:rsidR="004B4254" w:rsidRDefault="004B4254">
      <w:pPr>
        <w:pStyle w:val="ConsPlusNormal"/>
        <w:spacing w:before="220"/>
        <w:ind w:firstLine="540"/>
        <w:jc w:val="both"/>
      </w:pPr>
      <w:r>
        <w:t>- риски, связанные с отсутствием развитой транспортной инфраструктуры;</w:t>
      </w:r>
    </w:p>
    <w:p w:rsidR="004B4254" w:rsidRDefault="004B4254">
      <w:pPr>
        <w:pStyle w:val="ConsPlusNormal"/>
        <w:spacing w:before="220"/>
        <w:ind w:firstLine="540"/>
        <w:jc w:val="both"/>
      </w:pPr>
      <w:r>
        <w:t>- финансовые риски, связанные с возникновением бюджетного дефицита и недостаточным вследствие этого уровнем бюджетного финансирования, секвестированием бюджетных расходов на реализацию мероприятий Подпрограммы.</w:t>
      </w:r>
    </w:p>
    <w:p w:rsidR="004B4254" w:rsidRDefault="004B4254">
      <w:pPr>
        <w:pStyle w:val="ConsPlusNormal"/>
        <w:spacing w:before="220"/>
        <w:ind w:firstLine="540"/>
        <w:jc w:val="both"/>
      </w:pPr>
      <w:r>
        <w:t>Способами ограничения рисков реализации Подпрограммы выступают:</w:t>
      </w:r>
    </w:p>
    <w:p w:rsidR="004B4254" w:rsidRDefault="004B4254">
      <w:pPr>
        <w:pStyle w:val="ConsPlusNormal"/>
        <w:spacing w:before="220"/>
        <w:ind w:firstLine="540"/>
        <w:jc w:val="both"/>
      </w:pPr>
      <w:r>
        <w:t>- привлечение средств федерального бюджета и внебюджетных источников;</w:t>
      </w:r>
    </w:p>
    <w:p w:rsidR="004B4254" w:rsidRDefault="004B4254">
      <w:pPr>
        <w:pStyle w:val="ConsPlusNormal"/>
        <w:spacing w:before="220"/>
        <w:ind w:firstLine="540"/>
        <w:jc w:val="both"/>
      </w:pPr>
      <w:r>
        <w:t>- определение приоритетов для первоочередного финансирования.</w:t>
      </w:r>
    </w:p>
    <w:p w:rsidR="004B4254" w:rsidRDefault="004B4254">
      <w:pPr>
        <w:pStyle w:val="ConsPlusNormal"/>
        <w:ind w:firstLine="540"/>
        <w:jc w:val="both"/>
      </w:pPr>
    </w:p>
    <w:p w:rsidR="004B4254" w:rsidRDefault="004B4254">
      <w:pPr>
        <w:pStyle w:val="ConsPlusTitle"/>
        <w:ind w:firstLine="540"/>
        <w:jc w:val="both"/>
        <w:outlineLvl w:val="1"/>
      </w:pPr>
      <w:bookmarkStart w:id="26" w:name="P10978"/>
      <w:bookmarkEnd w:id="26"/>
      <w:r>
        <w:t>4. Подпрограмма 7 "Обеспечение реализации государственной программы"</w:t>
      </w:r>
    </w:p>
    <w:p w:rsidR="004B4254" w:rsidRDefault="004B4254">
      <w:pPr>
        <w:pStyle w:val="ConsPlusNormal"/>
        <w:jc w:val="both"/>
      </w:pPr>
      <w:r>
        <w:t xml:space="preserve">(в ред. постановления Правительства Нижегородской области от 04.06.2015 </w:t>
      </w:r>
      <w:hyperlink r:id="rId393" w:history="1">
        <w:r>
          <w:rPr>
            <w:color w:val="0000FF"/>
          </w:rPr>
          <w:t>N 346</w:t>
        </w:r>
      </w:hyperlink>
      <w:r>
        <w:t xml:space="preserve">, от 07.08.2015 </w:t>
      </w:r>
      <w:hyperlink r:id="rId394" w:history="1">
        <w:r>
          <w:rPr>
            <w:color w:val="0000FF"/>
          </w:rPr>
          <w:t>N 511</w:t>
        </w:r>
      </w:hyperlink>
      <w:r>
        <w:t>)</w:t>
      </w:r>
    </w:p>
    <w:p w:rsidR="004B4254" w:rsidRDefault="004B4254">
      <w:pPr>
        <w:pStyle w:val="ConsPlusNormal"/>
        <w:ind w:firstLine="540"/>
        <w:jc w:val="both"/>
      </w:pPr>
    </w:p>
    <w:p w:rsidR="004B4254" w:rsidRDefault="004B4254">
      <w:pPr>
        <w:pStyle w:val="ConsPlusTitle"/>
        <w:ind w:firstLine="540"/>
        <w:jc w:val="both"/>
        <w:outlineLvl w:val="2"/>
      </w:pPr>
      <w:r>
        <w:t>4.1. Паспорт Подпрограммы</w:t>
      </w:r>
    </w:p>
    <w:p w:rsidR="004B4254" w:rsidRDefault="004B4254">
      <w:pPr>
        <w:pStyle w:val="ConsPlusNormal"/>
        <w:ind w:firstLine="540"/>
        <w:jc w:val="both"/>
      </w:pPr>
    </w:p>
    <w:p w:rsidR="004B4254" w:rsidRDefault="004B4254">
      <w:pPr>
        <w:pStyle w:val="ConsPlusNormal"/>
        <w:jc w:val="center"/>
      </w:pPr>
      <w:r>
        <w:t>ПАСПОРТ</w:t>
      </w:r>
    </w:p>
    <w:p w:rsidR="004B4254" w:rsidRDefault="004B4254">
      <w:pPr>
        <w:pStyle w:val="ConsPlusNormal"/>
        <w:jc w:val="center"/>
      </w:pPr>
      <w:r>
        <w:t>подпрограммы 7 "Обеспечение реализации</w:t>
      </w:r>
    </w:p>
    <w:p w:rsidR="004B4254" w:rsidRDefault="004B4254">
      <w:pPr>
        <w:pStyle w:val="ConsPlusNormal"/>
        <w:jc w:val="center"/>
      </w:pPr>
      <w:r>
        <w:t>государственной программы"</w:t>
      </w:r>
    </w:p>
    <w:p w:rsidR="004B4254" w:rsidRDefault="004B4254">
      <w:pPr>
        <w:pStyle w:val="ConsPlusNormal"/>
        <w:jc w:val="center"/>
      </w:pPr>
      <w:r>
        <w:t>(в ред. постановления Правительства Нижегородской области</w:t>
      </w:r>
    </w:p>
    <w:p w:rsidR="004B4254" w:rsidRDefault="004B4254">
      <w:pPr>
        <w:pStyle w:val="ConsPlusNormal"/>
        <w:jc w:val="center"/>
      </w:pPr>
      <w:r>
        <w:t xml:space="preserve">от 04.06.2015 </w:t>
      </w:r>
      <w:hyperlink r:id="rId395" w:history="1">
        <w:r>
          <w:rPr>
            <w:color w:val="0000FF"/>
          </w:rPr>
          <w:t>N 346</w:t>
        </w:r>
      </w:hyperlink>
      <w:r>
        <w:t xml:space="preserve">, от 07.08.2015 </w:t>
      </w:r>
      <w:hyperlink r:id="rId396" w:history="1">
        <w:r>
          <w:rPr>
            <w:color w:val="0000FF"/>
          </w:rPr>
          <w:t>N 511</w:t>
        </w:r>
      </w:hyperlink>
      <w:r>
        <w:t>)</w:t>
      </w:r>
    </w:p>
    <w:p w:rsidR="004B4254" w:rsidRDefault="004B42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077"/>
        <w:gridCol w:w="340"/>
        <w:gridCol w:w="793"/>
        <w:gridCol w:w="1134"/>
        <w:gridCol w:w="1077"/>
        <w:gridCol w:w="513"/>
        <w:gridCol w:w="564"/>
        <w:gridCol w:w="797"/>
        <w:gridCol w:w="340"/>
        <w:gridCol w:w="1304"/>
      </w:tblGrid>
      <w:tr w:rsidR="004B4254">
        <w:tc>
          <w:tcPr>
            <w:tcW w:w="2494" w:type="dxa"/>
            <w:gridSpan w:val="3"/>
            <w:tcBorders>
              <w:bottom w:val="nil"/>
            </w:tcBorders>
          </w:tcPr>
          <w:p w:rsidR="004B4254" w:rsidRDefault="004B4254">
            <w:pPr>
              <w:pStyle w:val="ConsPlusNormal"/>
              <w:jc w:val="both"/>
            </w:pPr>
            <w:r>
              <w:t>Государственный заказчик-координатор Подпрограммы</w:t>
            </w:r>
          </w:p>
        </w:tc>
        <w:tc>
          <w:tcPr>
            <w:tcW w:w="6522" w:type="dxa"/>
            <w:gridSpan w:val="8"/>
            <w:tcBorders>
              <w:bottom w:val="nil"/>
            </w:tcBorders>
          </w:tcPr>
          <w:p w:rsidR="004B4254" w:rsidRDefault="004B4254">
            <w:pPr>
              <w:pStyle w:val="ConsPlusNormal"/>
              <w:jc w:val="both"/>
            </w:pPr>
            <w:r>
              <w:t>министерство промышленности, торговли и предпринимательства Нижегородской области</w:t>
            </w:r>
          </w:p>
        </w:tc>
      </w:tr>
      <w:tr w:rsidR="004B4254">
        <w:tc>
          <w:tcPr>
            <w:tcW w:w="9016" w:type="dxa"/>
            <w:gridSpan w:val="11"/>
            <w:tcBorders>
              <w:top w:val="nil"/>
            </w:tcBorders>
          </w:tcPr>
          <w:p w:rsidR="004B4254" w:rsidRDefault="004B4254">
            <w:pPr>
              <w:pStyle w:val="ConsPlusNormal"/>
              <w:jc w:val="both"/>
            </w:pPr>
            <w:r>
              <w:t xml:space="preserve">(в ред. </w:t>
            </w:r>
            <w:hyperlink r:id="rId397" w:history="1">
              <w:r>
                <w:rPr>
                  <w:color w:val="0000FF"/>
                </w:rPr>
                <w:t>постановления</w:t>
              </w:r>
            </w:hyperlink>
            <w:r>
              <w:t xml:space="preserve"> Правительства Нижегородской области от 25.01.2016 N 23)</w:t>
            </w:r>
          </w:p>
        </w:tc>
      </w:tr>
      <w:tr w:rsidR="004B4254">
        <w:tblPrEx>
          <w:tblBorders>
            <w:insideH w:val="single" w:sz="4" w:space="0" w:color="auto"/>
          </w:tblBorders>
        </w:tblPrEx>
        <w:tc>
          <w:tcPr>
            <w:tcW w:w="2494" w:type="dxa"/>
            <w:gridSpan w:val="3"/>
          </w:tcPr>
          <w:p w:rsidR="004B4254" w:rsidRDefault="004B4254">
            <w:pPr>
              <w:pStyle w:val="ConsPlusNormal"/>
              <w:jc w:val="both"/>
            </w:pPr>
            <w:r>
              <w:t>Соисполнители Подпрограммы</w:t>
            </w:r>
          </w:p>
        </w:tc>
        <w:tc>
          <w:tcPr>
            <w:tcW w:w="6522" w:type="dxa"/>
            <w:gridSpan w:val="8"/>
          </w:tcPr>
          <w:p w:rsidR="004B4254" w:rsidRDefault="004B4254">
            <w:pPr>
              <w:pStyle w:val="ConsPlusNormal"/>
              <w:jc w:val="both"/>
            </w:pPr>
            <w:r>
              <w:t>Нет</w:t>
            </w:r>
          </w:p>
        </w:tc>
      </w:tr>
      <w:tr w:rsidR="004B4254">
        <w:tblPrEx>
          <w:tblBorders>
            <w:insideH w:val="single" w:sz="4" w:space="0" w:color="auto"/>
          </w:tblBorders>
        </w:tblPrEx>
        <w:tc>
          <w:tcPr>
            <w:tcW w:w="2494" w:type="dxa"/>
            <w:gridSpan w:val="3"/>
          </w:tcPr>
          <w:p w:rsidR="004B4254" w:rsidRDefault="004B4254">
            <w:pPr>
              <w:pStyle w:val="ConsPlusNormal"/>
              <w:jc w:val="both"/>
            </w:pPr>
            <w:r>
              <w:t>Цели Подпрограммы</w:t>
            </w:r>
          </w:p>
        </w:tc>
        <w:tc>
          <w:tcPr>
            <w:tcW w:w="6522" w:type="dxa"/>
            <w:gridSpan w:val="8"/>
          </w:tcPr>
          <w:p w:rsidR="004B4254" w:rsidRDefault="004B4254">
            <w:pPr>
              <w:pStyle w:val="ConsPlusNormal"/>
              <w:jc w:val="both"/>
            </w:pPr>
            <w:r>
              <w:t>Обеспечение деятельности Министерства</w:t>
            </w:r>
          </w:p>
        </w:tc>
      </w:tr>
      <w:tr w:rsidR="004B4254">
        <w:tblPrEx>
          <w:tblBorders>
            <w:insideH w:val="single" w:sz="4" w:space="0" w:color="auto"/>
          </w:tblBorders>
        </w:tblPrEx>
        <w:tc>
          <w:tcPr>
            <w:tcW w:w="2494" w:type="dxa"/>
            <w:gridSpan w:val="3"/>
          </w:tcPr>
          <w:p w:rsidR="004B4254" w:rsidRDefault="004B4254">
            <w:pPr>
              <w:pStyle w:val="ConsPlusNormal"/>
              <w:jc w:val="both"/>
            </w:pPr>
            <w:r>
              <w:t>Задачи Подпрограммы</w:t>
            </w:r>
          </w:p>
        </w:tc>
        <w:tc>
          <w:tcPr>
            <w:tcW w:w="6522" w:type="dxa"/>
            <w:gridSpan w:val="8"/>
          </w:tcPr>
          <w:p w:rsidR="004B4254" w:rsidRDefault="004B4254">
            <w:pPr>
              <w:pStyle w:val="ConsPlusNormal"/>
              <w:jc w:val="both"/>
            </w:pPr>
            <w:r>
              <w:t>Организация финансового обеспечения деятельности министерства</w:t>
            </w:r>
          </w:p>
        </w:tc>
      </w:tr>
      <w:tr w:rsidR="004B4254">
        <w:tc>
          <w:tcPr>
            <w:tcW w:w="2494" w:type="dxa"/>
            <w:gridSpan w:val="3"/>
            <w:tcBorders>
              <w:bottom w:val="nil"/>
            </w:tcBorders>
          </w:tcPr>
          <w:p w:rsidR="004B4254" w:rsidRDefault="004B4254">
            <w:pPr>
              <w:pStyle w:val="ConsPlusNormal"/>
              <w:jc w:val="both"/>
            </w:pPr>
            <w:r>
              <w:t>Этапы и сроки реализации Подпрограммы</w:t>
            </w:r>
          </w:p>
        </w:tc>
        <w:tc>
          <w:tcPr>
            <w:tcW w:w="6522" w:type="dxa"/>
            <w:gridSpan w:val="8"/>
            <w:tcBorders>
              <w:bottom w:val="nil"/>
            </w:tcBorders>
          </w:tcPr>
          <w:p w:rsidR="004B4254" w:rsidRDefault="004B4254">
            <w:pPr>
              <w:pStyle w:val="ConsPlusNormal"/>
              <w:jc w:val="both"/>
            </w:pPr>
            <w:r>
              <w:t>2015 - 2021 годы</w:t>
            </w:r>
          </w:p>
          <w:p w:rsidR="004B4254" w:rsidRDefault="004B4254">
            <w:pPr>
              <w:pStyle w:val="ConsPlusNormal"/>
              <w:jc w:val="both"/>
            </w:pPr>
            <w:r>
              <w:t>Подпрограмма реализуется в один этап</w:t>
            </w:r>
          </w:p>
        </w:tc>
      </w:tr>
      <w:tr w:rsidR="004B4254">
        <w:tc>
          <w:tcPr>
            <w:tcW w:w="9016" w:type="dxa"/>
            <w:gridSpan w:val="11"/>
            <w:tcBorders>
              <w:top w:val="nil"/>
            </w:tcBorders>
          </w:tcPr>
          <w:p w:rsidR="004B4254" w:rsidRDefault="004B4254">
            <w:pPr>
              <w:pStyle w:val="ConsPlusNormal"/>
              <w:jc w:val="both"/>
            </w:pPr>
            <w:r>
              <w:t xml:space="preserve">(в ред. </w:t>
            </w:r>
            <w:hyperlink r:id="rId398" w:history="1">
              <w:r>
                <w:rPr>
                  <w:color w:val="0000FF"/>
                </w:rPr>
                <w:t>постановления</w:t>
              </w:r>
            </w:hyperlink>
            <w:r>
              <w:t xml:space="preserve"> Правительства Нижегородской области от 27.11.2018 N 803)</w:t>
            </w:r>
          </w:p>
        </w:tc>
      </w:tr>
      <w:tr w:rsidR="004B4254">
        <w:tc>
          <w:tcPr>
            <w:tcW w:w="9016" w:type="dxa"/>
            <w:gridSpan w:val="11"/>
            <w:tcBorders>
              <w:bottom w:val="nil"/>
            </w:tcBorders>
          </w:tcPr>
          <w:p w:rsidR="004B4254" w:rsidRDefault="004B4254">
            <w:pPr>
              <w:pStyle w:val="ConsPlusNormal"/>
              <w:jc w:val="center"/>
            </w:pPr>
            <w:r>
              <w:t>Объемы бюджетных ассигнований Подпрограммы за счет средств областного бюджета</w:t>
            </w:r>
          </w:p>
        </w:tc>
      </w:tr>
      <w:tr w:rsidR="004B4254">
        <w:tc>
          <w:tcPr>
            <w:tcW w:w="9016" w:type="dxa"/>
            <w:gridSpan w:val="11"/>
            <w:tcBorders>
              <w:top w:val="nil"/>
            </w:tcBorders>
          </w:tcPr>
          <w:p w:rsidR="004B4254" w:rsidRDefault="004B4254">
            <w:pPr>
              <w:pStyle w:val="ConsPlusNormal"/>
              <w:jc w:val="both"/>
            </w:pPr>
            <w:r>
              <w:t xml:space="preserve">(в ред. </w:t>
            </w:r>
            <w:hyperlink r:id="rId399" w:history="1">
              <w:r>
                <w:rPr>
                  <w:color w:val="0000FF"/>
                </w:rPr>
                <w:t>постановления</w:t>
              </w:r>
            </w:hyperlink>
            <w:r>
              <w:t xml:space="preserve"> Правительства Нижегородской области от 27.11.2018 N 803)</w:t>
            </w:r>
          </w:p>
        </w:tc>
      </w:tr>
      <w:tr w:rsidR="004B4254">
        <w:tblPrEx>
          <w:tblBorders>
            <w:insideH w:val="single" w:sz="4" w:space="0" w:color="auto"/>
          </w:tblBorders>
        </w:tblPrEx>
        <w:tc>
          <w:tcPr>
            <w:tcW w:w="9016" w:type="dxa"/>
            <w:gridSpan w:val="11"/>
          </w:tcPr>
          <w:p w:rsidR="004B4254" w:rsidRDefault="004B4254">
            <w:pPr>
              <w:pStyle w:val="ConsPlusNormal"/>
              <w:jc w:val="center"/>
            </w:pPr>
            <w:r>
              <w:t>Объем финансирования по годам (тыс. рублей)</w:t>
            </w:r>
          </w:p>
        </w:tc>
      </w:tr>
      <w:tr w:rsidR="004B4254">
        <w:tblPrEx>
          <w:tblBorders>
            <w:insideH w:val="single" w:sz="4" w:space="0" w:color="auto"/>
          </w:tblBorders>
        </w:tblPrEx>
        <w:tc>
          <w:tcPr>
            <w:tcW w:w="1077" w:type="dxa"/>
          </w:tcPr>
          <w:p w:rsidR="004B4254" w:rsidRDefault="004B4254">
            <w:pPr>
              <w:pStyle w:val="ConsPlusNormal"/>
              <w:jc w:val="center"/>
            </w:pPr>
            <w:r>
              <w:t>2015</w:t>
            </w:r>
          </w:p>
        </w:tc>
        <w:tc>
          <w:tcPr>
            <w:tcW w:w="1077" w:type="dxa"/>
          </w:tcPr>
          <w:p w:rsidR="004B4254" w:rsidRDefault="004B4254">
            <w:pPr>
              <w:pStyle w:val="ConsPlusNormal"/>
              <w:jc w:val="center"/>
            </w:pPr>
            <w:r>
              <w:t>2016</w:t>
            </w:r>
          </w:p>
        </w:tc>
        <w:tc>
          <w:tcPr>
            <w:tcW w:w="1133" w:type="dxa"/>
            <w:gridSpan w:val="2"/>
          </w:tcPr>
          <w:p w:rsidR="004B4254" w:rsidRDefault="004B4254">
            <w:pPr>
              <w:pStyle w:val="ConsPlusNormal"/>
              <w:jc w:val="center"/>
            </w:pPr>
            <w:r>
              <w:t>2017</w:t>
            </w:r>
          </w:p>
        </w:tc>
        <w:tc>
          <w:tcPr>
            <w:tcW w:w="1134" w:type="dxa"/>
          </w:tcPr>
          <w:p w:rsidR="004B4254" w:rsidRDefault="004B4254">
            <w:pPr>
              <w:pStyle w:val="ConsPlusNormal"/>
              <w:jc w:val="center"/>
            </w:pPr>
            <w:r>
              <w:t>2018</w:t>
            </w:r>
          </w:p>
        </w:tc>
        <w:tc>
          <w:tcPr>
            <w:tcW w:w="1077" w:type="dxa"/>
          </w:tcPr>
          <w:p w:rsidR="004B4254" w:rsidRDefault="004B4254">
            <w:pPr>
              <w:pStyle w:val="ConsPlusNormal"/>
              <w:jc w:val="center"/>
            </w:pPr>
            <w:r>
              <w:t>2019</w:t>
            </w:r>
          </w:p>
        </w:tc>
        <w:tc>
          <w:tcPr>
            <w:tcW w:w="1077" w:type="dxa"/>
            <w:gridSpan w:val="2"/>
          </w:tcPr>
          <w:p w:rsidR="004B4254" w:rsidRDefault="004B4254">
            <w:pPr>
              <w:pStyle w:val="ConsPlusNormal"/>
              <w:jc w:val="center"/>
            </w:pPr>
            <w:r>
              <w:t>2020</w:t>
            </w:r>
          </w:p>
        </w:tc>
        <w:tc>
          <w:tcPr>
            <w:tcW w:w="1137" w:type="dxa"/>
            <w:gridSpan w:val="2"/>
          </w:tcPr>
          <w:p w:rsidR="004B4254" w:rsidRDefault="004B4254">
            <w:pPr>
              <w:pStyle w:val="ConsPlusNormal"/>
              <w:jc w:val="center"/>
            </w:pPr>
            <w:r>
              <w:t>2021</w:t>
            </w:r>
          </w:p>
        </w:tc>
        <w:tc>
          <w:tcPr>
            <w:tcW w:w="1304" w:type="dxa"/>
          </w:tcPr>
          <w:p w:rsidR="004B4254" w:rsidRDefault="004B4254">
            <w:pPr>
              <w:pStyle w:val="ConsPlusNormal"/>
              <w:jc w:val="center"/>
            </w:pPr>
            <w:r>
              <w:t>Всего за период реализации Подпрограммы</w:t>
            </w:r>
          </w:p>
        </w:tc>
      </w:tr>
      <w:tr w:rsidR="004B4254">
        <w:tblPrEx>
          <w:tblBorders>
            <w:insideH w:val="single" w:sz="4" w:space="0" w:color="auto"/>
          </w:tblBorders>
        </w:tblPrEx>
        <w:tc>
          <w:tcPr>
            <w:tcW w:w="1077" w:type="dxa"/>
          </w:tcPr>
          <w:p w:rsidR="004B4254" w:rsidRDefault="004B4254">
            <w:pPr>
              <w:pStyle w:val="ConsPlusNormal"/>
              <w:jc w:val="center"/>
            </w:pPr>
            <w:r>
              <w:t>65794,3</w:t>
            </w:r>
          </w:p>
        </w:tc>
        <w:tc>
          <w:tcPr>
            <w:tcW w:w="1077" w:type="dxa"/>
          </w:tcPr>
          <w:p w:rsidR="004B4254" w:rsidRDefault="004B4254">
            <w:pPr>
              <w:pStyle w:val="ConsPlusNormal"/>
              <w:jc w:val="center"/>
            </w:pPr>
            <w:r>
              <w:t>84845,3</w:t>
            </w:r>
          </w:p>
        </w:tc>
        <w:tc>
          <w:tcPr>
            <w:tcW w:w="1133" w:type="dxa"/>
            <w:gridSpan w:val="2"/>
          </w:tcPr>
          <w:p w:rsidR="004B4254" w:rsidRDefault="004B4254">
            <w:pPr>
              <w:pStyle w:val="ConsPlusNormal"/>
              <w:jc w:val="center"/>
            </w:pPr>
            <w:r>
              <w:t>94631,9</w:t>
            </w:r>
          </w:p>
        </w:tc>
        <w:tc>
          <w:tcPr>
            <w:tcW w:w="1134" w:type="dxa"/>
          </w:tcPr>
          <w:p w:rsidR="004B4254" w:rsidRDefault="004B4254">
            <w:pPr>
              <w:pStyle w:val="ConsPlusNormal"/>
              <w:jc w:val="center"/>
            </w:pPr>
            <w:r>
              <w:t>93641,3</w:t>
            </w:r>
          </w:p>
        </w:tc>
        <w:tc>
          <w:tcPr>
            <w:tcW w:w="1077" w:type="dxa"/>
          </w:tcPr>
          <w:p w:rsidR="004B4254" w:rsidRDefault="004B4254">
            <w:pPr>
              <w:pStyle w:val="ConsPlusNormal"/>
              <w:jc w:val="center"/>
            </w:pPr>
            <w:r>
              <w:t>94041,0</w:t>
            </w:r>
          </w:p>
        </w:tc>
        <w:tc>
          <w:tcPr>
            <w:tcW w:w="1077" w:type="dxa"/>
            <w:gridSpan w:val="2"/>
          </w:tcPr>
          <w:p w:rsidR="004B4254" w:rsidRDefault="004B4254">
            <w:pPr>
              <w:pStyle w:val="ConsPlusNormal"/>
              <w:jc w:val="center"/>
            </w:pPr>
            <w:r>
              <w:t>97548,6</w:t>
            </w:r>
          </w:p>
        </w:tc>
        <w:tc>
          <w:tcPr>
            <w:tcW w:w="1137" w:type="dxa"/>
            <w:gridSpan w:val="2"/>
          </w:tcPr>
          <w:p w:rsidR="004B4254" w:rsidRDefault="004B4254">
            <w:pPr>
              <w:pStyle w:val="ConsPlusNormal"/>
              <w:jc w:val="center"/>
            </w:pPr>
            <w:r>
              <w:t>91855,8</w:t>
            </w:r>
          </w:p>
        </w:tc>
        <w:tc>
          <w:tcPr>
            <w:tcW w:w="1304" w:type="dxa"/>
          </w:tcPr>
          <w:p w:rsidR="004B4254" w:rsidRDefault="004B4254">
            <w:pPr>
              <w:pStyle w:val="ConsPlusNormal"/>
              <w:jc w:val="center"/>
            </w:pPr>
            <w:r>
              <w:t>622358,2</w:t>
            </w:r>
          </w:p>
        </w:tc>
      </w:tr>
      <w:tr w:rsidR="004B4254">
        <w:tc>
          <w:tcPr>
            <w:tcW w:w="9016" w:type="dxa"/>
            <w:gridSpan w:val="11"/>
            <w:tcBorders>
              <w:bottom w:val="nil"/>
            </w:tcBorders>
          </w:tcPr>
          <w:p w:rsidR="004B4254" w:rsidRDefault="004B4254">
            <w:pPr>
              <w:pStyle w:val="ConsPlusNormal"/>
              <w:jc w:val="center"/>
            </w:pPr>
            <w:r>
              <w:t>Индикаторы достижения цели и показатели непосредственных результатов</w:t>
            </w:r>
          </w:p>
        </w:tc>
      </w:tr>
      <w:tr w:rsidR="004B4254">
        <w:tc>
          <w:tcPr>
            <w:tcW w:w="9016" w:type="dxa"/>
            <w:gridSpan w:val="11"/>
            <w:tcBorders>
              <w:top w:val="nil"/>
            </w:tcBorders>
          </w:tcPr>
          <w:p w:rsidR="004B4254" w:rsidRDefault="004B4254">
            <w:pPr>
              <w:pStyle w:val="ConsPlusNormal"/>
              <w:jc w:val="both"/>
            </w:pPr>
            <w:r>
              <w:t xml:space="preserve">(в ред. </w:t>
            </w:r>
            <w:hyperlink r:id="rId400" w:history="1">
              <w:r>
                <w:rPr>
                  <w:color w:val="0000FF"/>
                </w:rPr>
                <w:t>постановления</w:t>
              </w:r>
            </w:hyperlink>
            <w:r>
              <w:t xml:space="preserve"> Правительства Нижегородской области от 27.11.2018 N 803)</w:t>
            </w:r>
          </w:p>
        </w:tc>
      </w:tr>
      <w:tr w:rsidR="004B4254">
        <w:tblPrEx>
          <w:tblBorders>
            <w:insideH w:val="single" w:sz="4" w:space="0" w:color="auto"/>
          </w:tblBorders>
        </w:tblPrEx>
        <w:tc>
          <w:tcPr>
            <w:tcW w:w="6011" w:type="dxa"/>
            <w:gridSpan w:val="7"/>
          </w:tcPr>
          <w:p w:rsidR="004B4254" w:rsidRDefault="004B4254">
            <w:pPr>
              <w:pStyle w:val="ConsPlusNormal"/>
              <w:jc w:val="both"/>
            </w:pPr>
            <w:r>
              <w:t>Наименование индикатора/непосредственного результата</w:t>
            </w:r>
          </w:p>
        </w:tc>
        <w:tc>
          <w:tcPr>
            <w:tcW w:w="1361" w:type="dxa"/>
            <w:gridSpan w:val="2"/>
          </w:tcPr>
          <w:p w:rsidR="004B4254" w:rsidRDefault="004B4254">
            <w:pPr>
              <w:pStyle w:val="ConsPlusNormal"/>
              <w:jc w:val="center"/>
            </w:pPr>
            <w:r>
              <w:t>Ед. изм.</w:t>
            </w:r>
          </w:p>
        </w:tc>
        <w:tc>
          <w:tcPr>
            <w:tcW w:w="1644" w:type="dxa"/>
            <w:gridSpan w:val="2"/>
          </w:tcPr>
          <w:p w:rsidR="004B4254" w:rsidRDefault="004B4254">
            <w:pPr>
              <w:pStyle w:val="ConsPlusNormal"/>
              <w:jc w:val="center"/>
            </w:pPr>
            <w:r>
              <w:t>2021 год</w:t>
            </w:r>
          </w:p>
        </w:tc>
      </w:tr>
      <w:tr w:rsidR="004B4254">
        <w:tblPrEx>
          <w:tblBorders>
            <w:insideH w:val="single" w:sz="4" w:space="0" w:color="auto"/>
          </w:tblBorders>
        </w:tblPrEx>
        <w:tc>
          <w:tcPr>
            <w:tcW w:w="6011" w:type="dxa"/>
            <w:gridSpan w:val="7"/>
          </w:tcPr>
          <w:p w:rsidR="004B4254" w:rsidRDefault="004B4254">
            <w:pPr>
              <w:pStyle w:val="ConsPlusNormal"/>
              <w:jc w:val="both"/>
            </w:pPr>
            <w:r>
              <w:t>Объем поступлений государственной пошлины за выдачу лицензий на осуществление деятельности по розничной продаже алкогольной продукции</w:t>
            </w:r>
          </w:p>
        </w:tc>
        <w:tc>
          <w:tcPr>
            <w:tcW w:w="1361" w:type="dxa"/>
            <w:gridSpan w:val="2"/>
          </w:tcPr>
          <w:p w:rsidR="004B4254" w:rsidRDefault="004B4254">
            <w:pPr>
              <w:pStyle w:val="ConsPlusNormal"/>
              <w:jc w:val="center"/>
            </w:pPr>
            <w:r>
              <w:t>тыс. руб.</w:t>
            </w:r>
          </w:p>
        </w:tc>
        <w:tc>
          <w:tcPr>
            <w:tcW w:w="1644" w:type="dxa"/>
            <w:gridSpan w:val="2"/>
          </w:tcPr>
          <w:p w:rsidR="004B4254" w:rsidRDefault="004B4254">
            <w:pPr>
              <w:pStyle w:val="ConsPlusNormal"/>
              <w:jc w:val="center"/>
            </w:pPr>
            <w:r>
              <w:t>-</w:t>
            </w:r>
          </w:p>
        </w:tc>
      </w:tr>
      <w:tr w:rsidR="004B4254">
        <w:tblPrEx>
          <w:tblBorders>
            <w:insideH w:val="single" w:sz="4" w:space="0" w:color="auto"/>
          </w:tblBorders>
        </w:tblPrEx>
        <w:tc>
          <w:tcPr>
            <w:tcW w:w="6011" w:type="dxa"/>
            <w:gridSpan w:val="7"/>
          </w:tcPr>
          <w:p w:rsidR="004B4254" w:rsidRDefault="004B4254">
            <w:pPr>
              <w:pStyle w:val="ConsPlusNormal"/>
              <w:jc w:val="both"/>
            </w:pPr>
            <w:r>
              <w:t>Объем поступлений государственной пошлины за выдачу лицензий на осуществление деятельности по заготовке, переработке и реализации лома черных и цветных металлов продукции</w:t>
            </w:r>
          </w:p>
        </w:tc>
        <w:tc>
          <w:tcPr>
            <w:tcW w:w="1361" w:type="dxa"/>
            <w:gridSpan w:val="2"/>
          </w:tcPr>
          <w:p w:rsidR="004B4254" w:rsidRDefault="004B4254">
            <w:pPr>
              <w:pStyle w:val="ConsPlusNormal"/>
              <w:jc w:val="center"/>
            </w:pPr>
            <w:r>
              <w:t>тыс. руб.</w:t>
            </w:r>
          </w:p>
        </w:tc>
        <w:tc>
          <w:tcPr>
            <w:tcW w:w="1644" w:type="dxa"/>
            <w:gridSpan w:val="2"/>
          </w:tcPr>
          <w:p w:rsidR="004B4254" w:rsidRDefault="004B4254">
            <w:pPr>
              <w:pStyle w:val="ConsPlusNormal"/>
              <w:jc w:val="center"/>
            </w:pPr>
            <w:r>
              <w:t>-</w:t>
            </w:r>
          </w:p>
        </w:tc>
      </w:tr>
      <w:tr w:rsidR="004B4254">
        <w:tblPrEx>
          <w:tblBorders>
            <w:insideH w:val="single" w:sz="4" w:space="0" w:color="auto"/>
          </w:tblBorders>
        </w:tblPrEx>
        <w:tc>
          <w:tcPr>
            <w:tcW w:w="6011" w:type="dxa"/>
            <w:gridSpan w:val="7"/>
          </w:tcPr>
          <w:p w:rsidR="004B4254" w:rsidRDefault="004B4254">
            <w:pPr>
              <w:pStyle w:val="ConsPlusNormal"/>
            </w:pPr>
            <w:r>
              <w:t>Средняя продолжительность временной утраты трудоспособности в расчете на 1 сотрудника</w:t>
            </w:r>
          </w:p>
        </w:tc>
        <w:tc>
          <w:tcPr>
            <w:tcW w:w="1361" w:type="dxa"/>
            <w:gridSpan w:val="2"/>
          </w:tcPr>
          <w:p w:rsidR="004B4254" w:rsidRDefault="004B4254">
            <w:pPr>
              <w:pStyle w:val="ConsPlusNormal"/>
              <w:jc w:val="center"/>
            </w:pPr>
            <w:r>
              <w:t>календарные дни</w:t>
            </w:r>
          </w:p>
        </w:tc>
        <w:tc>
          <w:tcPr>
            <w:tcW w:w="1644" w:type="dxa"/>
            <w:gridSpan w:val="2"/>
          </w:tcPr>
          <w:p w:rsidR="004B4254" w:rsidRDefault="004B4254">
            <w:pPr>
              <w:pStyle w:val="ConsPlusNormal"/>
              <w:jc w:val="center"/>
            </w:pPr>
            <w:r>
              <w:t>8</w:t>
            </w:r>
          </w:p>
        </w:tc>
      </w:tr>
      <w:tr w:rsidR="004B4254">
        <w:tblPrEx>
          <w:tblBorders>
            <w:insideH w:val="single" w:sz="4" w:space="0" w:color="auto"/>
          </w:tblBorders>
        </w:tblPrEx>
        <w:tc>
          <w:tcPr>
            <w:tcW w:w="9016" w:type="dxa"/>
            <w:gridSpan w:val="11"/>
          </w:tcPr>
          <w:p w:rsidR="004B4254" w:rsidRDefault="004B4254">
            <w:pPr>
              <w:pStyle w:val="ConsPlusNormal"/>
              <w:jc w:val="center"/>
            </w:pPr>
            <w:r>
              <w:t>непосредственные результаты</w:t>
            </w:r>
          </w:p>
        </w:tc>
      </w:tr>
      <w:tr w:rsidR="004B4254">
        <w:tblPrEx>
          <w:tblBorders>
            <w:insideH w:val="single" w:sz="4" w:space="0" w:color="auto"/>
          </w:tblBorders>
        </w:tblPrEx>
        <w:tc>
          <w:tcPr>
            <w:tcW w:w="6011" w:type="dxa"/>
            <w:gridSpan w:val="7"/>
          </w:tcPr>
          <w:p w:rsidR="004B4254" w:rsidRDefault="004B4254">
            <w:pPr>
              <w:pStyle w:val="ConsPlusNormal"/>
              <w:jc w:val="center"/>
            </w:pPr>
            <w:r>
              <w:t>Наименование непосредственного результата</w:t>
            </w:r>
          </w:p>
        </w:tc>
        <w:tc>
          <w:tcPr>
            <w:tcW w:w="1361" w:type="dxa"/>
            <w:gridSpan w:val="2"/>
          </w:tcPr>
          <w:p w:rsidR="004B4254" w:rsidRDefault="004B4254">
            <w:pPr>
              <w:pStyle w:val="ConsPlusNormal"/>
              <w:jc w:val="center"/>
            </w:pPr>
            <w:r>
              <w:t>ед. изм.</w:t>
            </w:r>
          </w:p>
        </w:tc>
        <w:tc>
          <w:tcPr>
            <w:tcW w:w="1644" w:type="dxa"/>
            <w:gridSpan w:val="2"/>
          </w:tcPr>
          <w:p w:rsidR="004B4254" w:rsidRDefault="004B4254">
            <w:pPr>
              <w:pStyle w:val="ConsPlusNormal"/>
              <w:jc w:val="center"/>
            </w:pPr>
            <w:r>
              <w:t>2021 год</w:t>
            </w:r>
          </w:p>
        </w:tc>
      </w:tr>
      <w:tr w:rsidR="004B4254">
        <w:tblPrEx>
          <w:tblBorders>
            <w:insideH w:val="single" w:sz="4" w:space="0" w:color="auto"/>
          </w:tblBorders>
        </w:tblPrEx>
        <w:tc>
          <w:tcPr>
            <w:tcW w:w="6011" w:type="dxa"/>
            <w:gridSpan w:val="7"/>
          </w:tcPr>
          <w:p w:rsidR="004B4254" w:rsidRDefault="004B4254">
            <w:pPr>
              <w:pStyle w:val="ConsPlusNormal"/>
              <w:jc w:val="both"/>
            </w:pPr>
            <w:r>
              <w:t>Количество выданных лицензий по розничной продаже алкогольной продукции</w:t>
            </w:r>
          </w:p>
        </w:tc>
        <w:tc>
          <w:tcPr>
            <w:tcW w:w="1361" w:type="dxa"/>
            <w:gridSpan w:val="2"/>
          </w:tcPr>
          <w:p w:rsidR="004B4254" w:rsidRDefault="004B4254">
            <w:pPr>
              <w:pStyle w:val="ConsPlusNormal"/>
              <w:jc w:val="center"/>
            </w:pPr>
            <w:r>
              <w:t>ед.</w:t>
            </w:r>
          </w:p>
        </w:tc>
        <w:tc>
          <w:tcPr>
            <w:tcW w:w="1644" w:type="dxa"/>
            <w:gridSpan w:val="2"/>
          </w:tcPr>
          <w:p w:rsidR="004B4254" w:rsidRDefault="004B4254">
            <w:pPr>
              <w:pStyle w:val="ConsPlusNormal"/>
              <w:jc w:val="center"/>
            </w:pPr>
            <w:r>
              <w:t>-</w:t>
            </w:r>
          </w:p>
        </w:tc>
      </w:tr>
      <w:tr w:rsidR="004B4254">
        <w:tblPrEx>
          <w:tblBorders>
            <w:insideH w:val="single" w:sz="4" w:space="0" w:color="auto"/>
          </w:tblBorders>
        </w:tblPrEx>
        <w:tc>
          <w:tcPr>
            <w:tcW w:w="6011" w:type="dxa"/>
            <w:gridSpan w:val="7"/>
          </w:tcPr>
          <w:p w:rsidR="004B4254" w:rsidRDefault="004B4254">
            <w:pPr>
              <w:pStyle w:val="ConsPlusNormal"/>
              <w:jc w:val="both"/>
            </w:pPr>
            <w:r>
              <w:t>Количество выданных лицензий на реализацию лома черных и цветного металла</w:t>
            </w:r>
          </w:p>
        </w:tc>
        <w:tc>
          <w:tcPr>
            <w:tcW w:w="1361" w:type="dxa"/>
            <w:gridSpan w:val="2"/>
          </w:tcPr>
          <w:p w:rsidR="004B4254" w:rsidRDefault="004B4254">
            <w:pPr>
              <w:pStyle w:val="ConsPlusNormal"/>
              <w:jc w:val="center"/>
            </w:pPr>
            <w:r>
              <w:t>ед.</w:t>
            </w:r>
          </w:p>
        </w:tc>
        <w:tc>
          <w:tcPr>
            <w:tcW w:w="1644" w:type="dxa"/>
            <w:gridSpan w:val="2"/>
          </w:tcPr>
          <w:p w:rsidR="004B4254" w:rsidRDefault="004B4254">
            <w:pPr>
              <w:pStyle w:val="ConsPlusNormal"/>
              <w:jc w:val="center"/>
            </w:pPr>
            <w:r>
              <w:t>-</w:t>
            </w:r>
          </w:p>
        </w:tc>
      </w:tr>
      <w:tr w:rsidR="004B4254">
        <w:tblPrEx>
          <w:tblBorders>
            <w:insideH w:val="single" w:sz="4" w:space="0" w:color="auto"/>
          </w:tblBorders>
        </w:tblPrEx>
        <w:tc>
          <w:tcPr>
            <w:tcW w:w="6011" w:type="dxa"/>
            <w:gridSpan w:val="7"/>
          </w:tcPr>
          <w:p w:rsidR="004B4254" w:rsidRDefault="004B4254">
            <w:pPr>
              <w:pStyle w:val="ConsPlusNormal"/>
              <w:jc w:val="both"/>
            </w:pPr>
            <w:r>
              <w:t>Количество листов нетрудоспособности в министерстве</w:t>
            </w:r>
          </w:p>
        </w:tc>
        <w:tc>
          <w:tcPr>
            <w:tcW w:w="1361" w:type="dxa"/>
            <w:gridSpan w:val="2"/>
          </w:tcPr>
          <w:p w:rsidR="004B4254" w:rsidRDefault="004B4254">
            <w:pPr>
              <w:pStyle w:val="ConsPlusNormal"/>
              <w:jc w:val="center"/>
            </w:pPr>
            <w:r>
              <w:t>ед.</w:t>
            </w:r>
          </w:p>
        </w:tc>
        <w:tc>
          <w:tcPr>
            <w:tcW w:w="1644" w:type="dxa"/>
            <w:gridSpan w:val="2"/>
          </w:tcPr>
          <w:p w:rsidR="004B4254" w:rsidRDefault="004B4254">
            <w:pPr>
              <w:pStyle w:val="ConsPlusNormal"/>
              <w:jc w:val="center"/>
            </w:pPr>
            <w:r>
              <w:t>65</w:t>
            </w:r>
          </w:p>
        </w:tc>
      </w:tr>
    </w:tbl>
    <w:p w:rsidR="004B4254" w:rsidRDefault="004B4254">
      <w:pPr>
        <w:pStyle w:val="ConsPlusNormal"/>
        <w:ind w:firstLine="540"/>
        <w:jc w:val="both"/>
      </w:pPr>
    </w:p>
    <w:p w:rsidR="004B4254" w:rsidRDefault="004B4254">
      <w:pPr>
        <w:pStyle w:val="ConsPlusNormal"/>
        <w:ind w:firstLine="540"/>
        <w:jc w:val="both"/>
      </w:pPr>
      <w:r>
        <w:t>Расходы на обеспечение создания условий для реализации государственной программы в целях их обоснования приведены в таблице 8.</w:t>
      </w:r>
    </w:p>
    <w:p w:rsidR="004B4254" w:rsidRDefault="004B4254">
      <w:pPr>
        <w:pStyle w:val="ConsPlusNormal"/>
        <w:ind w:firstLine="540"/>
        <w:jc w:val="both"/>
      </w:pPr>
    </w:p>
    <w:p w:rsidR="004B4254" w:rsidRDefault="004B4254">
      <w:pPr>
        <w:pStyle w:val="ConsPlusTitle"/>
        <w:jc w:val="center"/>
        <w:outlineLvl w:val="3"/>
      </w:pPr>
      <w:r>
        <w:t>Таблица 8. Аналитическое распределение средств областного</w:t>
      </w:r>
    </w:p>
    <w:p w:rsidR="004B4254" w:rsidRDefault="004B4254">
      <w:pPr>
        <w:pStyle w:val="ConsPlusTitle"/>
        <w:jc w:val="center"/>
      </w:pPr>
      <w:r>
        <w:t>бюджета Подпрограммы 7 "Обеспечение реализации</w:t>
      </w:r>
    </w:p>
    <w:p w:rsidR="004B4254" w:rsidRDefault="004B4254">
      <w:pPr>
        <w:pStyle w:val="ConsPlusTitle"/>
        <w:jc w:val="center"/>
      </w:pPr>
      <w:r>
        <w:t>государственной программы" по подпрограммам (тыс. руб.)</w:t>
      </w:r>
    </w:p>
    <w:p w:rsidR="004B4254" w:rsidRDefault="004B4254">
      <w:pPr>
        <w:pStyle w:val="ConsPlusNormal"/>
        <w:jc w:val="center"/>
      </w:pPr>
      <w:r>
        <w:t xml:space="preserve">(в ред. </w:t>
      </w:r>
      <w:hyperlink r:id="rId401" w:history="1">
        <w:r>
          <w:rPr>
            <w:color w:val="0000FF"/>
          </w:rPr>
          <w:t>постановления</w:t>
        </w:r>
      </w:hyperlink>
      <w:r>
        <w:t xml:space="preserve"> Правительства Нижегородской области</w:t>
      </w:r>
    </w:p>
    <w:p w:rsidR="004B4254" w:rsidRDefault="004B4254">
      <w:pPr>
        <w:pStyle w:val="ConsPlusNormal"/>
        <w:jc w:val="center"/>
      </w:pPr>
      <w:r>
        <w:t>от 27.11.2018 N 803)</w:t>
      </w:r>
    </w:p>
    <w:p w:rsidR="004B4254" w:rsidRDefault="004B4254">
      <w:pPr>
        <w:pStyle w:val="ConsPlusNormal"/>
        <w:ind w:firstLine="540"/>
        <w:jc w:val="both"/>
      </w:pPr>
    </w:p>
    <w:p w:rsidR="004B4254" w:rsidRDefault="004B4254">
      <w:pPr>
        <w:sectPr w:rsidR="004B42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757"/>
        <w:gridCol w:w="850"/>
        <w:gridCol w:w="794"/>
        <w:gridCol w:w="1644"/>
        <w:gridCol w:w="794"/>
        <w:gridCol w:w="1128"/>
        <w:gridCol w:w="1191"/>
        <w:gridCol w:w="1247"/>
        <w:gridCol w:w="1191"/>
        <w:gridCol w:w="1247"/>
        <w:gridCol w:w="1247"/>
        <w:gridCol w:w="1247"/>
      </w:tblGrid>
      <w:tr w:rsidR="004B4254">
        <w:tc>
          <w:tcPr>
            <w:tcW w:w="1077" w:type="dxa"/>
          </w:tcPr>
          <w:p w:rsidR="004B4254" w:rsidRDefault="004B4254">
            <w:pPr>
              <w:pStyle w:val="ConsPlusNormal"/>
              <w:jc w:val="center"/>
            </w:pPr>
            <w:r>
              <w:t>Статус</w:t>
            </w:r>
          </w:p>
        </w:tc>
        <w:tc>
          <w:tcPr>
            <w:tcW w:w="1757" w:type="dxa"/>
          </w:tcPr>
          <w:p w:rsidR="004B4254" w:rsidRDefault="004B4254">
            <w:pPr>
              <w:pStyle w:val="ConsPlusNormal"/>
              <w:jc w:val="center"/>
            </w:pPr>
            <w:r>
              <w:t>Наименование государственной программы, подпрограммы государственной программы</w:t>
            </w:r>
          </w:p>
        </w:tc>
        <w:tc>
          <w:tcPr>
            <w:tcW w:w="850" w:type="dxa"/>
          </w:tcPr>
          <w:p w:rsidR="004B4254" w:rsidRDefault="004B4254">
            <w:pPr>
              <w:pStyle w:val="ConsPlusNormal"/>
              <w:jc w:val="center"/>
            </w:pPr>
            <w:r>
              <w:t>ГРБС</w:t>
            </w:r>
          </w:p>
        </w:tc>
        <w:tc>
          <w:tcPr>
            <w:tcW w:w="794" w:type="dxa"/>
          </w:tcPr>
          <w:p w:rsidR="004B4254" w:rsidRDefault="004B4254">
            <w:pPr>
              <w:pStyle w:val="ConsPlusNormal"/>
              <w:jc w:val="center"/>
            </w:pPr>
            <w:r>
              <w:t>РзПр</w:t>
            </w:r>
          </w:p>
        </w:tc>
        <w:tc>
          <w:tcPr>
            <w:tcW w:w="1644" w:type="dxa"/>
          </w:tcPr>
          <w:p w:rsidR="004B4254" w:rsidRDefault="004B4254">
            <w:pPr>
              <w:pStyle w:val="ConsPlusNormal"/>
              <w:jc w:val="center"/>
            </w:pPr>
            <w:r>
              <w:t>КЦСР</w:t>
            </w:r>
          </w:p>
        </w:tc>
        <w:tc>
          <w:tcPr>
            <w:tcW w:w="794" w:type="dxa"/>
          </w:tcPr>
          <w:p w:rsidR="004B4254" w:rsidRDefault="004B4254">
            <w:pPr>
              <w:pStyle w:val="ConsPlusNormal"/>
              <w:jc w:val="center"/>
            </w:pPr>
            <w:r>
              <w:t>КВР</w:t>
            </w:r>
          </w:p>
        </w:tc>
        <w:tc>
          <w:tcPr>
            <w:tcW w:w="1128" w:type="dxa"/>
          </w:tcPr>
          <w:p w:rsidR="004B4254" w:rsidRDefault="004B4254">
            <w:pPr>
              <w:pStyle w:val="ConsPlusNormal"/>
              <w:jc w:val="center"/>
            </w:pPr>
            <w:r>
              <w:t>Очередной год</w:t>
            </w:r>
          </w:p>
          <w:p w:rsidR="004B4254" w:rsidRDefault="004B4254">
            <w:pPr>
              <w:pStyle w:val="ConsPlusNormal"/>
              <w:jc w:val="center"/>
            </w:pPr>
            <w:r>
              <w:t>2015 год</w:t>
            </w:r>
          </w:p>
        </w:tc>
        <w:tc>
          <w:tcPr>
            <w:tcW w:w="1191" w:type="dxa"/>
          </w:tcPr>
          <w:p w:rsidR="004B4254" w:rsidRDefault="004B4254">
            <w:pPr>
              <w:pStyle w:val="ConsPlusNormal"/>
              <w:jc w:val="center"/>
            </w:pPr>
            <w:r>
              <w:t>2016 год</w:t>
            </w:r>
          </w:p>
        </w:tc>
        <w:tc>
          <w:tcPr>
            <w:tcW w:w="1247" w:type="dxa"/>
          </w:tcPr>
          <w:p w:rsidR="004B4254" w:rsidRDefault="004B4254">
            <w:pPr>
              <w:pStyle w:val="ConsPlusNormal"/>
              <w:jc w:val="center"/>
            </w:pPr>
            <w:r>
              <w:t>2017 год</w:t>
            </w:r>
          </w:p>
        </w:tc>
        <w:tc>
          <w:tcPr>
            <w:tcW w:w="1191" w:type="dxa"/>
          </w:tcPr>
          <w:p w:rsidR="004B4254" w:rsidRDefault="004B4254">
            <w:pPr>
              <w:pStyle w:val="ConsPlusNormal"/>
              <w:jc w:val="center"/>
            </w:pPr>
            <w:r>
              <w:t>2018 год</w:t>
            </w:r>
          </w:p>
        </w:tc>
        <w:tc>
          <w:tcPr>
            <w:tcW w:w="1247" w:type="dxa"/>
          </w:tcPr>
          <w:p w:rsidR="004B4254" w:rsidRDefault="004B4254">
            <w:pPr>
              <w:pStyle w:val="ConsPlusNormal"/>
              <w:jc w:val="center"/>
            </w:pPr>
            <w:r>
              <w:t>2019 год</w:t>
            </w:r>
          </w:p>
        </w:tc>
        <w:tc>
          <w:tcPr>
            <w:tcW w:w="1247" w:type="dxa"/>
          </w:tcPr>
          <w:p w:rsidR="004B4254" w:rsidRDefault="004B4254">
            <w:pPr>
              <w:pStyle w:val="ConsPlusNormal"/>
              <w:jc w:val="center"/>
            </w:pPr>
            <w:r>
              <w:t>2020 год</w:t>
            </w:r>
          </w:p>
        </w:tc>
        <w:tc>
          <w:tcPr>
            <w:tcW w:w="1247" w:type="dxa"/>
          </w:tcPr>
          <w:p w:rsidR="004B4254" w:rsidRDefault="004B4254">
            <w:pPr>
              <w:pStyle w:val="ConsPlusNormal"/>
              <w:jc w:val="center"/>
            </w:pPr>
            <w:r>
              <w:t>2021 год</w:t>
            </w:r>
          </w:p>
        </w:tc>
      </w:tr>
      <w:tr w:rsidR="004B4254">
        <w:tc>
          <w:tcPr>
            <w:tcW w:w="1077" w:type="dxa"/>
            <w:vMerge w:val="restart"/>
          </w:tcPr>
          <w:p w:rsidR="004B4254" w:rsidRDefault="004B4254">
            <w:pPr>
              <w:pStyle w:val="ConsPlusNormal"/>
              <w:jc w:val="center"/>
            </w:pPr>
            <w:r>
              <w:t>государственная программа</w:t>
            </w:r>
          </w:p>
        </w:tc>
        <w:tc>
          <w:tcPr>
            <w:tcW w:w="1757" w:type="dxa"/>
            <w:vMerge w:val="restart"/>
          </w:tcPr>
          <w:p w:rsidR="004B4254" w:rsidRDefault="004B4254">
            <w:pPr>
              <w:pStyle w:val="ConsPlusNormal"/>
              <w:jc w:val="center"/>
            </w:pPr>
            <w:r>
              <w:t>"Развитие предпринимательства и туризма Нижегородской области"</w:t>
            </w:r>
          </w:p>
        </w:tc>
        <w:tc>
          <w:tcPr>
            <w:tcW w:w="850" w:type="dxa"/>
          </w:tcPr>
          <w:p w:rsidR="004B4254" w:rsidRDefault="004B4254">
            <w:pPr>
              <w:pStyle w:val="ConsPlusNormal"/>
            </w:pPr>
          </w:p>
        </w:tc>
        <w:tc>
          <w:tcPr>
            <w:tcW w:w="794" w:type="dxa"/>
          </w:tcPr>
          <w:p w:rsidR="004B4254" w:rsidRDefault="004B4254">
            <w:pPr>
              <w:pStyle w:val="ConsPlusNormal"/>
            </w:pPr>
          </w:p>
        </w:tc>
        <w:tc>
          <w:tcPr>
            <w:tcW w:w="1644" w:type="dxa"/>
          </w:tcPr>
          <w:p w:rsidR="004B4254" w:rsidRDefault="004B4254">
            <w:pPr>
              <w:pStyle w:val="ConsPlusNormal"/>
            </w:pPr>
          </w:p>
        </w:tc>
        <w:tc>
          <w:tcPr>
            <w:tcW w:w="794" w:type="dxa"/>
          </w:tcPr>
          <w:p w:rsidR="004B4254" w:rsidRDefault="004B4254">
            <w:pPr>
              <w:pStyle w:val="ConsPlusNormal"/>
            </w:pPr>
          </w:p>
        </w:tc>
        <w:tc>
          <w:tcPr>
            <w:tcW w:w="1128" w:type="dxa"/>
          </w:tcPr>
          <w:p w:rsidR="004B4254" w:rsidRDefault="004B4254">
            <w:pPr>
              <w:pStyle w:val="ConsPlusNormal"/>
              <w:jc w:val="center"/>
            </w:pPr>
            <w:r>
              <w:t>65794,3</w:t>
            </w:r>
          </w:p>
        </w:tc>
        <w:tc>
          <w:tcPr>
            <w:tcW w:w="1191" w:type="dxa"/>
          </w:tcPr>
          <w:p w:rsidR="004B4254" w:rsidRDefault="004B4254">
            <w:pPr>
              <w:pStyle w:val="ConsPlusNormal"/>
              <w:jc w:val="center"/>
            </w:pPr>
            <w:r>
              <w:t>84845,3</w:t>
            </w:r>
          </w:p>
        </w:tc>
        <w:tc>
          <w:tcPr>
            <w:tcW w:w="1247" w:type="dxa"/>
          </w:tcPr>
          <w:p w:rsidR="004B4254" w:rsidRDefault="004B4254">
            <w:pPr>
              <w:pStyle w:val="ConsPlusNormal"/>
              <w:jc w:val="center"/>
            </w:pPr>
            <w:r>
              <w:t>94631,9</w:t>
            </w:r>
          </w:p>
        </w:tc>
        <w:tc>
          <w:tcPr>
            <w:tcW w:w="1191" w:type="dxa"/>
          </w:tcPr>
          <w:p w:rsidR="004B4254" w:rsidRDefault="004B4254">
            <w:pPr>
              <w:pStyle w:val="ConsPlusNormal"/>
              <w:jc w:val="center"/>
            </w:pPr>
            <w:r>
              <w:t>93 641,3</w:t>
            </w:r>
          </w:p>
        </w:tc>
        <w:tc>
          <w:tcPr>
            <w:tcW w:w="1247" w:type="dxa"/>
          </w:tcPr>
          <w:p w:rsidR="004B4254" w:rsidRDefault="004B4254">
            <w:pPr>
              <w:pStyle w:val="ConsPlusNormal"/>
              <w:jc w:val="center"/>
            </w:pPr>
            <w:r>
              <w:t>94 041,0</w:t>
            </w:r>
          </w:p>
        </w:tc>
        <w:tc>
          <w:tcPr>
            <w:tcW w:w="1247" w:type="dxa"/>
          </w:tcPr>
          <w:p w:rsidR="004B4254" w:rsidRDefault="004B4254">
            <w:pPr>
              <w:pStyle w:val="ConsPlusNormal"/>
              <w:jc w:val="center"/>
            </w:pPr>
            <w:r>
              <w:t>97 548,6</w:t>
            </w:r>
          </w:p>
        </w:tc>
        <w:tc>
          <w:tcPr>
            <w:tcW w:w="1247" w:type="dxa"/>
          </w:tcPr>
          <w:p w:rsidR="004B4254" w:rsidRDefault="004B4254">
            <w:pPr>
              <w:pStyle w:val="ConsPlusNormal"/>
              <w:jc w:val="center"/>
            </w:pPr>
            <w:r>
              <w:t>91 855,8</w:t>
            </w:r>
          </w:p>
        </w:tc>
      </w:tr>
      <w:tr w:rsidR="004B4254">
        <w:tc>
          <w:tcPr>
            <w:tcW w:w="1077" w:type="dxa"/>
            <w:vMerge/>
          </w:tcPr>
          <w:p w:rsidR="004B4254" w:rsidRDefault="004B4254"/>
        </w:tc>
        <w:tc>
          <w:tcPr>
            <w:tcW w:w="1757" w:type="dxa"/>
            <w:vMerge/>
          </w:tcPr>
          <w:p w:rsidR="004B4254" w:rsidRDefault="004B4254"/>
        </w:tc>
        <w:tc>
          <w:tcPr>
            <w:tcW w:w="850" w:type="dxa"/>
          </w:tcPr>
          <w:p w:rsidR="004B4254" w:rsidRDefault="004B4254">
            <w:pPr>
              <w:pStyle w:val="ConsPlusNormal"/>
              <w:jc w:val="center"/>
            </w:pPr>
            <w:r>
              <w:t>021</w:t>
            </w:r>
          </w:p>
        </w:tc>
        <w:tc>
          <w:tcPr>
            <w:tcW w:w="794" w:type="dxa"/>
          </w:tcPr>
          <w:p w:rsidR="004B4254" w:rsidRDefault="004B4254">
            <w:pPr>
              <w:pStyle w:val="ConsPlusNormal"/>
              <w:jc w:val="center"/>
            </w:pPr>
            <w:r>
              <w:t>401</w:t>
            </w:r>
          </w:p>
        </w:tc>
        <w:tc>
          <w:tcPr>
            <w:tcW w:w="1644" w:type="dxa"/>
          </w:tcPr>
          <w:p w:rsidR="004B4254" w:rsidRDefault="004B4254">
            <w:pPr>
              <w:pStyle w:val="ConsPlusNormal"/>
              <w:jc w:val="center"/>
            </w:pPr>
            <w:r>
              <w:t>1870100190</w:t>
            </w:r>
          </w:p>
        </w:tc>
        <w:tc>
          <w:tcPr>
            <w:tcW w:w="794" w:type="dxa"/>
          </w:tcPr>
          <w:p w:rsidR="004B4254" w:rsidRDefault="004B4254">
            <w:pPr>
              <w:pStyle w:val="ConsPlusNormal"/>
              <w:jc w:val="center"/>
            </w:pPr>
            <w:r>
              <w:t>120</w:t>
            </w:r>
          </w:p>
        </w:tc>
        <w:tc>
          <w:tcPr>
            <w:tcW w:w="1128" w:type="dxa"/>
          </w:tcPr>
          <w:p w:rsidR="004B4254" w:rsidRDefault="004B4254">
            <w:pPr>
              <w:pStyle w:val="ConsPlusNormal"/>
              <w:jc w:val="center"/>
            </w:pPr>
            <w:r>
              <w:t>56377,7</w:t>
            </w:r>
          </w:p>
        </w:tc>
        <w:tc>
          <w:tcPr>
            <w:tcW w:w="1191" w:type="dxa"/>
          </w:tcPr>
          <w:p w:rsidR="004B4254" w:rsidRDefault="004B4254">
            <w:pPr>
              <w:pStyle w:val="ConsPlusNormal"/>
              <w:jc w:val="center"/>
            </w:pPr>
            <w:r>
              <w:t>70623,4</w:t>
            </w:r>
          </w:p>
        </w:tc>
        <w:tc>
          <w:tcPr>
            <w:tcW w:w="1247" w:type="dxa"/>
          </w:tcPr>
          <w:p w:rsidR="004B4254" w:rsidRDefault="004B4254">
            <w:pPr>
              <w:pStyle w:val="ConsPlusNormal"/>
              <w:jc w:val="center"/>
            </w:pPr>
            <w:r>
              <w:t>80048,9</w:t>
            </w:r>
          </w:p>
        </w:tc>
        <w:tc>
          <w:tcPr>
            <w:tcW w:w="1191" w:type="dxa"/>
          </w:tcPr>
          <w:p w:rsidR="004B4254" w:rsidRDefault="004B4254">
            <w:pPr>
              <w:pStyle w:val="ConsPlusNormal"/>
              <w:jc w:val="center"/>
            </w:pPr>
            <w:r>
              <w:t>77 368,3</w:t>
            </w:r>
          </w:p>
        </w:tc>
        <w:tc>
          <w:tcPr>
            <w:tcW w:w="1247" w:type="dxa"/>
          </w:tcPr>
          <w:p w:rsidR="004B4254" w:rsidRDefault="004B4254">
            <w:pPr>
              <w:pStyle w:val="ConsPlusNormal"/>
              <w:jc w:val="center"/>
            </w:pPr>
            <w:r>
              <w:t>79 670,9</w:t>
            </w:r>
          </w:p>
        </w:tc>
        <w:tc>
          <w:tcPr>
            <w:tcW w:w="1247" w:type="dxa"/>
          </w:tcPr>
          <w:p w:rsidR="004B4254" w:rsidRDefault="004B4254">
            <w:pPr>
              <w:pStyle w:val="ConsPlusNormal"/>
              <w:jc w:val="center"/>
            </w:pPr>
            <w:r>
              <w:t>82 780,3</w:t>
            </w:r>
          </w:p>
        </w:tc>
        <w:tc>
          <w:tcPr>
            <w:tcW w:w="1247" w:type="dxa"/>
          </w:tcPr>
          <w:p w:rsidR="004B4254" w:rsidRDefault="004B4254">
            <w:pPr>
              <w:pStyle w:val="ConsPlusNormal"/>
              <w:jc w:val="center"/>
            </w:pPr>
            <w:r>
              <w:t>77212,7</w:t>
            </w:r>
          </w:p>
        </w:tc>
      </w:tr>
      <w:tr w:rsidR="004B4254">
        <w:tc>
          <w:tcPr>
            <w:tcW w:w="1077" w:type="dxa"/>
            <w:vMerge/>
          </w:tcPr>
          <w:p w:rsidR="004B4254" w:rsidRDefault="004B4254"/>
        </w:tc>
        <w:tc>
          <w:tcPr>
            <w:tcW w:w="1757" w:type="dxa"/>
            <w:vMerge/>
          </w:tcPr>
          <w:p w:rsidR="004B4254" w:rsidRDefault="004B4254"/>
        </w:tc>
        <w:tc>
          <w:tcPr>
            <w:tcW w:w="850" w:type="dxa"/>
          </w:tcPr>
          <w:p w:rsidR="004B4254" w:rsidRDefault="004B4254">
            <w:pPr>
              <w:pStyle w:val="ConsPlusNormal"/>
              <w:jc w:val="center"/>
            </w:pPr>
            <w:r>
              <w:t>021</w:t>
            </w:r>
          </w:p>
        </w:tc>
        <w:tc>
          <w:tcPr>
            <w:tcW w:w="794" w:type="dxa"/>
          </w:tcPr>
          <w:p w:rsidR="004B4254" w:rsidRDefault="004B4254">
            <w:pPr>
              <w:pStyle w:val="ConsPlusNormal"/>
              <w:jc w:val="center"/>
            </w:pPr>
            <w:r>
              <w:t>401</w:t>
            </w:r>
          </w:p>
        </w:tc>
        <w:tc>
          <w:tcPr>
            <w:tcW w:w="1644" w:type="dxa"/>
          </w:tcPr>
          <w:p w:rsidR="004B4254" w:rsidRDefault="004B4254">
            <w:pPr>
              <w:pStyle w:val="ConsPlusNormal"/>
              <w:jc w:val="center"/>
            </w:pPr>
            <w:r>
              <w:t>1870100190</w:t>
            </w:r>
          </w:p>
        </w:tc>
        <w:tc>
          <w:tcPr>
            <w:tcW w:w="794" w:type="dxa"/>
          </w:tcPr>
          <w:p w:rsidR="004B4254" w:rsidRDefault="004B4254">
            <w:pPr>
              <w:pStyle w:val="ConsPlusNormal"/>
              <w:jc w:val="center"/>
            </w:pPr>
            <w:r>
              <w:t>240</w:t>
            </w:r>
          </w:p>
        </w:tc>
        <w:tc>
          <w:tcPr>
            <w:tcW w:w="1128" w:type="dxa"/>
          </w:tcPr>
          <w:p w:rsidR="004B4254" w:rsidRDefault="004B4254">
            <w:pPr>
              <w:pStyle w:val="ConsPlusNormal"/>
              <w:jc w:val="center"/>
            </w:pPr>
            <w:r>
              <w:t>9367,8</w:t>
            </w:r>
          </w:p>
        </w:tc>
        <w:tc>
          <w:tcPr>
            <w:tcW w:w="1191" w:type="dxa"/>
          </w:tcPr>
          <w:p w:rsidR="004B4254" w:rsidRDefault="004B4254">
            <w:pPr>
              <w:pStyle w:val="ConsPlusNormal"/>
              <w:jc w:val="center"/>
            </w:pPr>
            <w:r>
              <w:t>14173,4</w:t>
            </w:r>
          </w:p>
        </w:tc>
        <w:tc>
          <w:tcPr>
            <w:tcW w:w="1247" w:type="dxa"/>
          </w:tcPr>
          <w:p w:rsidR="004B4254" w:rsidRDefault="004B4254">
            <w:pPr>
              <w:pStyle w:val="ConsPlusNormal"/>
              <w:jc w:val="center"/>
            </w:pPr>
            <w:r>
              <w:t>14387,5</w:t>
            </w:r>
          </w:p>
        </w:tc>
        <w:tc>
          <w:tcPr>
            <w:tcW w:w="1191" w:type="dxa"/>
          </w:tcPr>
          <w:p w:rsidR="004B4254" w:rsidRDefault="004B4254">
            <w:pPr>
              <w:pStyle w:val="ConsPlusNormal"/>
              <w:jc w:val="center"/>
            </w:pPr>
            <w:r>
              <w:t>16 249,5</w:t>
            </w:r>
          </w:p>
        </w:tc>
        <w:tc>
          <w:tcPr>
            <w:tcW w:w="1247" w:type="dxa"/>
          </w:tcPr>
          <w:p w:rsidR="004B4254" w:rsidRDefault="004B4254">
            <w:pPr>
              <w:pStyle w:val="ConsPlusNormal"/>
              <w:jc w:val="center"/>
            </w:pPr>
            <w:r>
              <w:t>14 345,1</w:t>
            </w:r>
          </w:p>
        </w:tc>
        <w:tc>
          <w:tcPr>
            <w:tcW w:w="1247" w:type="dxa"/>
          </w:tcPr>
          <w:p w:rsidR="004B4254" w:rsidRDefault="004B4254">
            <w:pPr>
              <w:pStyle w:val="ConsPlusNormal"/>
              <w:jc w:val="center"/>
            </w:pPr>
            <w:r>
              <w:t>14 743,3</w:t>
            </w:r>
          </w:p>
        </w:tc>
        <w:tc>
          <w:tcPr>
            <w:tcW w:w="1247" w:type="dxa"/>
          </w:tcPr>
          <w:p w:rsidR="004B4254" w:rsidRDefault="004B4254">
            <w:pPr>
              <w:pStyle w:val="ConsPlusNormal"/>
              <w:jc w:val="center"/>
            </w:pPr>
            <w:r>
              <w:t>14619,6</w:t>
            </w:r>
          </w:p>
        </w:tc>
      </w:tr>
      <w:tr w:rsidR="004B4254">
        <w:tc>
          <w:tcPr>
            <w:tcW w:w="1077" w:type="dxa"/>
            <w:vMerge/>
          </w:tcPr>
          <w:p w:rsidR="004B4254" w:rsidRDefault="004B4254"/>
        </w:tc>
        <w:tc>
          <w:tcPr>
            <w:tcW w:w="1757" w:type="dxa"/>
            <w:vMerge/>
          </w:tcPr>
          <w:p w:rsidR="004B4254" w:rsidRDefault="004B4254"/>
        </w:tc>
        <w:tc>
          <w:tcPr>
            <w:tcW w:w="850" w:type="dxa"/>
          </w:tcPr>
          <w:p w:rsidR="004B4254" w:rsidRDefault="004B4254">
            <w:pPr>
              <w:pStyle w:val="ConsPlusNormal"/>
              <w:jc w:val="center"/>
            </w:pPr>
            <w:r>
              <w:t>021</w:t>
            </w:r>
          </w:p>
        </w:tc>
        <w:tc>
          <w:tcPr>
            <w:tcW w:w="794" w:type="dxa"/>
          </w:tcPr>
          <w:p w:rsidR="004B4254" w:rsidRDefault="004B4254">
            <w:pPr>
              <w:pStyle w:val="ConsPlusNormal"/>
              <w:jc w:val="center"/>
            </w:pPr>
            <w:r>
              <w:t>401</w:t>
            </w:r>
          </w:p>
        </w:tc>
        <w:tc>
          <w:tcPr>
            <w:tcW w:w="1644" w:type="dxa"/>
          </w:tcPr>
          <w:p w:rsidR="004B4254" w:rsidRDefault="004B4254">
            <w:pPr>
              <w:pStyle w:val="ConsPlusNormal"/>
              <w:jc w:val="center"/>
            </w:pPr>
            <w:r>
              <w:t>1870100190</w:t>
            </w:r>
          </w:p>
        </w:tc>
        <w:tc>
          <w:tcPr>
            <w:tcW w:w="794" w:type="dxa"/>
          </w:tcPr>
          <w:p w:rsidR="004B4254" w:rsidRDefault="004B4254">
            <w:pPr>
              <w:pStyle w:val="ConsPlusNormal"/>
              <w:jc w:val="center"/>
            </w:pPr>
            <w:r>
              <w:t>830</w:t>
            </w:r>
          </w:p>
        </w:tc>
        <w:tc>
          <w:tcPr>
            <w:tcW w:w="1128" w:type="dxa"/>
          </w:tcPr>
          <w:p w:rsidR="004B4254" w:rsidRDefault="004B4254">
            <w:pPr>
              <w:pStyle w:val="ConsPlusNormal"/>
              <w:jc w:val="center"/>
            </w:pPr>
            <w:r>
              <w:t>0</w:t>
            </w:r>
          </w:p>
        </w:tc>
        <w:tc>
          <w:tcPr>
            <w:tcW w:w="1191" w:type="dxa"/>
          </w:tcPr>
          <w:p w:rsidR="004B4254" w:rsidRDefault="004B4254">
            <w:pPr>
              <w:pStyle w:val="ConsPlusNormal"/>
              <w:jc w:val="center"/>
            </w:pPr>
            <w:r>
              <w:t>0</w:t>
            </w:r>
          </w:p>
        </w:tc>
        <w:tc>
          <w:tcPr>
            <w:tcW w:w="1247" w:type="dxa"/>
          </w:tcPr>
          <w:p w:rsidR="004B4254" w:rsidRDefault="004B4254">
            <w:pPr>
              <w:pStyle w:val="ConsPlusNormal"/>
              <w:jc w:val="center"/>
            </w:pPr>
            <w:r>
              <w:t>147,0</w:t>
            </w:r>
          </w:p>
        </w:tc>
        <w:tc>
          <w:tcPr>
            <w:tcW w:w="1191" w:type="dxa"/>
          </w:tcPr>
          <w:p w:rsidR="004B4254" w:rsidRDefault="004B4254">
            <w:pPr>
              <w:pStyle w:val="ConsPlusNormal"/>
              <w:jc w:val="center"/>
            </w:pPr>
            <w:r>
              <w:t>0</w:t>
            </w:r>
          </w:p>
        </w:tc>
        <w:tc>
          <w:tcPr>
            <w:tcW w:w="1247" w:type="dxa"/>
          </w:tcPr>
          <w:p w:rsidR="004B4254" w:rsidRDefault="004B4254">
            <w:pPr>
              <w:pStyle w:val="ConsPlusNormal"/>
              <w:jc w:val="center"/>
            </w:pPr>
            <w:r>
              <w:t>0</w:t>
            </w:r>
          </w:p>
        </w:tc>
        <w:tc>
          <w:tcPr>
            <w:tcW w:w="1247" w:type="dxa"/>
          </w:tcPr>
          <w:p w:rsidR="004B4254" w:rsidRDefault="004B4254">
            <w:pPr>
              <w:pStyle w:val="ConsPlusNormal"/>
              <w:jc w:val="center"/>
            </w:pPr>
            <w:r>
              <w:t>0</w:t>
            </w:r>
          </w:p>
        </w:tc>
        <w:tc>
          <w:tcPr>
            <w:tcW w:w="1247" w:type="dxa"/>
          </w:tcPr>
          <w:p w:rsidR="004B4254" w:rsidRDefault="004B4254">
            <w:pPr>
              <w:pStyle w:val="ConsPlusNormal"/>
            </w:pPr>
          </w:p>
        </w:tc>
      </w:tr>
      <w:tr w:rsidR="004B4254">
        <w:tc>
          <w:tcPr>
            <w:tcW w:w="1077" w:type="dxa"/>
            <w:vMerge/>
          </w:tcPr>
          <w:p w:rsidR="004B4254" w:rsidRDefault="004B4254"/>
        </w:tc>
        <w:tc>
          <w:tcPr>
            <w:tcW w:w="1757" w:type="dxa"/>
            <w:vMerge/>
          </w:tcPr>
          <w:p w:rsidR="004B4254" w:rsidRDefault="004B4254"/>
        </w:tc>
        <w:tc>
          <w:tcPr>
            <w:tcW w:w="850" w:type="dxa"/>
          </w:tcPr>
          <w:p w:rsidR="004B4254" w:rsidRDefault="004B4254">
            <w:pPr>
              <w:pStyle w:val="ConsPlusNormal"/>
              <w:jc w:val="center"/>
            </w:pPr>
            <w:r>
              <w:t>021</w:t>
            </w:r>
          </w:p>
        </w:tc>
        <w:tc>
          <w:tcPr>
            <w:tcW w:w="794" w:type="dxa"/>
          </w:tcPr>
          <w:p w:rsidR="004B4254" w:rsidRDefault="004B4254">
            <w:pPr>
              <w:pStyle w:val="ConsPlusNormal"/>
              <w:jc w:val="center"/>
            </w:pPr>
            <w:r>
              <w:t>401</w:t>
            </w:r>
          </w:p>
        </w:tc>
        <w:tc>
          <w:tcPr>
            <w:tcW w:w="1644" w:type="dxa"/>
          </w:tcPr>
          <w:p w:rsidR="004B4254" w:rsidRDefault="004B4254">
            <w:pPr>
              <w:pStyle w:val="ConsPlusNormal"/>
              <w:jc w:val="center"/>
            </w:pPr>
            <w:r>
              <w:t>1870100190</w:t>
            </w:r>
          </w:p>
        </w:tc>
        <w:tc>
          <w:tcPr>
            <w:tcW w:w="794" w:type="dxa"/>
          </w:tcPr>
          <w:p w:rsidR="004B4254" w:rsidRDefault="004B4254">
            <w:pPr>
              <w:pStyle w:val="ConsPlusNormal"/>
              <w:jc w:val="center"/>
            </w:pPr>
            <w:r>
              <w:t>850</w:t>
            </w:r>
          </w:p>
        </w:tc>
        <w:tc>
          <w:tcPr>
            <w:tcW w:w="1128" w:type="dxa"/>
          </w:tcPr>
          <w:p w:rsidR="004B4254" w:rsidRDefault="004B4254">
            <w:pPr>
              <w:pStyle w:val="ConsPlusNormal"/>
              <w:jc w:val="center"/>
            </w:pPr>
            <w:r>
              <w:t>48,8</w:t>
            </w:r>
          </w:p>
        </w:tc>
        <w:tc>
          <w:tcPr>
            <w:tcW w:w="1191" w:type="dxa"/>
          </w:tcPr>
          <w:p w:rsidR="004B4254" w:rsidRDefault="004B4254">
            <w:pPr>
              <w:pStyle w:val="ConsPlusNormal"/>
              <w:jc w:val="center"/>
            </w:pPr>
            <w:r>
              <w:t>48,5</w:t>
            </w:r>
          </w:p>
        </w:tc>
        <w:tc>
          <w:tcPr>
            <w:tcW w:w="1247" w:type="dxa"/>
          </w:tcPr>
          <w:p w:rsidR="004B4254" w:rsidRDefault="004B4254">
            <w:pPr>
              <w:pStyle w:val="ConsPlusNormal"/>
              <w:jc w:val="center"/>
            </w:pPr>
            <w:r>
              <w:t>48,5</w:t>
            </w:r>
          </w:p>
        </w:tc>
        <w:tc>
          <w:tcPr>
            <w:tcW w:w="1191" w:type="dxa"/>
          </w:tcPr>
          <w:p w:rsidR="004B4254" w:rsidRDefault="004B4254">
            <w:pPr>
              <w:pStyle w:val="ConsPlusNormal"/>
              <w:jc w:val="center"/>
            </w:pPr>
            <w:r>
              <w:t>23,5</w:t>
            </w:r>
          </w:p>
        </w:tc>
        <w:tc>
          <w:tcPr>
            <w:tcW w:w="1247" w:type="dxa"/>
          </w:tcPr>
          <w:p w:rsidR="004B4254" w:rsidRDefault="004B4254">
            <w:pPr>
              <w:pStyle w:val="ConsPlusNormal"/>
              <w:jc w:val="center"/>
            </w:pPr>
            <w:r>
              <w:t>25,0</w:t>
            </w:r>
          </w:p>
        </w:tc>
        <w:tc>
          <w:tcPr>
            <w:tcW w:w="1247" w:type="dxa"/>
          </w:tcPr>
          <w:p w:rsidR="004B4254" w:rsidRDefault="004B4254">
            <w:pPr>
              <w:pStyle w:val="ConsPlusNormal"/>
              <w:jc w:val="center"/>
            </w:pPr>
            <w:r>
              <w:t>25,0</w:t>
            </w:r>
          </w:p>
        </w:tc>
        <w:tc>
          <w:tcPr>
            <w:tcW w:w="1247" w:type="dxa"/>
          </w:tcPr>
          <w:p w:rsidR="004B4254" w:rsidRDefault="004B4254">
            <w:pPr>
              <w:pStyle w:val="ConsPlusNormal"/>
              <w:jc w:val="center"/>
            </w:pPr>
            <w:r>
              <w:t>23,5</w:t>
            </w:r>
          </w:p>
        </w:tc>
      </w:tr>
      <w:tr w:rsidR="004B4254">
        <w:tc>
          <w:tcPr>
            <w:tcW w:w="1077" w:type="dxa"/>
            <w:vMerge w:val="restart"/>
          </w:tcPr>
          <w:p w:rsidR="004B4254" w:rsidRDefault="004B4254">
            <w:pPr>
              <w:pStyle w:val="ConsPlusNormal"/>
              <w:jc w:val="center"/>
            </w:pPr>
            <w:hyperlink w:anchor="P8350" w:history="1">
              <w:r>
                <w:rPr>
                  <w:color w:val="0000FF"/>
                </w:rPr>
                <w:t>подпрограмма 1</w:t>
              </w:r>
            </w:hyperlink>
          </w:p>
        </w:tc>
        <w:tc>
          <w:tcPr>
            <w:tcW w:w="1757" w:type="dxa"/>
            <w:vMerge w:val="restart"/>
          </w:tcPr>
          <w:p w:rsidR="004B4254" w:rsidRDefault="004B4254">
            <w:pPr>
              <w:pStyle w:val="ConsPlusNormal"/>
              <w:jc w:val="center"/>
            </w:pPr>
            <w:r>
              <w:t>"Развитие предпринимательства Нижегородской области"</w:t>
            </w:r>
          </w:p>
        </w:tc>
        <w:tc>
          <w:tcPr>
            <w:tcW w:w="850" w:type="dxa"/>
          </w:tcPr>
          <w:p w:rsidR="004B4254" w:rsidRDefault="004B4254">
            <w:pPr>
              <w:pStyle w:val="ConsPlusNormal"/>
            </w:pPr>
          </w:p>
        </w:tc>
        <w:tc>
          <w:tcPr>
            <w:tcW w:w="794" w:type="dxa"/>
          </w:tcPr>
          <w:p w:rsidR="004B4254" w:rsidRDefault="004B4254">
            <w:pPr>
              <w:pStyle w:val="ConsPlusNormal"/>
            </w:pPr>
          </w:p>
        </w:tc>
        <w:tc>
          <w:tcPr>
            <w:tcW w:w="1644" w:type="dxa"/>
          </w:tcPr>
          <w:p w:rsidR="004B4254" w:rsidRDefault="004B4254">
            <w:pPr>
              <w:pStyle w:val="ConsPlusNormal"/>
            </w:pPr>
          </w:p>
        </w:tc>
        <w:tc>
          <w:tcPr>
            <w:tcW w:w="794" w:type="dxa"/>
          </w:tcPr>
          <w:p w:rsidR="004B4254" w:rsidRDefault="004B4254">
            <w:pPr>
              <w:pStyle w:val="ConsPlusNormal"/>
            </w:pPr>
          </w:p>
        </w:tc>
        <w:tc>
          <w:tcPr>
            <w:tcW w:w="1128" w:type="dxa"/>
          </w:tcPr>
          <w:p w:rsidR="004B4254" w:rsidRDefault="004B4254">
            <w:pPr>
              <w:pStyle w:val="ConsPlusNormal"/>
              <w:jc w:val="center"/>
            </w:pPr>
            <w:r>
              <w:t>10965,7</w:t>
            </w:r>
          </w:p>
        </w:tc>
        <w:tc>
          <w:tcPr>
            <w:tcW w:w="1191" w:type="dxa"/>
          </w:tcPr>
          <w:p w:rsidR="004B4254" w:rsidRDefault="004B4254">
            <w:pPr>
              <w:pStyle w:val="ConsPlusNormal"/>
              <w:jc w:val="center"/>
            </w:pPr>
            <w:r>
              <w:t>14140,9</w:t>
            </w:r>
          </w:p>
        </w:tc>
        <w:tc>
          <w:tcPr>
            <w:tcW w:w="1247" w:type="dxa"/>
          </w:tcPr>
          <w:p w:rsidR="004B4254" w:rsidRDefault="004B4254">
            <w:pPr>
              <w:pStyle w:val="ConsPlusNormal"/>
              <w:jc w:val="center"/>
            </w:pPr>
            <w:r>
              <w:t>18926,3</w:t>
            </w:r>
          </w:p>
        </w:tc>
        <w:tc>
          <w:tcPr>
            <w:tcW w:w="1191" w:type="dxa"/>
          </w:tcPr>
          <w:p w:rsidR="004B4254" w:rsidRDefault="004B4254">
            <w:pPr>
              <w:pStyle w:val="ConsPlusNormal"/>
              <w:jc w:val="center"/>
            </w:pPr>
            <w:r>
              <w:t>18 728,26</w:t>
            </w:r>
          </w:p>
        </w:tc>
        <w:tc>
          <w:tcPr>
            <w:tcW w:w="1247" w:type="dxa"/>
          </w:tcPr>
          <w:p w:rsidR="004B4254" w:rsidRDefault="004B4254">
            <w:pPr>
              <w:pStyle w:val="ConsPlusNormal"/>
              <w:jc w:val="center"/>
            </w:pPr>
            <w:r>
              <w:t>18 808,20</w:t>
            </w:r>
          </w:p>
        </w:tc>
        <w:tc>
          <w:tcPr>
            <w:tcW w:w="1247" w:type="dxa"/>
          </w:tcPr>
          <w:p w:rsidR="004B4254" w:rsidRDefault="004B4254">
            <w:pPr>
              <w:pStyle w:val="ConsPlusNormal"/>
              <w:jc w:val="center"/>
            </w:pPr>
            <w:r>
              <w:t>19 509,72</w:t>
            </w:r>
          </w:p>
        </w:tc>
        <w:tc>
          <w:tcPr>
            <w:tcW w:w="1247" w:type="dxa"/>
          </w:tcPr>
          <w:p w:rsidR="004B4254" w:rsidRDefault="004B4254">
            <w:pPr>
              <w:pStyle w:val="ConsPlusNormal"/>
              <w:jc w:val="center"/>
            </w:pPr>
            <w:r>
              <w:t>22964,0</w:t>
            </w:r>
          </w:p>
        </w:tc>
      </w:tr>
      <w:tr w:rsidR="004B4254">
        <w:tc>
          <w:tcPr>
            <w:tcW w:w="1077" w:type="dxa"/>
            <w:vMerge/>
          </w:tcPr>
          <w:p w:rsidR="004B4254" w:rsidRDefault="004B4254"/>
        </w:tc>
        <w:tc>
          <w:tcPr>
            <w:tcW w:w="1757" w:type="dxa"/>
            <w:vMerge/>
          </w:tcPr>
          <w:p w:rsidR="004B4254" w:rsidRDefault="004B4254"/>
        </w:tc>
        <w:tc>
          <w:tcPr>
            <w:tcW w:w="850" w:type="dxa"/>
          </w:tcPr>
          <w:p w:rsidR="004B4254" w:rsidRDefault="004B4254">
            <w:pPr>
              <w:pStyle w:val="ConsPlusNormal"/>
              <w:jc w:val="center"/>
            </w:pPr>
            <w:r>
              <w:t>021</w:t>
            </w:r>
          </w:p>
        </w:tc>
        <w:tc>
          <w:tcPr>
            <w:tcW w:w="794" w:type="dxa"/>
          </w:tcPr>
          <w:p w:rsidR="004B4254" w:rsidRDefault="004B4254">
            <w:pPr>
              <w:pStyle w:val="ConsPlusNormal"/>
              <w:jc w:val="center"/>
            </w:pPr>
            <w:r>
              <w:t>401</w:t>
            </w:r>
          </w:p>
        </w:tc>
        <w:tc>
          <w:tcPr>
            <w:tcW w:w="1644" w:type="dxa"/>
          </w:tcPr>
          <w:p w:rsidR="004B4254" w:rsidRDefault="004B4254">
            <w:pPr>
              <w:pStyle w:val="ConsPlusNormal"/>
              <w:jc w:val="center"/>
            </w:pPr>
            <w:r>
              <w:t>1870100190</w:t>
            </w:r>
          </w:p>
        </w:tc>
        <w:tc>
          <w:tcPr>
            <w:tcW w:w="794" w:type="dxa"/>
          </w:tcPr>
          <w:p w:rsidR="004B4254" w:rsidRDefault="004B4254">
            <w:pPr>
              <w:pStyle w:val="ConsPlusNormal"/>
              <w:jc w:val="center"/>
            </w:pPr>
            <w:r>
              <w:t>120</w:t>
            </w:r>
          </w:p>
        </w:tc>
        <w:tc>
          <w:tcPr>
            <w:tcW w:w="1128" w:type="dxa"/>
          </w:tcPr>
          <w:p w:rsidR="004B4254" w:rsidRDefault="004B4254">
            <w:pPr>
              <w:pStyle w:val="ConsPlusNormal"/>
              <w:jc w:val="center"/>
            </w:pPr>
            <w:r>
              <w:t>9396,3</w:t>
            </w:r>
          </w:p>
        </w:tc>
        <w:tc>
          <w:tcPr>
            <w:tcW w:w="1191" w:type="dxa"/>
          </w:tcPr>
          <w:p w:rsidR="004B4254" w:rsidRDefault="004B4254">
            <w:pPr>
              <w:pStyle w:val="ConsPlusNormal"/>
              <w:jc w:val="center"/>
            </w:pPr>
            <w:r>
              <w:t>11770,6</w:t>
            </w:r>
          </w:p>
        </w:tc>
        <w:tc>
          <w:tcPr>
            <w:tcW w:w="1247" w:type="dxa"/>
          </w:tcPr>
          <w:p w:rsidR="004B4254" w:rsidRDefault="004B4254">
            <w:pPr>
              <w:pStyle w:val="ConsPlusNormal"/>
              <w:jc w:val="center"/>
            </w:pPr>
            <w:r>
              <w:t>16009,7</w:t>
            </w:r>
          </w:p>
        </w:tc>
        <w:tc>
          <w:tcPr>
            <w:tcW w:w="1191" w:type="dxa"/>
          </w:tcPr>
          <w:p w:rsidR="004B4254" w:rsidRDefault="004B4254">
            <w:pPr>
              <w:pStyle w:val="ConsPlusNormal"/>
              <w:jc w:val="center"/>
            </w:pPr>
            <w:r>
              <w:t>15473,66</w:t>
            </w:r>
          </w:p>
        </w:tc>
        <w:tc>
          <w:tcPr>
            <w:tcW w:w="1247" w:type="dxa"/>
          </w:tcPr>
          <w:p w:rsidR="004B4254" w:rsidRDefault="004B4254">
            <w:pPr>
              <w:pStyle w:val="ConsPlusNormal"/>
              <w:jc w:val="center"/>
            </w:pPr>
            <w:r>
              <w:t>15 934,18</w:t>
            </w:r>
          </w:p>
        </w:tc>
        <w:tc>
          <w:tcPr>
            <w:tcW w:w="1247" w:type="dxa"/>
          </w:tcPr>
          <w:p w:rsidR="004B4254" w:rsidRDefault="004B4254">
            <w:pPr>
              <w:pStyle w:val="ConsPlusNormal"/>
              <w:jc w:val="center"/>
            </w:pPr>
            <w:r>
              <w:t>16 556,06</w:t>
            </w:r>
          </w:p>
        </w:tc>
        <w:tc>
          <w:tcPr>
            <w:tcW w:w="1247" w:type="dxa"/>
          </w:tcPr>
          <w:p w:rsidR="004B4254" w:rsidRDefault="004B4254">
            <w:pPr>
              <w:pStyle w:val="ConsPlusNormal"/>
              <w:jc w:val="center"/>
            </w:pPr>
            <w:r>
              <w:t>19303,2</w:t>
            </w:r>
          </w:p>
        </w:tc>
      </w:tr>
      <w:tr w:rsidR="004B4254">
        <w:tc>
          <w:tcPr>
            <w:tcW w:w="1077" w:type="dxa"/>
            <w:vMerge/>
          </w:tcPr>
          <w:p w:rsidR="004B4254" w:rsidRDefault="004B4254"/>
        </w:tc>
        <w:tc>
          <w:tcPr>
            <w:tcW w:w="1757" w:type="dxa"/>
            <w:vMerge/>
          </w:tcPr>
          <w:p w:rsidR="004B4254" w:rsidRDefault="004B4254"/>
        </w:tc>
        <w:tc>
          <w:tcPr>
            <w:tcW w:w="850" w:type="dxa"/>
          </w:tcPr>
          <w:p w:rsidR="004B4254" w:rsidRDefault="004B4254">
            <w:pPr>
              <w:pStyle w:val="ConsPlusNormal"/>
              <w:jc w:val="center"/>
            </w:pPr>
            <w:r>
              <w:t>021</w:t>
            </w:r>
          </w:p>
        </w:tc>
        <w:tc>
          <w:tcPr>
            <w:tcW w:w="794" w:type="dxa"/>
          </w:tcPr>
          <w:p w:rsidR="004B4254" w:rsidRDefault="004B4254">
            <w:pPr>
              <w:pStyle w:val="ConsPlusNormal"/>
              <w:jc w:val="center"/>
            </w:pPr>
            <w:r>
              <w:t>401</w:t>
            </w:r>
          </w:p>
        </w:tc>
        <w:tc>
          <w:tcPr>
            <w:tcW w:w="1644" w:type="dxa"/>
          </w:tcPr>
          <w:p w:rsidR="004B4254" w:rsidRDefault="004B4254">
            <w:pPr>
              <w:pStyle w:val="ConsPlusNormal"/>
              <w:jc w:val="center"/>
            </w:pPr>
            <w:r>
              <w:t>1870100190</w:t>
            </w:r>
          </w:p>
        </w:tc>
        <w:tc>
          <w:tcPr>
            <w:tcW w:w="794" w:type="dxa"/>
          </w:tcPr>
          <w:p w:rsidR="004B4254" w:rsidRDefault="004B4254">
            <w:pPr>
              <w:pStyle w:val="ConsPlusNormal"/>
              <w:jc w:val="center"/>
            </w:pPr>
            <w:r>
              <w:t>240</w:t>
            </w:r>
          </w:p>
        </w:tc>
        <w:tc>
          <w:tcPr>
            <w:tcW w:w="1128" w:type="dxa"/>
          </w:tcPr>
          <w:p w:rsidR="004B4254" w:rsidRDefault="004B4254">
            <w:pPr>
              <w:pStyle w:val="ConsPlusNormal"/>
              <w:jc w:val="center"/>
            </w:pPr>
            <w:r>
              <w:t>1561,3</w:t>
            </w:r>
          </w:p>
        </w:tc>
        <w:tc>
          <w:tcPr>
            <w:tcW w:w="1191" w:type="dxa"/>
          </w:tcPr>
          <w:p w:rsidR="004B4254" w:rsidRDefault="004B4254">
            <w:pPr>
              <w:pStyle w:val="ConsPlusNormal"/>
              <w:jc w:val="center"/>
            </w:pPr>
            <w:r>
              <w:t>2362,2</w:t>
            </w:r>
          </w:p>
        </w:tc>
        <w:tc>
          <w:tcPr>
            <w:tcW w:w="1247" w:type="dxa"/>
          </w:tcPr>
          <w:p w:rsidR="004B4254" w:rsidRDefault="004B4254">
            <w:pPr>
              <w:pStyle w:val="ConsPlusNormal"/>
              <w:jc w:val="center"/>
            </w:pPr>
            <w:r>
              <w:t>2877,5</w:t>
            </w:r>
          </w:p>
        </w:tc>
        <w:tc>
          <w:tcPr>
            <w:tcW w:w="1191" w:type="dxa"/>
          </w:tcPr>
          <w:p w:rsidR="004B4254" w:rsidRDefault="004B4254">
            <w:pPr>
              <w:pStyle w:val="ConsPlusNormal"/>
              <w:jc w:val="center"/>
            </w:pPr>
            <w:r>
              <w:t>3249,9</w:t>
            </w:r>
          </w:p>
        </w:tc>
        <w:tc>
          <w:tcPr>
            <w:tcW w:w="1247" w:type="dxa"/>
          </w:tcPr>
          <w:p w:rsidR="004B4254" w:rsidRDefault="004B4254">
            <w:pPr>
              <w:pStyle w:val="ConsPlusNormal"/>
              <w:jc w:val="center"/>
            </w:pPr>
            <w:r>
              <w:t>2869,02</w:t>
            </w:r>
          </w:p>
        </w:tc>
        <w:tc>
          <w:tcPr>
            <w:tcW w:w="1247" w:type="dxa"/>
          </w:tcPr>
          <w:p w:rsidR="004B4254" w:rsidRDefault="004B4254">
            <w:pPr>
              <w:pStyle w:val="ConsPlusNormal"/>
              <w:jc w:val="center"/>
            </w:pPr>
            <w:r>
              <w:t>2 948,66</w:t>
            </w:r>
          </w:p>
        </w:tc>
        <w:tc>
          <w:tcPr>
            <w:tcW w:w="1247" w:type="dxa"/>
          </w:tcPr>
          <w:p w:rsidR="004B4254" w:rsidRDefault="004B4254">
            <w:pPr>
              <w:pStyle w:val="ConsPlusNormal"/>
              <w:jc w:val="center"/>
            </w:pPr>
            <w:r>
              <w:t>3654,9</w:t>
            </w:r>
          </w:p>
        </w:tc>
      </w:tr>
      <w:tr w:rsidR="004B4254">
        <w:tc>
          <w:tcPr>
            <w:tcW w:w="1077" w:type="dxa"/>
            <w:vMerge/>
          </w:tcPr>
          <w:p w:rsidR="004B4254" w:rsidRDefault="004B4254"/>
        </w:tc>
        <w:tc>
          <w:tcPr>
            <w:tcW w:w="1757" w:type="dxa"/>
            <w:vMerge/>
          </w:tcPr>
          <w:p w:rsidR="004B4254" w:rsidRDefault="004B4254"/>
        </w:tc>
        <w:tc>
          <w:tcPr>
            <w:tcW w:w="850" w:type="dxa"/>
          </w:tcPr>
          <w:p w:rsidR="004B4254" w:rsidRDefault="004B4254">
            <w:pPr>
              <w:pStyle w:val="ConsPlusNormal"/>
              <w:jc w:val="center"/>
            </w:pPr>
            <w:r>
              <w:t>021</w:t>
            </w:r>
          </w:p>
        </w:tc>
        <w:tc>
          <w:tcPr>
            <w:tcW w:w="794" w:type="dxa"/>
          </w:tcPr>
          <w:p w:rsidR="004B4254" w:rsidRDefault="004B4254">
            <w:pPr>
              <w:pStyle w:val="ConsPlusNormal"/>
              <w:jc w:val="center"/>
            </w:pPr>
            <w:r>
              <w:t>401</w:t>
            </w:r>
          </w:p>
        </w:tc>
        <w:tc>
          <w:tcPr>
            <w:tcW w:w="1644" w:type="dxa"/>
          </w:tcPr>
          <w:p w:rsidR="004B4254" w:rsidRDefault="004B4254">
            <w:pPr>
              <w:pStyle w:val="ConsPlusNormal"/>
              <w:jc w:val="center"/>
            </w:pPr>
            <w:r>
              <w:t>1870100190</w:t>
            </w:r>
          </w:p>
        </w:tc>
        <w:tc>
          <w:tcPr>
            <w:tcW w:w="794" w:type="dxa"/>
          </w:tcPr>
          <w:p w:rsidR="004B4254" w:rsidRDefault="004B4254">
            <w:pPr>
              <w:pStyle w:val="ConsPlusNormal"/>
              <w:jc w:val="center"/>
            </w:pPr>
            <w:r>
              <w:t>830</w:t>
            </w:r>
          </w:p>
        </w:tc>
        <w:tc>
          <w:tcPr>
            <w:tcW w:w="1128" w:type="dxa"/>
          </w:tcPr>
          <w:p w:rsidR="004B4254" w:rsidRDefault="004B4254">
            <w:pPr>
              <w:pStyle w:val="ConsPlusNormal"/>
              <w:jc w:val="center"/>
            </w:pPr>
            <w:r>
              <w:t>0</w:t>
            </w:r>
          </w:p>
        </w:tc>
        <w:tc>
          <w:tcPr>
            <w:tcW w:w="1191" w:type="dxa"/>
          </w:tcPr>
          <w:p w:rsidR="004B4254" w:rsidRDefault="004B4254">
            <w:pPr>
              <w:pStyle w:val="ConsPlusNormal"/>
              <w:jc w:val="center"/>
            </w:pPr>
            <w:r>
              <w:t>0</w:t>
            </w:r>
          </w:p>
        </w:tc>
        <w:tc>
          <w:tcPr>
            <w:tcW w:w="1247" w:type="dxa"/>
          </w:tcPr>
          <w:p w:rsidR="004B4254" w:rsidRDefault="004B4254">
            <w:pPr>
              <w:pStyle w:val="ConsPlusNormal"/>
              <w:jc w:val="center"/>
            </w:pPr>
            <w:r>
              <w:t>29,4</w:t>
            </w:r>
          </w:p>
        </w:tc>
        <w:tc>
          <w:tcPr>
            <w:tcW w:w="1191" w:type="dxa"/>
          </w:tcPr>
          <w:p w:rsidR="004B4254" w:rsidRDefault="004B4254">
            <w:pPr>
              <w:pStyle w:val="ConsPlusNormal"/>
              <w:jc w:val="center"/>
            </w:pPr>
            <w:r>
              <w:t>0</w:t>
            </w:r>
          </w:p>
        </w:tc>
        <w:tc>
          <w:tcPr>
            <w:tcW w:w="1247" w:type="dxa"/>
          </w:tcPr>
          <w:p w:rsidR="004B4254" w:rsidRDefault="004B4254">
            <w:pPr>
              <w:pStyle w:val="ConsPlusNormal"/>
              <w:jc w:val="center"/>
            </w:pPr>
            <w:r>
              <w:t>0</w:t>
            </w:r>
          </w:p>
        </w:tc>
        <w:tc>
          <w:tcPr>
            <w:tcW w:w="1247" w:type="dxa"/>
          </w:tcPr>
          <w:p w:rsidR="004B4254" w:rsidRDefault="004B4254">
            <w:pPr>
              <w:pStyle w:val="ConsPlusNormal"/>
              <w:jc w:val="center"/>
            </w:pPr>
            <w:r>
              <w:t>0</w:t>
            </w:r>
          </w:p>
        </w:tc>
        <w:tc>
          <w:tcPr>
            <w:tcW w:w="1247" w:type="dxa"/>
          </w:tcPr>
          <w:p w:rsidR="004B4254" w:rsidRDefault="004B4254">
            <w:pPr>
              <w:pStyle w:val="ConsPlusNormal"/>
              <w:jc w:val="center"/>
            </w:pPr>
            <w:r>
              <w:t>0</w:t>
            </w:r>
          </w:p>
        </w:tc>
      </w:tr>
      <w:tr w:rsidR="004B4254">
        <w:tc>
          <w:tcPr>
            <w:tcW w:w="1077" w:type="dxa"/>
            <w:vMerge/>
          </w:tcPr>
          <w:p w:rsidR="004B4254" w:rsidRDefault="004B4254"/>
        </w:tc>
        <w:tc>
          <w:tcPr>
            <w:tcW w:w="1757" w:type="dxa"/>
            <w:vMerge/>
          </w:tcPr>
          <w:p w:rsidR="004B4254" w:rsidRDefault="004B4254"/>
        </w:tc>
        <w:tc>
          <w:tcPr>
            <w:tcW w:w="850" w:type="dxa"/>
          </w:tcPr>
          <w:p w:rsidR="004B4254" w:rsidRDefault="004B4254">
            <w:pPr>
              <w:pStyle w:val="ConsPlusNormal"/>
              <w:jc w:val="center"/>
            </w:pPr>
            <w:r>
              <w:t>021</w:t>
            </w:r>
          </w:p>
        </w:tc>
        <w:tc>
          <w:tcPr>
            <w:tcW w:w="794" w:type="dxa"/>
          </w:tcPr>
          <w:p w:rsidR="004B4254" w:rsidRDefault="004B4254">
            <w:pPr>
              <w:pStyle w:val="ConsPlusNormal"/>
              <w:jc w:val="center"/>
            </w:pPr>
            <w:r>
              <w:t>401</w:t>
            </w:r>
          </w:p>
        </w:tc>
        <w:tc>
          <w:tcPr>
            <w:tcW w:w="1644" w:type="dxa"/>
          </w:tcPr>
          <w:p w:rsidR="004B4254" w:rsidRDefault="004B4254">
            <w:pPr>
              <w:pStyle w:val="ConsPlusNormal"/>
              <w:jc w:val="center"/>
            </w:pPr>
            <w:r>
              <w:t>1870100190</w:t>
            </w:r>
          </w:p>
        </w:tc>
        <w:tc>
          <w:tcPr>
            <w:tcW w:w="794" w:type="dxa"/>
          </w:tcPr>
          <w:p w:rsidR="004B4254" w:rsidRDefault="004B4254">
            <w:pPr>
              <w:pStyle w:val="ConsPlusNormal"/>
              <w:jc w:val="center"/>
            </w:pPr>
            <w:r>
              <w:t>850</w:t>
            </w:r>
          </w:p>
        </w:tc>
        <w:tc>
          <w:tcPr>
            <w:tcW w:w="1128" w:type="dxa"/>
          </w:tcPr>
          <w:p w:rsidR="004B4254" w:rsidRDefault="004B4254">
            <w:pPr>
              <w:pStyle w:val="ConsPlusNormal"/>
              <w:jc w:val="center"/>
            </w:pPr>
            <w:r>
              <w:t>8,1</w:t>
            </w:r>
          </w:p>
        </w:tc>
        <w:tc>
          <w:tcPr>
            <w:tcW w:w="1191" w:type="dxa"/>
          </w:tcPr>
          <w:p w:rsidR="004B4254" w:rsidRDefault="004B4254">
            <w:pPr>
              <w:pStyle w:val="ConsPlusNormal"/>
              <w:jc w:val="center"/>
            </w:pPr>
            <w:r>
              <w:t>8,1</w:t>
            </w:r>
          </w:p>
        </w:tc>
        <w:tc>
          <w:tcPr>
            <w:tcW w:w="1247" w:type="dxa"/>
          </w:tcPr>
          <w:p w:rsidR="004B4254" w:rsidRDefault="004B4254">
            <w:pPr>
              <w:pStyle w:val="ConsPlusNormal"/>
              <w:jc w:val="center"/>
            </w:pPr>
            <w:r>
              <w:t>9,7</w:t>
            </w:r>
          </w:p>
        </w:tc>
        <w:tc>
          <w:tcPr>
            <w:tcW w:w="1191" w:type="dxa"/>
          </w:tcPr>
          <w:p w:rsidR="004B4254" w:rsidRDefault="004B4254">
            <w:pPr>
              <w:pStyle w:val="ConsPlusNormal"/>
              <w:jc w:val="center"/>
            </w:pPr>
            <w:r>
              <w:t>4,7</w:t>
            </w:r>
          </w:p>
        </w:tc>
        <w:tc>
          <w:tcPr>
            <w:tcW w:w="1247" w:type="dxa"/>
          </w:tcPr>
          <w:p w:rsidR="004B4254" w:rsidRDefault="004B4254">
            <w:pPr>
              <w:pStyle w:val="ConsPlusNormal"/>
              <w:jc w:val="center"/>
            </w:pPr>
            <w:r>
              <w:t>5,0</w:t>
            </w:r>
          </w:p>
        </w:tc>
        <w:tc>
          <w:tcPr>
            <w:tcW w:w="1247" w:type="dxa"/>
          </w:tcPr>
          <w:p w:rsidR="004B4254" w:rsidRDefault="004B4254">
            <w:pPr>
              <w:pStyle w:val="ConsPlusNormal"/>
              <w:jc w:val="center"/>
            </w:pPr>
            <w:r>
              <w:t>5,0</w:t>
            </w:r>
          </w:p>
        </w:tc>
        <w:tc>
          <w:tcPr>
            <w:tcW w:w="1247" w:type="dxa"/>
          </w:tcPr>
          <w:p w:rsidR="004B4254" w:rsidRDefault="004B4254">
            <w:pPr>
              <w:pStyle w:val="ConsPlusNormal"/>
              <w:jc w:val="center"/>
            </w:pPr>
            <w:r>
              <w:t>5,9</w:t>
            </w:r>
          </w:p>
        </w:tc>
      </w:tr>
      <w:tr w:rsidR="004B4254">
        <w:tc>
          <w:tcPr>
            <w:tcW w:w="1077" w:type="dxa"/>
            <w:vMerge w:val="restart"/>
          </w:tcPr>
          <w:p w:rsidR="004B4254" w:rsidRDefault="004B4254">
            <w:pPr>
              <w:pStyle w:val="ConsPlusNormal"/>
              <w:jc w:val="center"/>
            </w:pPr>
            <w:hyperlink w:anchor="P9642" w:history="1">
              <w:r>
                <w:rPr>
                  <w:color w:val="0000FF"/>
                </w:rPr>
                <w:t>подпрограмма 2</w:t>
              </w:r>
            </w:hyperlink>
          </w:p>
        </w:tc>
        <w:tc>
          <w:tcPr>
            <w:tcW w:w="1757" w:type="dxa"/>
            <w:vMerge w:val="restart"/>
          </w:tcPr>
          <w:p w:rsidR="004B4254" w:rsidRDefault="004B4254">
            <w:pPr>
              <w:pStyle w:val="ConsPlusNormal"/>
              <w:jc w:val="center"/>
            </w:pPr>
            <w:r>
              <w:t>"Развитие туризма в Нижегородской области"</w:t>
            </w:r>
          </w:p>
        </w:tc>
        <w:tc>
          <w:tcPr>
            <w:tcW w:w="850" w:type="dxa"/>
          </w:tcPr>
          <w:p w:rsidR="004B4254" w:rsidRDefault="004B4254">
            <w:pPr>
              <w:pStyle w:val="ConsPlusNormal"/>
            </w:pPr>
          </w:p>
        </w:tc>
        <w:tc>
          <w:tcPr>
            <w:tcW w:w="794" w:type="dxa"/>
          </w:tcPr>
          <w:p w:rsidR="004B4254" w:rsidRDefault="004B4254">
            <w:pPr>
              <w:pStyle w:val="ConsPlusNormal"/>
            </w:pPr>
          </w:p>
        </w:tc>
        <w:tc>
          <w:tcPr>
            <w:tcW w:w="1644" w:type="dxa"/>
          </w:tcPr>
          <w:p w:rsidR="004B4254" w:rsidRDefault="004B4254">
            <w:pPr>
              <w:pStyle w:val="ConsPlusNormal"/>
            </w:pPr>
          </w:p>
        </w:tc>
        <w:tc>
          <w:tcPr>
            <w:tcW w:w="794" w:type="dxa"/>
          </w:tcPr>
          <w:p w:rsidR="004B4254" w:rsidRDefault="004B4254">
            <w:pPr>
              <w:pStyle w:val="ConsPlusNormal"/>
            </w:pPr>
          </w:p>
        </w:tc>
        <w:tc>
          <w:tcPr>
            <w:tcW w:w="1128" w:type="dxa"/>
          </w:tcPr>
          <w:p w:rsidR="004B4254" w:rsidRDefault="004B4254">
            <w:pPr>
              <w:pStyle w:val="ConsPlusNormal"/>
              <w:jc w:val="center"/>
            </w:pPr>
            <w:r>
              <w:t>10965,7</w:t>
            </w:r>
          </w:p>
        </w:tc>
        <w:tc>
          <w:tcPr>
            <w:tcW w:w="1191" w:type="dxa"/>
          </w:tcPr>
          <w:p w:rsidR="004B4254" w:rsidRDefault="004B4254">
            <w:pPr>
              <w:pStyle w:val="ConsPlusNormal"/>
              <w:jc w:val="center"/>
            </w:pPr>
            <w:r>
              <w:t>14140,9</w:t>
            </w:r>
          </w:p>
        </w:tc>
        <w:tc>
          <w:tcPr>
            <w:tcW w:w="1247" w:type="dxa"/>
          </w:tcPr>
          <w:p w:rsidR="004B4254" w:rsidRDefault="004B4254">
            <w:pPr>
              <w:pStyle w:val="ConsPlusNormal"/>
              <w:jc w:val="center"/>
            </w:pPr>
            <w:r>
              <w:t>0</w:t>
            </w:r>
          </w:p>
        </w:tc>
        <w:tc>
          <w:tcPr>
            <w:tcW w:w="1191" w:type="dxa"/>
          </w:tcPr>
          <w:p w:rsidR="004B4254" w:rsidRDefault="004B4254">
            <w:pPr>
              <w:pStyle w:val="ConsPlusNormal"/>
              <w:jc w:val="center"/>
            </w:pPr>
            <w:r>
              <w:t>0</w:t>
            </w:r>
          </w:p>
        </w:tc>
        <w:tc>
          <w:tcPr>
            <w:tcW w:w="1247" w:type="dxa"/>
          </w:tcPr>
          <w:p w:rsidR="004B4254" w:rsidRDefault="004B4254">
            <w:pPr>
              <w:pStyle w:val="ConsPlusNormal"/>
              <w:jc w:val="center"/>
            </w:pPr>
            <w:r>
              <w:t>0</w:t>
            </w:r>
          </w:p>
        </w:tc>
        <w:tc>
          <w:tcPr>
            <w:tcW w:w="1247" w:type="dxa"/>
          </w:tcPr>
          <w:p w:rsidR="004B4254" w:rsidRDefault="004B4254">
            <w:pPr>
              <w:pStyle w:val="ConsPlusNormal"/>
              <w:jc w:val="center"/>
            </w:pPr>
            <w:r>
              <w:t>0</w:t>
            </w:r>
          </w:p>
        </w:tc>
        <w:tc>
          <w:tcPr>
            <w:tcW w:w="1247" w:type="dxa"/>
          </w:tcPr>
          <w:p w:rsidR="004B4254" w:rsidRDefault="004B4254">
            <w:pPr>
              <w:pStyle w:val="ConsPlusNormal"/>
              <w:jc w:val="center"/>
            </w:pPr>
            <w:r>
              <w:t>0</w:t>
            </w:r>
          </w:p>
        </w:tc>
      </w:tr>
      <w:tr w:rsidR="004B4254">
        <w:tc>
          <w:tcPr>
            <w:tcW w:w="1077" w:type="dxa"/>
            <w:vMerge/>
          </w:tcPr>
          <w:p w:rsidR="004B4254" w:rsidRDefault="004B4254"/>
        </w:tc>
        <w:tc>
          <w:tcPr>
            <w:tcW w:w="1757" w:type="dxa"/>
            <w:vMerge/>
          </w:tcPr>
          <w:p w:rsidR="004B4254" w:rsidRDefault="004B4254"/>
        </w:tc>
        <w:tc>
          <w:tcPr>
            <w:tcW w:w="850" w:type="dxa"/>
          </w:tcPr>
          <w:p w:rsidR="004B4254" w:rsidRDefault="004B4254">
            <w:pPr>
              <w:pStyle w:val="ConsPlusNormal"/>
              <w:jc w:val="center"/>
            </w:pPr>
            <w:r>
              <w:t>021</w:t>
            </w:r>
          </w:p>
        </w:tc>
        <w:tc>
          <w:tcPr>
            <w:tcW w:w="794" w:type="dxa"/>
          </w:tcPr>
          <w:p w:rsidR="004B4254" w:rsidRDefault="004B4254">
            <w:pPr>
              <w:pStyle w:val="ConsPlusNormal"/>
              <w:jc w:val="center"/>
            </w:pPr>
            <w:r>
              <w:t>401</w:t>
            </w:r>
          </w:p>
        </w:tc>
        <w:tc>
          <w:tcPr>
            <w:tcW w:w="1644" w:type="dxa"/>
          </w:tcPr>
          <w:p w:rsidR="004B4254" w:rsidRDefault="004B4254">
            <w:pPr>
              <w:pStyle w:val="ConsPlusNormal"/>
              <w:jc w:val="center"/>
            </w:pPr>
            <w:r>
              <w:t>1870100190</w:t>
            </w:r>
          </w:p>
        </w:tc>
        <w:tc>
          <w:tcPr>
            <w:tcW w:w="794" w:type="dxa"/>
          </w:tcPr>
          <w:p w:rsidR="004B4254" w:rsidRDefault="004B4254">
            <w:pPr>
              <w:pStyle w:val="ConsPlusNormal"/>
              <w:jc w:val="center"/>
            </w:pPr>
            <w:r>
              <w:t>120</w:t>
            </w:r>
          </w:p>
        </w:tc>
        <w:tc>
          <w:tcPr>
            <w:tcW w:w="1128" w:type="dxa"/>
          </w:tcPr>
          <w:p w:rsidR="004B4254" w:rsidRDefault="004B4254">
            <w:pPr>
              <w:pStyle w:val="ConsPlusNormal"/>
              <w:jc w:val="center"/>
            </w:pPr>
            <w:r>
              <w:t>9396,3</w:t>
            </w:r>
          </w:p>
        </w:tc>
        <w:tc>
          <w:tcPr>
            <w:tcW w:w="1191" w:type="dxa"/>
          </w:tcPr>
          <w:p w:rsidR="004B4254" w:rsidRDefault="004B4254">
            <w:pPr>
              <w:pStyle w:val="ConsPlusNormal"/>
              <w:jc w:val="center"/>
            </w:pPr>
            <w:r>
              <w:t>11770,5</w:t>
            </w:r>
          </w:p>
        </w:tc>
        <w:tc>
          <w:tcPr>
            <w:tcW w:w="1247" w:type="dxa"/>
          </w:tcPr>
          <w:p w:rsidR="004B4254" w:rsidRDefault="004B4254">
            <w:pPr>
              <w:pStyle w:val="ConsPlusNormal"/>
              <w:jc w:val="center"/>
            </w:pPr>
            <w:r>
              <w:t>0</w:t>
            </w:r>
          </w:p>
        </w:tc>
        <w:tc>
          <w:tcPr>
            <w:tcW w:w="1191" w:type="dxa"/>
          </w:tcPr>
          <w:p w:rsidR="004B4254" w:rsidRDefault="004B4254">
            <w:pPr>
              <w:pStyle w:val="ConsPlusNormal"/>
              <w:jc w:val="center"/>
            </w:pPr>
            <w:r>
              <w:t>0</w:t>
            </w:r>
          </w:p>
        </w:tc>
        <w:tc>
          <w:tcPr>
            <w:tcW w:w="1247" w:type="dxa"/>
          </w:tcPr>
          <w:p w:rsidR="004B4254" w:rsidRDefault="004B4254">
            <w:pPr>
              <w:pStyle w:val="ConsPlusNormal"/>
              <w:jc w:val="center"/>
            </w:pPr>
            <w:r>
              <w:t>0</w:t>
            </w:r>
          </w:p>
        </w:tc>
        <w:tc>
          <w:tcPr>
            <w:tcW w:w="1247" w:type="dxa"/>
          </w:tcPr>
          <w:p w:rsidR="004B4254" w:rsidRDefault="004B4254">
            <w:pPr>
              <w:pStyle w:val="ConsPlusNormal"/>
              <w:jc w:val="center"/>
            </w:pPr>
            <w:r>
              <w:t>0</w:t>
            </w:r>
          </w:p>
        </w:tc>
        <w:tc>
          <w:tcPr>
            <w:tcW w:w="1247" w:type="dxa"/>
          </w:tcPr>
          <w:p w:rsidR="004B4254" w:rsidRDefault="004B4254">
            <w:pPr>
              <w:pStyle w:val="ConsPlusNormal"/>
              <w:jc w:val="center"/>
            </w:pPr>
            <w:r>
              <w:t>0</w:t>
            </w:r>
          </w:p>
        </w:tc>
      </w:tr>
      <w:tr w:rsidR="004B4254">
        <w:tc>
          <w:tcPr>
            <w:tcW w:w="1077" w:type="dxa"/>
            <w:vMerge/>
          </w:tcPr>
          <w:p w:rsidR="004B4254" w:rsidRDefault="004B4254"/>
        </w:tc>
        <w:tc>
          <w:tcPr>
            <w:tcW w:w="1757" w:type="dxa"/>
            <w:vMerge/>
          </w:tcPr>
          <w:p w:rsidR="004B4254" w:rsidRDefault="004B4254"/>
        </w:tc>
        <w:tc>
          <w:tcPr>
            <w:tcW w:w="850" w:type="dxa"/>
          </w:tcPr>
          <w:p w:rsidR="004B4254" w:rsidRDefault="004B4254">
            <w:pPr>
              <w:pStyle w:val="ConsPlusNormal"/>
              <w:jc w:val="center"/>
            </w:pPr>
            <w:r>
              <w:t>021</w:t>
            </w:r>
          </w:p>
        </w:tc>
        <w:tc>
          <w:tcPr>
            <w:tcW w:w="794" w:type="dxa"/>
          </w:tcPr>
          <w:p w:rsidR="004B4254" w:rsidRDefault="004B4254">
            <w:pPr>
              <w:pStyle w:val="ConsPlusNormal"/>
              <w:jc w:val="center"/>
            </w:pPr>
            <w:r>
              <w:t>401</w:t>
            </w:r>
          </w:p>
        </w:tc>
        <w:tc>
          <w:tcPr>
            <w:tcW w:w="1644" w:type="dxa"/>
          </w:tcPr>
          <w:p w:rsidR="004B4254" w:rsidRDefault="004B4254">
            <w:pPr>
              <w:pStyle w:val="ConsPlusNormal"/>
              <w:jc w:val="center"/>
            </w:pPr>
            <w:r>
              <w:t>1870100190</w:t>
            </w:r>
          </w:p>
        </w:tc>
        <w:tc>
          <w:tcPr>
            <w:tcW w:w="794" w:type="dxa"/>
          </w:tcPr>
          <w:p w:rsidR="004B4254" w:rsidRDefault="004B4254">
            <w:pPr>
              <w:pStyle w:val="ConsPlusNormal"/>
              <w:jc w:val="center"/>
            </w:pPr>
            <w:r>
              <w:t>240</w:t>
            </w:r>
          </w:p>
        </w:tc>
        <w:tc>
          <w:tcPr>
            <w:tcW w:w="1128" w:type="dxa"/>
          </w:tcPr>
          <w:p w:rsidR="004B4254" w:rsidRDefault="004B4254">
            <w:pPr>
              <w:pStyle w:val="ConsPlusNormal"/>
              <w:jc w:val="center"/>
            </w:pPr>
            <w:r>
              <w:t>1561,3</w:t>
            </w:r>
          </w:p>
        </w:tc>
        <w:tc>
          <w:tcPr>
            <w:tcW w:w="1191" w:type="dxa"/>
          </w:tcPr>
          <w:p w:rsidR="004B4254" w:rsidRDefault="004B4254">
            <w:pPr>
              <w:pStyle w:val="ConsPlusNormal"/>
              <w:jc w:val="center"/>
            </w:pPr>
            <w:r>
              <w:t>2362,3</w:t>
            </w:r>
          </w:p>
        </w:tc>
        <w:tc>
          <w:tcPr>
            <w:tcW w:w="1247" w:type="dxa"/>
          </w:tcPr>
          <w:p w:rsidR="004B4254" w:rsidRDefault="004B4254">
            <w:pPr>
              <w:pStyle w:val="ConsPlusNormal"/>
              <w:jc w:val="center"/>
            </w:pPr>
            <w:r>
              <w:t>0</w:t>
            </w:r>
          </w:p>
        </w:tc>
        <w:tc>
          <w:tcPr>
            <w:tcW w:w="1191" w:type="dxa"/>
          </w:tcPr>
          <w:p w:rsidR="004B4254" w:rsidRDefault="004B4254">
            <w:pPr>
              <w:pStyle w:val="ConsPlusNormal"/>
              <w:jc w:val="center"/>
            </w:pPr>
            <w:r>
              <w:t>0</w:t>
            </w:r>
          </w:p>
        </w:tc>
        <w:tc>
          <w:tcPr>
            <w:tcW w:w="1247" w:type="dxa"/>
          </w:tcPr>
          <w:p w:rsidR="004B4254" w:rsidRDefault="004B4254">
            <w:pPr>
              <w:pStyle w:val="ConsPlusNormal"/>
              <w:jc w:val="center"/>
            </w:pPr>
            <w:r>
              <w:t>0</w:t>
            </w:r>
          </w:p>
        </w:tc>
        <w:tc>
          <w:tcPr>
            <w:tcW w:w="1247" w:type="dxa"/>
          </w:tcPr>
          <w:p w:rsidR="004B4254" w:rsidRDefault="004B4254">
            <w:pPr>
              <w:pStyle w:val="ConsPlusNormal"/>
              <w:jc w:val="center"/>
            </w:pPr>
            <w:r>
              <w:t>0</w:t>
            </w:r>
          </w:p>
        </w:tc>
        <w:tc>
          <w:tcPr>
            <w:tcW w:w="1247" w:type="dxa"/>
          </w:tcPr>
          <w:p w:rsidR="004B4254" w:rsidRDefault="004B4254">
            <w:pPr>
              <w:pStyle w:val="ConsPlusNormal"/>
              <w:jc w:val="center"/>
            </w:pPr>
            <w:r>
              <w:t>0</w:t>
            </w:r>
          </w:p>
        </w:tc>
      </w:tr>
      <w:tr w:rsidR="004B4254">
        <w:tc>
          <w:tcPr>
            <w:tcW w:w="1077" w:type="dxa"/>
            <w:vMerge/>
          </w:tcPr>
          <w:p w:rsidR="004B4254" w:rsidRDefault="004B4254"/>
        </w:tc>
        <w:tc>
          <w:tcPr>
            <w:tcW w:w="1757" w:type="dxa"/>
            <w:vMerge/>
          </w:tcPr>
          <w:p w:rsidR="004B4254" w:rsidRDefault="004B4254"/>
        </w:tc>
        <w:tc>
          <w:tcPr>
            <w:tcW w:w="850" w:type="dxa"/>
          </w:tcPr>
          <w:p w:rsidR="004B4254" w:rsidRDefault="004B4254">
            <w:pPr>
              <w:pStyle w:val="ConsPlusNormal"/>
              <w:jc w:val="center"/>
            </w:pPr>
            <w:r>
              <w:t>021</w:t>
            </w:r>
          </w:p>
        </w:tc>
        <w:tc>
          <w:tcPr>
            <w:tcW w:w="794" w:type="dxa"/>
          </w:tcPr>
          <w:p w:rsidR="004B4254" w:rsidRDefault="004B4254">
            <w:pPr>
              <w:pStyle w:val="ConsPlusNormal"/>
              <w:jc w:val="center"/>
            </w:pPr>
            <w:r>
              <w:t>401</w:t>
            </w:r>
          </w:p>
        </w:tc>
        <w:tc>
          <w:tcPr>
            <w:tcW w:w="1644" w:type="dxa"/>
          </w:tcPr>
          <w:p w:rsidR="004B4254" w:rsidRDefault="004B4254">
            <w:pPr>
              <w:pStyle w:val="ConsPlusNormal"/>
              <w:jc w:val="center"/>
            </w:pPr>
            <w:r>
              <w:t>1870100190</w:t>
            </w:r>
          </w:p>
        </w:tc>
        <w:tc>
          <w:tcPr>
            <w:tcW w:w="794" w:type="dxa"/>
          </w:tcPr>
          <w:p w:rsidR="004B4254" w:rsidRDefault="004B4254">
            <w:pPr>
              <w:pStyle w:val="ConsPlusNormal"/>
              <w:jc w:val="center"/>
            </w:pPr>
            <w:r>
              <w:t>830</w:t>
            </w:r>
          </w:p>
        </w:tc>
        <w:tc>
          <w:tcPr>
            <w:tcW w:w="1128" w:type="dxa"/>
          </w:tcPr>
          <w:p w:rsidR="004B4254" w:rsidRDefault="004B4254">
            <w:pPr>
              <w:pStyle w:val="ConsPlusNormal"/>
              <w:jc w:val="center"/>
            </w:pPr>
            <w:r>
              <w:t>0</w:t>
            </w:r>
          </w:p>
        </w:tc>
        <w:tc>
          <w:tcPr>
            <w:tcW w:w="1191" w:type="dxa"/>
          </w:tcPr>
          <w:p w:rsidR="004B4254" w:rsidRDefault="004B4254">
            <w:pPr>
              <w:pStyle w:val="ConsPlusNormal"/>
              <w:jc w:val="center"/>
            </w:pPr>
            <w:r>
              <w:t>0</w:t>
            </w:r>
          </w:p>
        </w:tc>
        <w:tc>
          <w:tcPr>
            <w:tcW w:w="1247" w:type="dxa"/>
          </w:tcPr>
          <w:p w:rsidR="004B4254" w:rsidRDefault="004B4254">
            <w:pPr>
              <w:pStyle w:val="ConsPlusNormal"/>
              <w:jc w:val="center"/>
            </w:pPr>
            <w:r>
              <w:t>0</w:t>
            </w:r>
          </w:p>
        </w:tc>
        <w:tc>
          <w:tcPr>
            <w:tcW w:w="1191" w:type="dxa"/>
          </w:tcPr>
          <w:p w:rsidR="004B4254" w:rsidRDefault="004B4254">
            <w:pPr>
              <w:pStyle w:val="ConsPlusNormal"/>
              <w:jc w:val="center"/>
            </w:pPr>
            <w:r>
              <w:t>0</w:t>
            </w:r>
          </w:p>
        </w:tc>
        <w:tc>
          <w:tcPr>
            <w:tcW w:w="1247" w:type="dxa"/>
          </w:tcPr>
          <w:p w:rsidR="004B4254" w:rsidRDefault="004B4254">
            <w:pPr>
              <w:pStyle w:val="ConsPlusNormal"/>
              <w:jc w:val="center"/>
            </w:pPr>
            <w:r>
              <w:t>0</w:t>
            </w:r>
          </w:p>
        </w:tc>
        <w:tc>
          <w:tcPr>
            <w:tcW w:w="1247" w:type="dxa"/>
          </w:tcPr>
          <w:p w:rsidR="004B4254" w:rsidRDefault="004B4254">
            <w:pPr>
              <w:pStyle w:val="ConsPlusNormal"/>
              <w:jc w:val="center"/>
            </w:pPr>
            <w:r>
              <w:t>0</w:t>
            </w:r>
          </w:p>
        </w:tc>
        <w:tc>
          <w:tcPr>
            <w:tcW w:w="1247" w:type="dxa"/>
          </w:tcPr>
          <w:p w:rsidR="004B4254" w:rsidRDefault="004B4254">
            <w:pPr>
              <w:pStyle w:val="ConsPlusNormal"/>
              <w:jc w:val="center"/>
            </w:pPr>
            <w:r>
              <w:t>0</w:t>
            </w:r>
          </w:p>
        </w:tc>
      </w:tr>
      <w:tr w:rsidR="004B4254">
        <w:tc>
          <w:tcPr>
            <w:tcW w:w="1077" w:type="dxa"/>
            <w:vMerge/>
          </w:tcPr>
          <w:p w:rsidR="004B4254" w:rsidRDefault="004B4254"/>
        </w:tc>
        <w:tc>
          <w:tcPr>
            <w:tcW w:w="1757" w:type="dxa"/>
            <w:vMerge/>
          </w:tcPr>
          <w:p w:rsidR="004B4254" w:rsidRDefault="004B4254"/>
        </w:tc>
        <w:tc>
          <w:tcPr>
            <w:tcW w:w="850" w:type="dxa"/>
          </w:tcPr>
          <w:p w:rsidR="004B4254" w:rsidRDefault="004B4254">
            <w:pPr>
              <w:pStyle w:val="ConsPlusNormal"/>
              <w:jc w:val="center"/>
            </w:pPr>
            <w:r>
              <w:t>021</w:t>
            </w:r>
          </w:p>
        </w:tc>
        <w:tc>
          <w:tcPr>
            <w:tcW w:w="794" w:type="dxa"/>
          </w:tcPr>
          <w:p w:rsidR="004B4254" w:rsidRDefault="004B4254">
            <w:pPr>
              <w:pStyle w:val="ConsPlusNormal"/>
              <w:jc w:val="center"/>
            </w:pPr>
            <w:r>
              <w:t>401</w:t>
            </w:r>
          </w:p>
        </w:tc>
        <w:tc>
          <w:tcPr>
            <w:tcW w:w="1644" w:type="dxa"/>
          </w:tcPr>
          <w:p w:rsidR="004B4254" w:rsidRDefault="004B4254">
            <w:pPr>
              <w:pStyle w:val="ConsPlusNormal"/>
              <w:jc w:val="center"/>
            </w:pPr>
            <w:r>
              <w:t>1870100190</w:t>
            </w:r>
          </w:p>
        </w:tc>
        <w:tc>
          <w:tcPr>
            <w:tcW w:w="794" w:type="dxa"/>
          </w:tcPr>
          <w:p w:rsidR="004B4254" w:rsidRDefault="004B4254">
            <w:pPr>
              <w:pStyle w:val="ConsPlusNormal"/>
              <w:jc w:val="center"/>
            </w:pPr>
            <w:r>
              <w:t>850</w:t>
            </w:r>
          </w:p>
        </w:tc>
        <w:tc>
          <w:tcPr>
            <w:tcW w:w="1128" w:type="dxa"/>
          </w:tcPr>
          <w:p w:rsidR="004B4254" w:rsidRDefault="004B4254">
            <w:pPr>
              <w:pStyle w:val="ConsPlusNormal"/>
              <w:jc w:val="center"/>
            </w:pPr>
            <w:r>
              <w:t>8,1</w:t>
            </w:r>
          </w:p>
        </w:tc>
        <w:tc>
          <w:tcPr>
            <w:tcW w:w="1191" w:type="dxa"/>
          </w:tcPr>
          <w:p w:rsidR="004B4254" w:rsidRDefault="004B4254">
            <w:pPr>
              <w:pStyle w:val="ConsPlusNormal"/>
              <w:jc w:val="center"/>
            </w:pPr>
            <w:r>
              <w:t>8,1</w:t>
            </w:r>
          </w:p>
        </w:tc>
        <w:tc>
          <w:tcPr>
            <w:tcW w:w="1247" w:type="dxa"/>
          </w:tcPr>
          <w:p w:rsidR="004B4254" w:rsidRDefault="004B4254">
            <w:pPr>
              <w:pStyle w:val="ConsPlusNormal"/>
              <w:jc w:val="center"/>
            </w:pPr>
            <w:r>
              <w:t>0</w:t>
            </w:r>
          </w:p>
        </w:tc>
        <w:tc>
          <w:tcPr>
            <w:tcW w:w="1191" w:type="dxa"/>
          </w:tcPr>
          <w:p w:rsidR="004B4254" w:rsidRDefault="004B4254">
            <w:pPr>
              <w:pStyle w:val="ConsPlusNormal"/>
              <w:jc w:val="center"/>
            </w:pPr>
            <w:r>
              <w:t>0</w:t>
            </w:r>
          </w:p>
        </w:tc>
        <w:tc>
          <w:tcPr>
            <w:tcW w:w="1247" w:type="dxa"/>
          </w:tcPr>
          <w:p w:rsidR="004B4254" w:rsidRDefault="004B4254">
            <w:pPr>
              <w:pStyle w:val="ConsPlusNormal"/>
              <w:jc w:val="center"/>
            </w:pPr>
            <w:r>
              <w:t>0</w:t>
            </w:r>
          </w:p>
        </w:tc>
        <w:tc>
          <w:tcPr>
            <w:tcW w:w="1247" w:type="dxa"/>
          </w:tcPr>
          <w:p w:rsidR="004B4254" w:rsidRDefault="004B4254">
            <w:pPr>
              <w:pStyle w:val="ConsPlusNormal"/>
              <w:jc w:val="center"/>
            </w:pPr>
            <w:r>
              <w:t>0</w:t>
            </w:r>
          </w:p>
        </w:tc>
        <w:tc>
          <w:tcPr>
            <w:tcW w:w="1247" w:type="dxa"/>
          </w:tcPr>
          <w:p w:rsidR="004B4254" w:rsidRDefault="004B4254">
            <w:pPr>
              <w:pStyle w:val="ConsPlusNormal"/>
              <w:jc w:val="center"/>
            </w:pPr>
            <w:r>
              <w:t>0</w:t>
            </w:r>
          </w:p>
        </w:tc>
      </w:tr>
      <w:tr w:rsidR="004B4254">
        <w:tc>
          <w:tcPr>
            <w:tcW w:w="1077" w:type="dxa"/>
            <w:vMerge w:val="restart"/>
          </w:tcPr>
          <w:p w:rsidR="004B4254" w:rsidRDefault="004B4254">
            <w:pPr>
              <w:pStyle w:val="ConsPlusNormal"/>
              <w:jc w:val="center"/>
            </w:pPr>
            <w:hyperlink w:anchor="P9803" w:history="1">
              <w:r>
                <w:rPr>
                  <w:color w:val="0000FF"/>
                </w:rPr>
                <w:t>подпрограмма 3</w:t>
              </w:r>
            </w:hyperlink>
          </w:p>
        </w:tc>
        <w:tc>
          <w:tcPr>
            <w:tcW w:w="1757" w:type="dxa"/>
            <w:vMerge w:val="restart"/>
          </w:tcPr>
          <w:p w:rsidR="004B4254" w:rsidRDefault="004B4254">
            <w:pPr>
              <w:pStyle w:val="ConsPlusNormal"/>
              <w:jc w:val="center"/>
            </w:pPr>
            <w:r>
              <w:t>"Развитие торговли в Нижегородской области"</w:t>
            </w:r>
          </w:p>
        </w:tc>
        <w:tc>
          <w:tcPr>
            <w:tcW w:w="850" w:type="dxa"/>
          </w:tcPr>
          <w:p w:rsidR="004B4254" w:rsidRDefault="004B4254">
            <w:pPr>
              <w:pStyle w:val="ConsPlusNormal"/>
            </w:pPr>
          </w:p>
        </w:tc>
        <w:tc>
          <w:tcPr>
            <w:tcW w:w="794" w:type="dxa"/>
          </w:tcPr>
          <w:p w:rsidR="004B4254" w:rsidRDefault="004B4254">
            <w:pPr>
              <w:pStyle w:val="ConsPlusNormal"/>
            </w:pPr>
          </w:p>
        </w:tc>
        <w:tc>
          <w:tcPr>
            <w:tcW w:w="1644" w:type="dxa"/>
          </w:tcPr>
          <w:p w:rsidR="004B4254" w:rsidRDefault="004B4254">
            <w:pPr>
              <w:pStyle w:val="ConsPlusNormal"/>
            </w:pPr>
          </w:p>
        </w:tc>
        <w:tc>
          <w:tcPr>
            <w:tcW w:w="794" w:type="dxa"/>
          </w:tcPr>
          <w:p w:rsidR="004B4254" w:rsidRDefault="004B4254">
            <w:pPr>
              <w:pStyle w:val="ConsPlusNormal"/>
            </w:pPr>
          </w:p>
        </w:tc>
        <w:tc>
          <w:tcPr>
            <w:tcW w:w="1128" w:type="dxa"/>
          </w:tcPr>
          <w:p w:rsidR="004B4254" w:rsidRDefault="004B4254">
            <w:pPr>
              <w:pStyle w:val="ConsPlusNormal"/>
              <w:jc w:val="center"/>
            </w:pPr>
            <w:r>
              <w:t>10965,7</w:t>
            </w:r>
          </w:p>
        </w:tc>
        <w:tc>
          <w:tcPr>
            <w:tcW w:w="1191" w:type="dxa"/>
          </w:tcPr>
          <w:p w:rsidR="004B4254" w:rsidRDefault="004B4254">
            <w:pPr>
              <w:pStyle w:val="ConsPlusNormal"/>
              <w:jc w:val="center"/>
            </w:pPr>
            <w:r>
              <w:t>14140,9</w:t>
            </w:r>
          </w:p>
        </w:tc>
        <w:tc>
          <w:tcPr>
            <w:tcW w:w="1247" w:type="dxa"/>
          </w:tcPr>
          <w:p w:rsidR="004B4254" w:rsidRDefault="004B4254">
            <w:pPr>
              <w:pStyle w:val="ConsPlusNormal"/>
              <w:jc w:val="center"/>
            </w:pPr>
            <w:r>
              <w:t>18926,4</w:t>
            </w:r>
          </w:p>
        </w:tc>
        <w:tc>
          <w:tcPr>
            <w:tcW w:w="1191" w:type="dxa"/>
          </w:tcPr>
          <w:p w:rsidR="004B4254" w:rsidRDefault="004B4254">
            <w:pPr>
              <w:pStyle w:val="ConsPlusNormal"/>
              <w:jc w:val="center"/>
            </w:pPr>
            <w:r>
              <w:t>18728,26</w:t>
            </w:r>
          </w:p>
        </w:tc>
        <w:tc>
          <w:tcPr>
            <w:tcW w:w="1247" w:type="dxa"/>
          </w:tcPr>
          <w:p w:rsidR="004B4254" w:rsidRDefault="004B4254">
            <w:pPr>
              <w:pStyle w:val="ConsPlusNormal"/>
              <w:jc w:val="center"/>
            </w:pPr>
            <w:r>
              <w:t>18808,2</w:t>
            </w:r>
          </w:p>
        </w:tc>
        <w:tc>
          <w:tcPr>
            <w:tcW w:w="1247" w:type="dxa"/>
          </w:tcPr>
          <w:p w:rsidR="004B4254" w:rsidRDefault="004B4254">
            <w:pPr>
              <w:pStyle w:val="ConsPlusNormal"/>
              <w:jc w:val="center"/>
            </w:pPr>
            <w:r>
              <w:t>19509,72</w:t>
            </w:r>
          </w:p>
        </w:tc>
        <w:tc>
          <w:tcPr>
            <w:tcW w:w="1247" w:type="dxa"/>
          </w:tcPr>
          <w:p w:rsidR="004B4254" w:rsidRDefault="004B4254">
            <w:pPr>
              <w:pStyle w:val="ConsPlusNormal"/>
              <w:jc w:val="center"/>
            </w:pPr>
            <w:r>
              <w:t>22964,0</w:t>
            </w:r>
          </w:p>
        </w:tc>
      </w:tr>
      <w:tr w:rsidR="004B4254">
        <w:tc>
          <w:tcPr>
            <w:tcW w:w="1077" w:type="dxa"/>
            <w:vMerge/>
          </w:tcPr>
          <w:p w:rsidR="004B4254" w:rsidRDefault="004B4254"/>
        </w:tc>
        <w:tc>
          <w:tcPr>
            <w:tcW w:w="1757" w:type="dxa"/>
            <w:vMerge/>
          </w:tcPr>
          <w:p w:rsidR="004B4254" w:rsidRDefault="004B4254"/>
        </w:tc>
        <w:tc>
          <w:tcPr>
            <w:tcW w:w="850" w:type="dxa"/>
          </w:tcPr>
          <w:p w:rsidR="004B4254" w:rsidRDefault="004B4254">
            <w:pPr>
              <w:pStyle w:val="ConsPlusNormal"/>
              <w:jc w:val="center"/>
            </w:pPr>
            <w:r>
              <w:t>021</w:t>
            </w:r>
          </w:p>
        </w:tc>
        <w:tc>
          <w:tcPr>
            <w:tcW w:w="794" w:type="dxa"/>
          </w:tcPr>
          <w:p w:rsidR="004B4254" w:rsidRDefault="004B4254">
            <w:pPr>
              <w:pStyle w:val="ConsPlusNormal"/>
              <w:jc w:val="center"/>
            </w:pPr>
            <w:r>
              <w:t>401</w:t>
            </w:r>
          </w:p>
        </w:tc>
        <w:tc>
          <w:tcPr>
            <w:tcW w:w="1644" w:type="dxa"/>
          </w:tcPr>
          <w:p w:rsidR="004B4254" w:rsidRDefault="004B4254">
            <w:pPr>
              <w:pStyle w:val="ConsPlusNormal"/>
              <w:jc w:val="center"/>
            </w:pPr>
            <w:r>
              <w:t>1870100190</w:t>
            </w:r>
          </w:p>
        </w:tc>
        <w:tc>
          <w:tcPr>
            <w:tcW w:w="794" w:type="dxa"/>
          </w:tcPr>
          <w:p w:rsidR="004B4254" w:rsidRDefault="004B4254">
            <w:pPr>
              <w:pStyle w:val="ConsPlusNormal"/>
              <w:jc w:val="center"/>
            </w:pPr>
            <w:r>
              <w:t>120</w:t>
            </w:r>
          </w:p>
        </w:tc>
        <w:tc>
          <w:tcPr>
            <w:tcW w:w="1128" w:type="dxa"/>
          </w:tcPr>
          <w:p w:rsidR="004B4254" w:rsidRDefault="004B4254">
            <w:pPr>
              <w:pStyle w:val="ConsPlusNormal"/>
              <w:jc w:val="center"/>
            </w:pPr>
            <w:r>
              <w:t>9396,2</w:t>
            </w:r>
          </w:p>
        </w:tc>
        <w:tc>
          <w:tcPr>
            <w:tcW w:w="1191" w:type="dxa"/>
          </w:tcPr>
          <w:p w:rsidR="004B4254" w:rsidRDefault="004B4254">
            <w:pPr>
              <w:pStyle w:val="ConsPlusNormal"/>
              <w:jc w:val="center"/>
            </w:pPr>
            <w:r>
              <w:t>11770,6</w:t>
            </w:r>
          </w:p>
        </w:tc>
        <w:tc>
          <w:tcPr>
            <w:tcW w:w="1247" w:type="dxa"/>
          </w:tcPr>
          <w:p w:rsidR="004B4254" w:rsidRDefault="004B4254">
            <w:pPr>
              <w:pStyle w:val="ConsPlusNormal"/>
              <w:jc w:val="center"/>
            </w:pPr>
            <w:r>
              <w:t>16009,8</w:t>
            </w:r>
          </w:p>
        </w:tc>
        <w:tc>
          <w:tcPr>
            <w:tcW w:w="1191" w:type="dxa"/>
          </w:tcPr>
          <w:p w:rsidR="004B4254" w:rsidRDefault="004B4254">
            <w:pPr>
              <w:pStyle w:val="ConsPlusNormal"/>
              <w:jc w:val="center"/>
            </w:pPr>
            <w:r>
              <w:t>15473,66</w:t>
            </w:r>
          </w:p>
        </w:tc>
        <w:tc>
          <w:tcPr>
            <w:tcW w:w="1247" w:type="dxa"/>
          </w:tcPr>
          <w:p w:rsidR="004B4254" w:rsidRDefault="004B4254">
            <w:pPr>
              <w:pStyle w:val="ConsPlusNormal"/>
              <w:jc w:val="center"/>
            </w:pPr>
            <w:r>
              <w:t>15934,18</w:t>
            </w:r>
          </w:p>
        </w:tc>
        <w:tc>
          <w:tcPr>
            <w:tcW w:w="1247" w:type="dxa"/>
          </w:tcPr>
          <w:p w:rsidR="004B4254" w:rsidRDefault="004B4254">
            <w:pPr>
              <w:pStyle w:val="ConsPlusNormal"/>
              <w:jc w:val="center"/>
            </w:pPr>
            <w:r>
              <w:t>16556,06</w:t>
            </w:r>
          </w:p>
        </w:tc>
        <w:tc>
          <w:tcPr>
            <w:tcW w:w="1247" w:type="dxa"/>
          </w:tcPr>
          <w:p w:rsidR="004B4254" w:rsidRDefault="004B4254">
            <w:pPr>
              <w:pStyle w:val="ConsPlusNormal"/>
              <w:jc w:val="center"/>
            </w:pPr>
            <w:r>
              <w:t>19303,2</w:t>
            </w:r>
          </w:p>
        </w:tc>
      </w:tr>
      <w:tr w:rsidR="004B4254">
        <w:tc>
          <w:tcPr>
            <w:tcW w:w="1077" w:type="dxa"/>
            <w:vMerge/>
          </w:tcPr>
          <w:p w:rsidR="004B4254" w:rsidRDefault="004B4254"/>
        </w:tc>
        <w:tc>
          <w:tcPr>
            <w:tcW w:w="1757" w:type="dxa"/>
            <w:vMerge/>
          </w:tcPr>
          <w:p w:rsidR="004B4254" w:rsidRDefault="004B4254"/>
        </w:tc>
        <w:tc>
          <w:tcPr>
            <w:tcW w:w="850" w:type="dxa"/>
          </w:tcPr>
          <w:p w:rsidR="004B4254" w:rsidRDefault="004B4254">
            <w:pPr>
              <w:pStyle w:val="ConsPlusNormal"/>
              <w:jc w:val="center"/>
            </w:pPr>
            <w:r>
              <w:t>021</w:t>
            </w:r>
          </w:p>
        </w:tc>
        <w:tc>
          <w:tcPr>
            <w:tcW w:w="794" w:type="dxa"/>
          </w:tcPr>
          <w:p w:rsidR="004B4254" w:rsidRDefault="004B4254">
            <w:pPr>
              <w:pStyle w:val="ConsPlusNormal"/>
              <w:jc w:val="center"/>
            </w:pPr>
            <w:r>
              <w:t>401</w:t>
            </w:r>
          </w:p>
        </w:tc>
        <w:tc>
          <w:tcPr>
            <w:tcW w:w="1644" w:type="dxa"/>
          </w:tcPr>
          <w:p w:rsidR="004B4254" w:rsidRDefault="004B4254">
            <w:pPr>
              <w:pStyle w:val="ConsPlusNormal"/>
              <w:jc w:val="center"/>
            </w:pPr>
            <w:r>
              <w:t>1870100190</w:t>
            </w:r>
          </w:p>
        </w:tc>
        <w:tc>
          <w:tcPr>
            <w:tcW w:w="794" w:type="dxa"/>
          </w:tcPr>
          <w:p w:rsidR="004B4254" w:rsidRDefault="004B4254">
            <w:pPr>
              <w:pStyle w:val="ConsPlusNormal"/>
              <w:jc w:val="center"/>
            </w:pPr>
            <w:r>
              <w:t>240</w:t>
            </w:r>
          </w:p>
        </w:tc>
        <w:tc>
          <w:tcPr>
            <w:tcW w:w="1128" w:type="dxa"/>
          </w:tcPr>
          <w:p w:rsidR="004B4254" w:rsidRDefault="004B4254">
            <w:pPr>
              <w:pStyle w:val="ConsPlusNormal"/>
              <w:jc w:val="center"/>
            </w:pPr>
            <w:r>
              <w:t>1561,3</w:t>
            </w:r>
          </w:p>
        </w:tc>
        <w:tc>
          <w:tcPr>
            <w:tcW w:w="1191" w:type="dxa"/>
          </w:tcPr>
          <w:p w:rsidR="004B4254" w:rsidRDefault="004B4254">
            <w:pPr>
              <w:pStyle w:val="ConsPlusNormal"/>
              <w:jc w:val="center"/>
            </w:pPr>
            <w:r>
              <w:t>2362,2</w:t>
            </w:r>
          </w:p>
        </w:tc>
        <w:tc>
          <w:tcPr>
            <w:tcW w:w="1247" w:type="dxa"/>
          </w:tcPr>
          <w:p w:rsidR="004B4254" w:rsidRDefault="004B4254">
            <w:pPr>
              <w:pStyle w:val="ConsPlusNormal"/>
              <w:jc w:val="center"/>
            </w:pPr>
            <w:r>
              <w:t>2877,5</w:t>
            </w:r>
          </w:p>
        </w:tc>
        <w:tc>
          <w:tcPr>
            <w:tcW w:w="1191" w:type="dxa"/>
          </w:tcPr>
          <w:p w:rsidR="004B4254" w:rsidRDefault="004B4254">
            <w:pPr>
              <w:pStyle w:val="ConsPlusNormal"/>
              <w:jc w:val="center"/>
            </w:pPr>
            <w:r>
              <w:t>3249,9</w:t>
            </w:r>
          </w:p>
        </w:tc>
        <w:tc>
          <w:tcPr>
            <w:tcW w:w="1247" w:type="dxa"/>
          </w:tcPr>
          <w:p w:rsidR="004B4254" w:rsidRDefault="004B4254">
            <w:pPr>
              <w:pStyle w:val="ConsPlusNormal"/>
              <w:jc w:val="center"/>
            </w:pPr>
            <w:r>
              <w:t>2869,02</w:t>
            </w:r>
          </w:p>
        </w:tc>
        <w:tc>
          <w:tcPr>
            <w:tcW w:w="1247" w:type="dxa"/>
          </w:tcPr>
          <w:p w:rsidR="004B4254" w:rsidRDefault="004B4254">
            <w:pPr>
              <w:pStyle w:val="ConsPlusNormal"/>
              <w:jc w:val="center"/>
            </w:pPr>
            <w:r>
              <w:t>2948,66</w:t>
            </w:r>
          </w:p>
        </w:tc>
        <w:tc>
          <w:tcPr>
            <w:tcW w:w="1247" w:type="dxa"/>
          </w:tcPr>
          <w:p w:rsidR="004B4254" w:rsidRDefault="004B4254">
            <w:pPr>
              <w:pStyle w:val="ConsPlusNormal"/>
              <w:jc w:val="center"/>
            </w:pPr>
            <w:r>
              <w:t>3654,9</w:t>
            </w:r>
          </w:p>
        </w:tc>
      </w:tr>
      <w:tr w:rsidR="004B4254">
        <w:tc>
          <w:tcPr>
            <w:tcW w:w="1077" w:type="dxa"/>
            <w:vMerge/>
          </w:tcPr>
          <w:p w:rsidR="004B4254" w:rsidRDefault="004B4254"/>
        </w:tc>
        <w:tc>
          <w:tcPr>
            <w:tcW w:w="1757" w:type="dxa"/>
            <w:vMerge/>
          </w:tcPr>
          <w:p w:rsidR="004B4254" w:rsidRDefault="004B4254"/>
        </w:tc>
        <w:tc>
          <w:tcPr>
            <w:tcW w:w="850" w:type="dxa"/>
          </w:tcPr>
          <w:p w:rsidR="004B4254" w:rsidRDefault="004B4254">
            <w:pPr>
              <w:pStyle w:val="ConsPlusNormal"/>
              <w:jc w:val="center"/>
            </w:pPr>
            <w:r>
              <w:t>021</w:t>
            </w:r>
          </w:p>
        </w:tc>
        <w:tc>
          <w:tcPr>
            <w:tcW w:w="794" w:type="dxa"/>
          </w:tcPr>
          <w:p w:rsidR="004B4254" w:rsidRDefault="004B4254">
            <w:pPr>
              <w:pStyle w:val="ConsPlusNormal"/>
              <w:jc w:val="center"/>
            </w:pPr>
            <w:r>
              <w:t>401</w:t>
            </w:r>
          </w:p>
        </w:tc>
        <w:tc>
          <w:tcPr>
            <w:tcW w:w="1644" w:type="dxa"/>
          </w:tcPr>
          <w:p w:rsidR="004B4254" w:rsidRDefault="004B4254">
            <w:pPr>
              <w:pStyle w:val="ConsPlusNormal"/>
              <w:jc w:val="center"/>
            </w:pPr>
            <w:r>
              <w:t>1870100190</w:t>
            </w:r>
          </w:p>
        </w:tc>
        <w:tc>
          <w:tcPr>
            <w:tcW w:w="794" w:type="dxa"/>
          </w:tcPr>
          <w:p w:rsidR="004B4254" w:rsidRDefault="004B4254">
            <w:pPr>
              <w:pStyle w:val="ConsPlusNormal"/>
              <w:jc w:val="center"/>
            </w:pPr>
            <w:r>
              <w:t>830</w:t>
            </w:r>
          </w:p>
        </w:tc>
        <w:tc>
          <w:tcPr>
            <w:tcW w:w="1128" w:type="dxa"/>
          </w:tcPr>
          <w:p w:rsidR="004B4254" w:rsidRDefault="004B4254">
            <w:pPr>
              <w:pStyle w:val="ConsPlusNormal"/>
              <w:jc w:val="center"/>
            </w:pPr>
            <w:r>
              <w:t>0</w:t>
            </w:r>
          </w:p>
        </w:tc>
        <w:tc>
          <w:tcPr>
            <w:tcW w:w="1191" w:type="dxa"/>
          </w:tcPr>
          <w:p w:rsidR="004B4254" w:rsidRDefault="004B4254">
            <w:pPr>
              <w:pStyle w:val="ConsPlusNormal"/>
              <w:jc w:val="center"/>
            </w:pPr>
            <w:r>
              <w:t>0</w:t>
            </w:r>
          </w:p>
        </w:tc>
        <w:tc>
          <w:tcPr>
            <w:tcW w:w="1247" w:type="dxa"/>
          </w:tcPr>
          <w:p w:rsidR="004B4254" w:rsidRDefault="004B4254">
            <w:pPr>
              <w:pStyle w:val="ConsPlusNormal"/>
              <w:jc w:val="center"/>
            </w:pPr>
            <w:r>
              <w:t>29,4</w:t>
            </w:r>
          </w:p>
        </w:tc>
        <w:tc>
          <w:tcPr>
            <w:tcW w:w="1191" w:type="dxa"/>
          </w:tcPr>
          <w:p w:rsidR="004B4254" w:rsidRDefault="004B4254">
            <w:pPr>
              <w:pStyle w:val="ConsPlusNormal"/>
              <w:jc w:val="center"/>
            </w:pPr>
            <w:r>
              <w:t>0</w:t>
            </w:r>
          </w:p>
        </w:tc>
        <w:tc>
          <w:tcPr>
            <w:tcW w:w="1247" w:type="dxa"/>
          </w:tcPr>
          <w:p w:rsidR="004B4254" w:rsidRDefault="004B4254">
            <w:pPr>
              <w:pStyle w:val="ConsPlusNormal"/>
              <w:jc w:val="center"/>
            </w:pPr>
            <w:r>
              <w:t>0</w:t>
            </w:r>
          </w:p>
        </w:tc>
        <w:tc>
          <w:tcPr>
            <w:tcW w:w="1247" w:type="dxa"/>
          </w:tcPr>
          <w:p w:rsidR="004B4254" w:rsidRDefault="004B4254">
            <w:pPr>
              <w:pStyle w:val="ConsPlusNormal"/>
              <w:jc w:val="center"/>
            </w:pPr>
            <w:r>
              <w:t>0</w:t>
            </w:r>
          </w:p>
        </w:tc>
        <w:tc>
          <w:tcPr>
            <w:tcW w:w="1247" w:type="dxa"/>
          </w:tcPr>
          <w:p w:rsidR="004B4254" w:rsidRDefault="004B4254">
            <w:pPr>
              <w:pStyle w:val="ConsPlusNormal"/>
              <w:jc w:val="center"/>
            </w:pPr>
            <w:r>
              <w:t>0</w:t>
            </w:r>
          </w:p>
        </w:tc>
      </w:tr>
      <w:tr w:rsidR="004B4254">
        <w:tc>
          <w:tcPr>
            <w:tcW w:w="1077" w:type="dxa"/>
            <w:vMerge/>
          </w:tcPr>
          <w:p w:rsidR="004B4254" w:rsidRDefault="004B4254"/>
        </w:tc>
        <w:tc>
          <w:tcPr>
            <w:tcW w:w="1757" w:type="dxa"/>
            <w:vMerge/>
          </w:tcPr>
          <w:p w:rsidR="004B4254" w:rsidRDefault="004B4254"/>
        </w:tc>
        <w:tc>
          <w:tcPr>
            <w:tcW w:w="850" w:type="dxa"/>
          </w:tcPr>
          <w:p w:rsidR="004B4254" w:rsidRDefault="004B4254">
            <w:pPr>
              <w:pStyle w:val="ConsPlusNormal"/>
              <w:jc w:val="center"/>
            </w:pPr>
            <w:r>
              <w:t>021</w:t>
            </w:r>
          </w:p>
        </w:tc>
        <w:tc>
          <w:tcPr>
            <w:tcW w:w="794" w:type="dxa"/>
          </w:tcPr>
          <w:p w:rsidR="004B4254" w:rsidRDefault="004B4254">
            <w:pPr>
              <w:pStyle w:val="ConsPlusNormal"/>
              <w:jc w:val="center"/>
            </w:pPr>
            <w:r>
              <w:t>401</w:t>
            </w:r>
          </w:p>
        </w:tc>
        <w:tc>
          <w:tcPr>
            <w:tcW w:w="1644" w:type="dxa"/>
          </w:tcPr>
          <w:p w:rsidR="004B4254" w:rsidRDefault="004B4254">
            <w:pPr>
              <w:pStyle w:val="ConsPlusNormal"/>
              <w:jc w:val="center"/>
            </w:pPr>
            <w:r>
              <w:t>1870100190</w:t>
            </w:r>
          </w:p>
        </w:tc>
        <w:tc>
          <w:tcPr>
            <w:tcW w:w="794" w:type="dxa"/>
          </w:tcPr>
          <w:p w:rsidR="004B4254" w:rsidRDefault="004B4254">
            <w:pPr>
              <w:pStyle w:val="ConsPlusNormal"/>
              <w:jc w:val="center"/>
            </w:pPr>
            <w:r>
              <w:t>850</w:t>
            </w:r>
          </w:p>
        </w:tc>
        <w:tc>
          <w:tcPr>
            <w:tcW w:w="1128" w:type="dxa"/>
          </w:tcPr>
          <w:p w:rsidR="004B4254" w:rsidRDefault="004B4254">
            <w:pPr>
              <w:pStyle w:val="ConsPlusNormal"/>
              <w:jc w:val="center"/>
            </w:pPr>
            <w:r>
              <w:t>8,2</w:t>
            </w:r>
          </w:p>
        </w:tc>
        <w:tc>
          <w:tcPr>
            <w:tcW w:w="1191" w:type="dxa"/>
          </w:tcPr>
          <w:p w:rsidR="004B4254" w:rsidRDefault="004B4254">
            <w:pPr>
              <w:pStyle w:val="ConsPlusNormal"/>
              <w:jc w:val="center"/>
            </w:pPr>
            <w:r>
              <w:t>8,1</w:t>
            </w:r>
          </w:p>
        </w:tc>
        <w:tc>
          <w:tcPr>
            <w:tcW w:w="1247" w:type="dxa"/>
          </w:tcPr>
          <w:p w:rsidR="004B4254" w:rsidRDefault="004B4254">
            <w:pPr>
              <w:pStyle w:val="ConsPlusNormal"/>
              <w:jc w:val="center"/>
            </w:pPr>
            <w:r>
              <w:t>9,7</w:t>
            </w:r>
          </w:p>
        </w:tc>
        <w:tc>
          <w:tcPr>
            <w:tcW w:w="1191" w:type="dxa"/>
          </w:tcPr>
          <w:p w:rsidR="004B4254" w:rsidRDefault="004B4254">
            <w:pPr>
              <w:pStyle w:val="ConsPlusNormal"/>
              <w:jc w:val="center"/>
            </w:pPr>
            <w:r>
              <w:t>4,7</w:t>
            </w:r>
          </w:p>
        </w:tc>
        <w:tc>
          <w:tcPr>
            <w:tcW w:w="1247" w:type="dxa"/>
          </w:tcPr>
          <w:p w:rsidR="004B4254" w:rsidRDefault="004B4254">
            <w:pPr>
              <w:pStyle w:val="ConsPlusNormal"/>
              <w:jc w:val="center"/>
            </w:pPr>
            <w:r>
              <w:t>5,0</w:t>
            </w:r>
          </w:p>
        </w:tc>
        <w:tc>
          <w:tcPr>
            <w:tcW w:w="1247" w:type="dxa"/>
          </w:tcPr>
          <w:p w:rsidR="004B4254" w:rsidRDefault="004B4254">
            <w:pPr>
              <w:pStyle w:val="ConsPlusNormal"/>
              <w:jc w:val="center"/>
            </w:pPr>
            <w:r>
              <w:t>5,0</w:t>
            </w:r>
          </w:p>
        </w:tc>
        <w:tc>
          <w:tcPr>
            <w:tcW w:w="1247" w:type="dxa"/>
          </w:tcPr>
          <w:p w:rsidR="004B4254" w:rsidRDefault="004B4254">
            <w:pPr>
              <w:pStyle w:val="ConsPlusNormal"/>
              <w:jc w:val="center"/>
            </w:pPr>
            <w:r>
              <w:t>5,9</w:t>
            </w:r>
          </w:p>
        </w:tc>
      </w:tr>
      <w:tr w:rsidR="004B4254">
        <w:tc>
          <w:tcPr>
            <w:tcW w:w="1077" w:type="dxa"/>
            <w:vMerge w:val="restart"/>
          </w:tcPr>
          <w:p w:rsidR="004B4254" w:rsidRDefault="004B4254">
            <w:pPr>
              <w:pStyle w:val="ConsPlusNormal"/>
              <w:jc w:val="center"/>
            </w:pPr>
            <w:hyperlink w:anchor="P10076" w:history="1">
              <w:r>
                <w:rPr>
                  <w:color w:val="0000FF"/>
                </w:rPr>
                <w:t>подпрограмма 4</w:t>
              </w:r>
            </w:hyperlink>
          </w:p>
        </w:tc>
        <w:tc>
          <w:tcPr>
            <w:tcW w:w="1757" w:type="dxa"/>
            <w:vMerge w:val="restart"/>
          </w:tcPr>
          <w:p w:rsidR="004B4254" w:rsidRDefault="004B4254">
            <w:pPr>
              <w:pStyle w:val="ConsPlusNormal"/>
              <w:jc w:val="center"/>
            </w:pPr>
            <w:r>
              <w:t>"Сохранение, возрождение и развитие народных художественных промыслов Нижегородской области"</w:t>
            </w:r>
          </w:p>
        </w:tc>
        <w:tc>
          <w:tcPr>
            <w:tcW w:w="850" w:type="dxa"/>
          </w:tcPr>
          <w:p w:rsidR="004B4254" w:rsidRDefault="004B4254">
            <w:pPr>
              <w:pStyle w:val="ConsPlusNormal"/>
            </w:pPr>
          </w:p>
        </w:tc>
        <w:tc>
          <w:tcPr>
            <w:tcW w:w="794" w:type="dxa"/>
          </w:tcPr>
          <w:p w:rsidR="004B4254" w:rsidRDefault="004B4254">
            <w:pPr>
              <w:pStyle w:val="ConsPlusNormal"/>
            </w:pPr>
          </w:p>
        </w:tc>
        <w:tc>
          <w:tcPr>
            <w:tcW w:w="1644" w:type="dxa"/>
          </w:tcPr>
          <w:p w:rsidR="004B4254" w:rsidRDefault="004B4254">
            <w:pPr>
              <w:pStyle w:val="ConsPlusNormal"/>
            </w:pPr>
          </w:p>
        </w:tc>
        <w:tc>
          <w:tcPr>
            <w:tcW w:w="794" w:type="dxa"/>
          </w:tcPr>
          <w:p w:rsidR="004B4254" w:rsidRDefault="004B4254">
            <w:pPr>
              <w:pStyle w:val="ConsPlusNormal"/>
            </w:pPr>
          </w:p>
        </w:tc>
        <w:tc>
          <w:tcPr>
            <w:tcW w:w="1128" w:type="dxa"/>
          </w:tcPr>
          <w:p w:rsidR="004B4254" w:rsidRDefault="004B4254">
            <w:pPr>
              <w:pStyle w:val="ConsPlusNormal"/>
              <w:jc w:val="center"/>
            </w:pPr>
            <w:r>
              <w:t>10965,7</w:t>
            </w:r>
          </w:p>
        </w:tc>
        <w:tc>
          <w:tcPr>
            <w:tcW w:w="1191" w:type="dxa"/>
          </w:tcPr>
          <w:p w:rsidR="004B4254" w:rsidRDefault="004B4254">
            <w:pPr>
              <w:pStyle w:val="ConsPlusNormal"/>
              <w:jc w:val="center"/>
            </w:pPr>
            <w:r>
              <w:t>14140,9</w:t>
            </w:r>
          </w:p>
        </w:tc>
        <w:tc>
          <w:tcPr>
            <w:tcW w:w="1247" w:type="dxa"/>
          </w:tcPr>
          <w:p w:rsidR="004B4254" w:rsidRDefault="004B4254">
            <w:pPr>
              <w:pStyle w:val="ConsPlusNormal"/>
              <w:jc w:val="center"/>
            </w:pPr>
            <w:r>
              <w:t>18926,4</w:t>
            </w:r>
          </w:p>
        </w:tc>
        <w:tc>
          <w:tcPr>
            <w:tcW w:w="1191" w:type="dxa"/>
          </w:tcPr>
          <w:p w:rsidR="004B4254" w:rsidRDefault="004B4254">
            <w:pPr>
              <w:pStyle w:val="ConsPlusNormal"/>
              <w:jc w:val="center"/>
            </w:pPr>
            <w:r>
              <w:t>18728,26</w:t>
            </w:r>
          </w:p>
        </w:tc>
        <w:tc>
          <w:tcPr>
            <w:tcW w:w="1247" w:type="dxa"/>
          </w:tcPr>
          <w:p w:rsidR="004B4254" w:rsidRDefault="004B4254">
            <w:pPr>
              <w:pStyle w:val="ConsPlusNormal"/>
              <w:jc w:val="center"/>
            </w:pPr>
            <w:r>
              <w:t>18808,2</w:t>
            </w:r>
          </w:p>
        </w:tc>
        <w:tc>
          <w:tcPr>
            <w:tcW w:w="1247" w:type="dxa"/>
          </w:tcPr>
          <w:p w:rsidR="004B4254" w:rsidRDefault="004B4254">
            <w:pPr>
              <w:pStyle w:val="ConsPlusNormal"/>
              <w:jc w:val="center"/>
            </w:pPr>
            <w:r>
              <w:t>19509,72</w:t>
            </w:r>
          </w:p>
        </w:tc>
        <w:tc>
          <w:tcPr>
            <w:tcW w:w="1247" w:type="dxa"/>
          </w:tcPr>
          <w:p w:rsidR="004B4254" w:rsidRDefault="004B4254">
            <w:pPr>
              <w:pStyle w:val="ConsPlusNormal"/>
              <w:jc w:val="center"/>
            </w:pPr>
            <w:r>
              <w:t>0</w:t>
            </w:r>
          </w:p>
        </w:tc>
      </w:tr>
      <w:tr w:rsidR="004B4254">
        <w:tc>
          <w:tcPr>
            <w:tcW w:w="1077" w:type="dxa"/>
            <w:vMerge/>
          </w:tcPr>
          <w:p w:rsidR="004B4254" w:rsidRDefault="004B4254"/>
        </w:tc>
        <w:tc>
          <w:tcPr>
            <w:tcW w:w="1757" w:type="dxa"/>
            <w:vMerge/>
          </w:tcPr>
          <w:p w:rsidR="004B4254" w:rsidRDefault="004B4254"/>
        </w:tc>
        <w:tc>
          <w:tcPr>
            <w:tcW w:w="850" w:type="dxa"/>
          </w:tcPr>
          <w:p w:rsidR="004B4254" w:rsidRDefault="004B4254">
            <w:pPr>
              <w:pStyle w:val="ConsPlusNormal"/>
              <w:jc w:val="center"/>
            </w:pPr>
            <w:r>
              <w:t>021</w:t>
            </w:r>
          </w:p>
        </w:tc>
        <w:tc>
          <w:tcPr>
            <w:tcW w:w="794" w:type="dxa"/>
          </w:tcPr>
          <w:p w:rsidR="004B4254" w:rsidRDefault="004B4254">
            <w:pPr>
              <w:pStyle w:val="ConsPlusNormal"/>
              <w:jc w:val="center"/>
            </w:pPr>
            <w:r>
              <w:t>401</w:t>
            </w:r>
          </w:p>
        </w:tc>
        <w:tc>
          <w:tcPr>
            <w:tcW w:w="1644" w:type="dxa"/>
          </w:tcPr>
          <w:p w:rsidR="004B4254" w:rsidRDefault="004B4254">
            <w:pPr>
              <w:pStyle w:val="ConsPlusNormal"/>
              <w:jc w:val="center"/>
            </w:pPr>
            <w:r>
              <w:t>1870100190</w:t>
            </w:r>
          </w:p>
        </w:tc>
        <w:tc>
          <w:tcPr>
            <w:tcW w:w="794" w:type="dxa"/>
          </w:tcPr>
          <w:p w:rsidR="004B4254" w:rsidRDefault="004B4254">
            <w:pPr>
              <w:pStyle w:val="ConsPlusNormal"/>
              <w:jc w:val="center"/>
            </w:pPr>
            <w:r>
              <w:t>120</w:t>
            </w:r>
          </w:p>
        </w:tc>
        <w:tc>
          <w:tcPr>
            <w:tcW w:w="1128" w:type="dxa"/>
          </w:tcPr>
          <w:p w:rsidR="004B4254" w:rsidRDefault="004B4254">
            <w:pPr>
              <w:pStyle w:val="ConsPlusNormal"/>
              <w:jc w:val="center"/>
            </w:pPr>
            <w:r>
              <w:t>9396,3</w:t>
            </w:r>
          </w:p>
        </w:tc>
        <w:tc>
          <w:tcPr>
            <w:tcW w:w="1191" w:type="dxa"/>
          </w:tcPr>
          <w:p w:rsidR="004B4254" w:rsidRDefault="004B4254">
            <w:pPr>
              <w:pStyle w:val="ConsPlusNormal"/>
              <w:jc w:val="center"/>
            </w:pPr>
            <w:r>
              <w:t>11770,6</w:t>
            </w:r>
          </w:p>
        </w:tc>
        <w:tc>
          <w:tcPr>
            <w:tcW w:w="1247" w:type="dxa"/>
          </w:tcPr>
          <w:p w:rsidR="004B4254" w:rsidRDefault="004B4254">
            <w:pPr>
              <w:pStyle w:val="ConsPlusNormal"/>
              <w:jc w:val="center"/>
            </w:pPr>
            <w:r>
              <w:t>16009,8</w:t>
            </w:r>
          </w:p>
        </w:tc>
        <w:tc>
          <w:tcPr>
            <w:tcW w:w="1191" w:type="dxa"/>
          </w:tcPr>
          <w:p w:rsidR="004B4254" w:rsidRDefault="004B4254">
            <w:pPr>
              <w:pStyle w:val="ConsPlusNormal"/>
              <w:jc w:val="center"/>
            </w:pPr>
            <w:r>
              <w:t>15473,66</w:t>
            </w:r>
          </w:p>
        </w:tc>
        <w:tc>
          <w:tcPr>
            <w:tcW w:w="1247" w:type="dxa"/>
          </w:tcPr>
          <w:p w:rsidR="004B4254" w:rsidRDefault="004B4254">
            <w:pPr>
              <w:pStyle w:val="ConsPlusNormal"/>
              <w:jc w:val="center"/>
            </w:pPr>
            <w:r>
              <w:t>15934,18</w:t>
            </w:r>
          </w:p>
        </w:tc>
        <w:tc>
          <w:tcPr>
            <w:tcW w:w="1247" w:type="dxa"/>
          </w:tcPr>
          <w:p w:rsidR="004B4254" w:rsidRDefault="004B4254">
            <w:pPr>
              <w:pStyle w:val="ConsPlusNormal"/>
              <w:jc w:val="center"/>
            </w:pPr>
            <w:r>
              <w:t>16556,06</w:t>
            </w:r>
          </w:p>
        </w:tc>
        <w:tc>
          <w:tcPr>
            <w:tcW w:w="1247" w:type="dxa"/>
          </w:tcPr>
          <w:p w:rsidR="004B4254" w:rsidRDefault="004B4254">
            <w:pPr>
              <w:pStyle w:val="ConsPlusNormal"/>
              <w:jc w:val="center"/>
            </w:pPr>
            <w:r>
              <w:t>0</w:t>
            </w:r>
          </w:p>
        </w:tc>
      </w:tr>
      <w:tr w:rsidR="004B4254">
        <w:tc>
          <w:tcPr>
            <w:tcW w:w="1077" w:type="dxa"/>
            <w:vMerge/>
          </w:tcPr>
          <w:p w:rsidR="004B4254" w:rsidRDefault="004B4254"/>
        </w:tc>
        <w:tc>
          <w:tcPr>
            <w:tcW w:w="1757" w:type="dxa"/>
            <w:vMerge/>
          </w:tcPr>
          <w:p w:rsidR="004B4254" w:rsidRDefault="004B4254"/>
        </w:tc>
        <w:tc>
          <w:tcPr>
            <w:tcW w:w="850" w:type="dxa"/>
          </w:tcPr>
          <w:p w:rsidR="004B4254" w:rsidRDefault="004B4254">
            <w:pPr>
              <w:pStyle w:val="ConsPlusNormal"/>
              <w:jc w:val="center"/>
            </w:pPr>
            <w:r>
              <w:t>021</w:t>
            </w:r>
          </w:p>
        </w:tc>
        <w:tc>
          <w:tcPr>
            <w:tcW w:w="794" w:type="dxa"/>
          </w:tcPr>
          <w:p w:rsidR="004B4254" w:rsidRDefault="004B4254">
            <w:pPr>
              <w:pStyle w:val="ConsPlusNormal"/>
              <w:jc w:val="center"/>
            </w:pPr>
            <w:r>
              <w:t>401</w:t>
            </w:r>
          </w:p>
        </w:tc>
        <w:tc>
          <w:tcPr>
            <w:tcW w:w="1644" w:type="dxa"/>
          </w:tcPr>
          <w:p w:rsidR="004B4254" w:rsidRDefault="004B4254">
            <w:pPr>
              <w:pStyle w:val="ConsPlusNormal"/>
              <w:jc w:val="center"/>
            </w:pPr>
            <w:r>
              <w:t>1870100190</w:t>
            </w:r>
          </w:p>
        </w:tc>
        <w:tc>
          <w:tcPr>
            <w:tcW w:w="794" w:type="dxa"/>
          </w:tcPr>
          <w:p w:rsidR="004B4254" w:rsidRDefault="004B4254">
            <w:pPr>
              <w:pStyle w:val="ConsPlusNormal"/>
              <w:jc w:val="center"/>
            </w:pPr>
            <w:r>
              <w:t>240</w:t>
            </w:r>
          </w:p>
        </w:tc>
        <w:tc>
          <w:tcPr>
            <w:tcW w:w="1128" w:type="dxa"/>
          </w:tcPr>
          <w:p w:rsidR="004B4254" w:rsidRDefault="004B4254">
            <w:pPr>
              <w:pStyle w:val="ConsPlusNormal"/>
              <w:jc w:val="center"/>
            </w:pPr>
            <w:r>
              <w:t>1561,3</w:t>
            </w:r>
          </w:p>
        </w:tc>
        <w:tc>
          <w:tcPr>
            <w:tcW w:w="1191" w:type="dxa"/>
          </w:tcPr>
          <w:p w:rsidR="004B4254" w:rsidRDefault="004B4254">
            <w:pPr>
              <w:pStyle w:val="ConsPlusNormal"/>
              <w:jc w:val="center"/>
            </w:pPr>
            <w:r>
              <w:t>2362,2</w:t>
            </w:r>
          </w:p>
        </w:tc>
        <w:tc>
          <w:tcPr>
            <w:tcW w:w="1247" w:type="dxa"/>
          </w:tcPr>
          <w:p w:rsidR="004B4254" w:rsidRDefault="004B4254">
            <w:pPr>
              <w:pStyle w:val="ConsPlusNormal"/>
              <w:jc w:val="center"/>
            </w:pPr>
            <w:r>
              <w:t>2877,5</w:t>
            </w:r>
          </w:p>
        </w:tc>
        <w:tc>
          <w:tcPr>
            <w:tcW w:w="1191" w:type="dxa"/>
          </w:tcPr>
          <w:p w:rsidR="004B4254" w:rsidRDefault="004B4254">
            <w:pPr>
              <w:pStyle w:val="ConsPlusNormal"/>
              <w:jc w:val="center"/>
            </w:pPr>
            <w:r>
              <w:t>3249,9</w:t>
            </w:r>
          </w:p>
        </w:tc>
        <w:tc>
          <w:tcPr>
            <w:tcW w:w="1247" w:type="dxa"/>
          </w:tcPr>
          <w:p w:rsidR="004B4254" w:rsidRDefault="004B4254">
            <w:pPr>
              <w:pStyle w:val="ConsPlusNormal"/>
              <w:jc w:val="center"/>
            </w:pPr>
            <w:r>
              <w:t>2869,02</w:t>
            </w:r>
          </w:p>
        </w:tc>
        <w:tc>
          <w:tcPr>
            <w:tcW w:w="1247" w:type="dxa"/>
          </w:tcPr>
          <w:p w:rsidR="004B4254" w:rsidRDefault="004B4254">
            <w:pPr>
              <w:pStyle w:val="ConsPlusNormal"/>
              <w:jc w:val="center"/>
            </w:pPr>
            <w:r>
              <w:t>2948,66</w:t>
            </w:r>
          </w:p>
        </w:tc>
        <w:tc>
          <w:tcPr>
            <w:tcW w:w="1247" w:type="dxa"/>
          </w:tcPr>
          <w:p w:rsidR="004B4254" w:rsidRDefault="004B4254">
            <w:pPr>
              <w:pStyle w:val="ConsPlusNormal"/>
              <w:jc w:val="center"/>
            </w:pPr>
            <w:r>
              <w:t>0</w:t>
            </w:r>
          </w:p>
        </w:tc>
      </w:tr>
      <w:tr w:rsidR="004B4254">
        <w:tc>
          <w:tcPr>
            <w:tcW w:w="1077" w:type="dxa"/>
            <w:vMerge/>
          </w:tcPr>
          <w:p w:rsidR="004B4254" w:rsidRDefault="004B4254"/>
        </w:tc>
        <w:tc>
          <w:tcPr>
            <w:tcW w:w="1757" w:type="dxa"/>
            <w:vMerge/>
          </w:tcPr>
          <w:p w:rsidR="004B4254" w:rsidRDefault="004B4254"/>
        </w:tc>
        <w:tc>
          <w:tcPr>
            <w:tcW w:w="850" w:type="dxa"/>
          </w:tcPr>
          <w:p w:rsidR="004B4254" w:rsidRDefault="004B4254">
            <w:pPr>
              <w:pStyle w:val="ConsPlusNormal"/>
              <w:jc w:val="center"/>
            </w:pPr>
            <w:r>
              <w:t>021</w:t>
            </w:r>
          </w:p>
        </w:tc>
        <w:tc>
          <w:tcPr>
            <w:tcW w:w="794" w:type="dxa"/>
          </w:tcPr>
          <w:p w:rsidR="004B4254" w:rsidRDefault="004B4254">
            <w:pPr>
              <w:pStyle w:val="ConsPlusNormal"/>
              <w:jc w:val="center"/>
            </w:pPr>
            <w:r>
              <w:t>401</w:t>
            </w:r>
          </w:p>
        </w:tc>
        <w:tc>
          <w:tcPr>
            <w:tcW w:w="1644" w:type="dxa"/>
          </w:tcPr>
          <w:p w:rsidR="004B4254" w:rsidRDefault="004B4254">
            <w:pPr>
              <w:pStyle w:val="ConsPlusNormal"/>
              <w:jc w:val="center"/>
            </w:pPr>
            <w:r>
              <w:t>1870100190</w:t>
            </w:r>
          </w:p>
        </w:tc>
        <w:tc>
          <w:tcPr>
            <w:tcW w:w="794" w:type="dxa"/>
          </w:tcPr>
          <w:p w:rsidR="004B4254" w:rsidRDefault="004B4254">
            <w:pPr>
              <w:pStyle w:val="ConsPlusNormal"/>
              <w:jc w:val="center"/>
            </w:pPr>
            <w:r>
              <w:t>830</w:t>
            </w:r>
          </w:p>
        </w:tc>
        <w:tc>
          <w:tcPr>
            <w:tcW w:w="1128" w:type="dxa"/>
          </w:tcPr>
          <w:p w:rsidR="004B4254" w:rsidRDefault="004B4254">
            <w:pPr>
              <w:pStyle w:val="ConsPlusNormal"/>
              <w:jc w:val="center"/>
            </w:pPr>
            <w:r>
              <w:t>0</w:t>
            </w:r>
          </w:p>
        </w:tc>
        <w:tc>
          <w:tcPr>
            <w:tcW w:w="1191" w:type="dxa"/>
          </w:tcPr>
          <w:p w:rsidR="004B4254" w:rsidRDefault="004B4254">
            <w:pPr>
              <w:pStyle w:val="ConsPlusNormal"/>
              <w:jc w:val="center"/>
            </w:pPr>
            <w:r>
              <w:t>0</w:t>
            </w:r>
          </w:p>
        </w:tc>
        <w:tc>
          <w:tcPr>
            <w:tcW w:w="1247" w:type="dxa"/>
          </w:tcPr>
          <w:p w:rsidR="004B4254" w:rsidRDefault="004B4254">
            <w:pPr>
              <w:pStyle w:val="ConsPlusNormal"/>
              <w:jc w:val="center"/>
            </w:pPr>
            <w:r>
              <w:t>29,4</w:t>
            </w:r>
          </w:p>
        </w:tc>
        <w:tc>
          <w:tcPr>
            <w:tcW w:w="1191" w:type="dxa"/>
          </w:tcPr>
          <w:p w:rsidR="004B4254" w:rsidRDefault="004B4254">
            <w:pPr>
              <w:pStyle w:val="ConsPlusNormal"/>
              <w:jc w:val="center"/>
            </w:pPr>
            <w:r>
              <w:t>0</w:t>
            </w:r>
          </w:p>
        </w:tc>
        <w:tc>
          <w:tcPr>
            <w:tcW w:w="1247" w:type="dxa"/>
          </w:tcPr>
          <w:p w:rsidR="004B4254" w:rsidRDefault="004B4254">
            <w:pPr>
              <w:pStyle w:val="ConsPlusNormal"/>
              <w:jc w:val="center"/>
            </w:pPr>
            <w:r>
              <w:t>0</w:t>
            </w:r>
          </w:p>
        </w:tc>
        <w:tc>
          <w:tcPr>
            <w:tcW w:w="1247" w:type="dxa"/>
          </w:tcPr>
          <w:p w:rsidR="004B4254" w:rsidRDefault="004B4254">
            <w:pPr>
              <w:pStyle w:val="ConsPlusNormal"/>
              <w:jc w:val="center"/>
            </w:pPr>
            <w:r>
              <w:t>0</w:t>
            </w:r>
          </w:p>
        </w:tc>
        <w:tc>
          <w:tcPr>
            <w:tcW w:w="1247" w:type="dxa"/>
          </w:tcPr>
          <w:p w:rsidR="004B4254" w:rsidRDefault="004B4254">
            <w:pPr>
              <w:pStyle w:val="ConsPlusNormal"/>
              <w:jc w:val="center"/>
            </w:pPr>
            <w:r>
              <w:t>0</w:t>
            </w:r>
          </w:p>
        </w:tc>
      </w:tr>
      <w:tr w:rsidR="004B4254">
        <w:tc>
          <w:tcPr>
            <w:tcW w:w="1077" w:type="dxa"/>
            <w:vMerge/>
          </w:tcPr>
          <w:p w:rsidR="004B4254" w:rsidRDefault="004B4254"/>
        </w:tc>
        <w:tc>
          <w:tcPr>
            <w:tcW w:w="1757" w:type="dxa"/>
            <w:vMerge/>
          </w:tcPr>
          <w:p w:rsidR="004B4254" w:rsidRDefault="004B4254"/>
        </w:tc>
        <w:tc>
          <w:tcPr>
            <w:tcW w:w="850" w:type="dxa"/>
          </w:tcPr>
          <w:p w:rsidR="004B4254" w:rsidRDefault="004B4254">
            <w:pPr>
              <w:pStyle w:val="ConsPlusNormal"/>
              <w:jc w:val="center"/>
            </w:pPr>
            <w:r>
              <w:t>021</w:t>
            </w:r>
          </w:p>
        </w:tc>
        <w:tc>
          <w:tcPr>
            <w:tcW w:w="794" w:type="dxa"/>
          </w:tcPr>
          <w:p w:rsidR="004B4254" w:rsidRDefault="004B4254">
            <w:pPr>
              <w:pStyle w:val="ConsPlusNormal"/>
              <w:jc w:val="center"/>
            </w:pPr>
            <w:r>
              <w:t>401</w:t>
            </w:r>
          </w:p>
        </w:tc>
        <w:tc>
          <w:tcPr>
            <w:tcW w:w="1644" w:type="dxa"/>
          </w:tcPr>
          <w:p w:rsidR="004B4254" w:rsidRDefault="004B4254">
            <w:pPr>
              <w:pStyle w:val="ConsPlusNormal"/>
              <w:jc w:val="center"/>
            </w:pPr>
            <w:r>
              <w:t>1870100190</w:t>
            </w:r>
          </w:p>
        </w:tc>
        <w:tc>
          <w:tcPr>
            <w:tcW w:w="794" w:type="dxa"/>
          </w:tcPr>
          <w:p w:rsidR="004B4254" w:rsidRDefault="004B4254">
            <w:pPr>
              <w:pStyle w:val="ConsPlusNormal"/>
              <w:jc w:val="center"/>
            </w:pPr>
            <w:r>
              <w:t>850</w:t>
            </w:r>
          </w:p>
        </w:tc>
        <w:tc>
          <w:tcPr>
            <w:tcW w:w="1128" w:type="dxa"/>
          </w:tcPr>
          <w:p w:rsidR="004B4254" w:rsidRDefault="004B4254">
            <w:pPr>
              <w:pStyle w:val="ConsPlusNormal"/>
              <w:jc w:val="center"/>
            </w:pPr>
            <w:r>
              <w:t>8,1</w:t>
            </w:r>
          </w:p>
        </w:tc>
        <w:tc>
          <w:tcPr>
            <w:tcW w:w="1191" w:type="dxa"/>
          </w:tcPr>
          <w:p w:rsidR="004B4254" w:rsidRDefault="004B4254">
            <w:pPr>
              <w:pStyle w:val="ConsPlusNormal"/>
              <w:jc w:val="center"/>
            </w:pPr>
            <w:r>
              <w:t>8,1</w:t>
            </w:r>
          </w:p>
        </w:tc>
        <w:tc>
          <w:tcPr>
            <w:tcW w:w="1247" w:type="dxa"/>
          </w:tcPr>
          <w:p w:rsidR="004B4254" w:rsidRDefault="004B4254">
            <w:pPr>
              <w:pStyle w:val="ConsPlusNormal"/>
              <w:jc w:val="center"/>
            </w:pPr>
            <w:r>
              <w:t>9,7</w:t>
            </w:r>
          </w:p>
        </w:tc>
        <w:tc>
          <w:tcPr>
            <w:tcW w:w="1191" w:type="dxa"/>
          </w:tcPr>
          <w:p w:rsidR="004B4254" w:rsidRDefault="004B4254">
            <w:pPr>
              <w:pStyle w:val="ConsPlusNormal"/>
              <w:jc w:val="center"/>
            </w:pPr>
            <w:r>
              <w:t>4,7</w:t>
            </w:r>
          </w:p>
        </w:tc>
        <w:tc>
          <w:tcPr>
            <w:tcW w:w="1247" w:type="dxa"/>
          </w:tcPr>
          <w:p w:rsidR="004B4254" w:rsidRDefault="004B4254">
            <w:pPr>
              <w:pStyle w:val="ConsPlusNormal"/>
              <w:jc w:val="center"/>
            </w:pPr>
            <w:r>
              <w:t>5,0</w:t>
            </w:r>
          </w:p>
        </w:tc>
        <w:tc>
          <w:tcPr>
            <w:tcW w:w="1247" w:type="dxa"/>
          </w:tcPr>
          <w:p w:rsidR="004B4254" w:rsidRDefault="004B4254">
            <w:pPr>
              <w:pStyle w:val="ConsPlusNormal"/>
              <w:jc w:val="center"/>
            </w:pPr>
            <w:r>
              <w:t>5,0</w:t>
            </w:r>
          </w:p>
        </w:tc>
        <w:tc>
          <w:tcPr>
            <w:tcW w:w="1247" w:type="dxa"/>
          </w:tcPr>
          <w:p w:rsidR="004B4254" w:rsidRDefault="004B4254">
            <w:pPr>
              <w:pStyle w:val="ConsPlusNormal"/>
              <w:jc w:val="center"/>
            </w:pPr>
            <w:r>
              <w:t>0</w:t>
            </w:r>
          </w:p>
        </w:tc>
      </w:tr>
      <w:tr w:rsidR="004B4254">
        <w:tc>
          <w:tcPr>
            <w:tcW w:w="1077" w:type="dxa"/>
            <w:vMerge w:val="restart"/>
          </w:tcPr>
          <w:p w:rsidR="004B4254" w:rsidRDefault="004B4254">
            <w:pPr>
              <w:pStyle w:val="ConsPlusNormal"/>
              <w:jc w:val="center"/>
            </w:pPr>
            <w:hyperlink w:anchor="P10473" w:history="1">
              <w:r>
                <w:rPr>
                  <w:color w:val="0000FF"/>
                </w:rPr>
                <w:t>подпрограмма 5</w:t>
              </w:r>
            </w:hyperlink>
          </w:p>
        </w:tc>
        <w:tc>
          <w:tcPr>
            <w:tcW w:w="1757" w:type="dxa"/>
            <w:vMerge w:val="restart"/>
          </w:tcPr>
          <w:p w:rsidR="004B4254" w:rsidRDefault="004B4254">
            <w:pPr>
              <w:pStyle w:val="ConsPlusNormal"/>
              <w:jc w:val="center"/>
            </w:pPr>
            <w:r>
              <w:t>"Развитие Саровского инновационного территориального кластера"</w:t>
            </w:r>
          </w:p>
        </w:tc>
        <w:tc>
          <w:tcPr>
            <w:tcW w:w="850" w:type="dxa"/>
          </w:tcPr>
          <w:p w:rsidR="004B4254" w:rsidRDefault="004B4254">
            <w:pPr>
              <w:pStyle w:val="ConsPlusNormal"/>
            </w:pPr>
          </w:p>
        </w:tc>
        <w:tc>
          <w:tcPr>
            <w:tcW w:w="794" w:type="dxa"/>
          </w:tcPr>
          <w:p w:rsidR="004B4254" w:rsidRDefault="004B4254">
            <w:pPr>
              <w:pStyle w:val="ConsPlusNormal"/>
            </w:pPr>
          </w:p>
        </w:tc>
        <w:tc>
          <w:tcPr>
            <w:tcW w:w="1644" w:type="dxa"/>
          </w:tcPr>
          <w:p w:rsidR="004B4254" w:rsidRDefault="004B4254">
            <w:pPr>
              <w:pStyle w:val="ConsPlusNormal"/>
            </w:pPr>
          </w:p>
        </w:tc>
        <w:tc>
          <w:tcPr>
            <w:tcW w:w="794" w:type="dxa"/>
          </w:tcPr>
          <w:p w:rsidR="004B4254" w:rsidRDefault="004B4254">
            <w:pPr>
              <w:pStyle w:val="ConsPlusNormal"/>
            </w:pPr>
          </w:p>
        </w:tc>
        <w:tc>
          <w:tcPr>
            <w:tcW w:w="1128" w:type="dxa"/>
          </w:tcPr>
          <w:p w:rsidR="004B4254" w:rsidRDefault="004B4254">
            <w:pPr>
              <w:pStyle w:val="ConsPlusNormal"/>
              <w:jc w:val="center"/>
            </w:pPr>
            <w:r>
              <w:t>10965,7</w:t>
            </w:r>
          </w:p>
        </w:tc>
        <w:tc>
          <w:tcPr>
            <w:tcW w:w="1191" w:type="dxa"/>
          </w:tcPr>
          <w:p w:rsidR="004B4254" w:rsidRDefault="004B4254">
            <w:pPr>
              <w:pStyle w:val="ConsPlusNormal"/>
              <w:jc w:val="center"/>
            </w:pPr>
            <w:r>
              <w:t>14140,8</w:t>
            </w:r>
          </w:p>
        </w:tc>
        <w:tc>
          <w:tcPr>
            <w:tcW w:w="1247" w:type="dxa"/>
          </w:tcPr>
          <w:p w:rsidR="004B4254" w:rsidRDefault="004B4254">
            <w:pPr>
              <w:pStyle w:val="ConsPlusNormal"/>
              <w:jc w:val="center"/>
            </w:pPr>
            <w:r>
              <w:t>18926,4</w:t>
            </w:r>
          </w:p>
        </w:tc>
        <w:tc>
          <w:tcPr>
            <w:tcW w:w="1191" w:type="dxa"/>
          </w:tcPr>
          <w:p w:rsidR="004B4254" w:rsidRDefault="004B4254">
            <w:pPr>
              <w:pStyle w:val="ConsPlusNormal"/>
              <w:jc w:val="center"/>
            </w:pPr>
            <w:r>
              <w:t>18728,26</w:t>
            </w:r>
          </w:p>
        </w:tc>
        <w:tc>
          <w:tcPr>
            <w:tcW w:w="1247" w:type="dxa"/>
          </w:tcPr>
          <w:p w:rsidR="004B4254" w:rsidRDefault="004B4254">
            <w:pPr>
              <w:pStyle w:val="ConsPlusNormal"/>
              <w:jc w:val="center"/>
            </w:pPr>
            <w:r>
              <w:t>18808,2</w:t>
            </w:r>
          </w:p>
        </w:tc>
        <w:tc>
          <w:tcPr>
            <w:tcW w:w="1247" w:type="dxa"/>
          </w:tcPr>
          <w:p w:rsidR="004B4254" w:rsidRDefault="004B4254">
            <w:pPr>
              <w:pStyle w:val="ConsPlusNormal"/>
              <w:jc w:val="center"/>
            </w:pPr>
            <w:r>
              <w:t>19509,72</w:t>
            </w:r>
          </w:p>
        </w:tc>
        <w:tc>
          <w:tcPr>
            <w:tcW w:w="1247" w:type="dxa"/>
          </w:tcPr>
          <w:p w:rsidR="004B4254" w:rsidRDefault="004B4254">
            <w:pPr>
              <w:pStyle w:val="ConsPlusNormal"/>
              <w:jc w:val="center"/>
            </w:pPr>
            <w:r>
              <w:t>22964,0</w:t>
            </w:r>
          </w:p>
        </w:tc>
      </w:tr>
      <w:tr w:rsidR="004B4254">
        <w:tc>
          <w:tcPr>
            <w:tcW w:w="1077" w:type="dxa"/>
            <w:vMerge/>
          </w:tcPr>
          <w:p w:rsidR="004B4254" w:rsidRDefault="004B4254"/>
        </w:tc>
        <w:tc>
          <w:tcPr>
            <w:tcW w:w="1757" w:type="dxa"/>
            <w:vMerge/>
          </w:tcPr>
          <w:p w:rsidR="004B4254" w:rsidRDefault="004B4254"/>
        </w:tc>
        <w:tc>
          <w:tcPr>
            <w:tcW w:w="850" w:type="dxa"/>
          </w:tcPr>
          <w:p w:rsidR="004B4254" w:rsidRDefault="004B4254">
            <w:pPr>
              <w:pStyle w:val="ConsPlusNormal"/>
              <w:jc w:val="center"/>
            </w:pPr>
            <w:r>
              <w:t>021</w:t>
            </w:r>
          </w:p>
        </w:tc>
        <w:tc>
          <w:tcPr>
            <w:tcW w:w="794" w:type="dxa"/>
          </w:tcPr>
          <w:p w:rsidR="004B4254" w:rsidRDefault="004B4254">
            <w:pPr>
              <w:pStyle w:val="ConsPlusNormal"/>
              <w:jc w:val="center"/>
            </w:pPr>
            <w:r>
              <w:t>401</w:t>
            </w:r>
          </w:p>
        </w:tc>
        <w:tc>
          <w:tcPr>
            <w:tcW w:w="1644" w:type="dxa"/>
          </w:tcPr>
          <w:p w:rsidR="004B4254" w:rsidRDefault="004B4254">
            <w:pPr>
              <w:pStyle w:val="ConsPlusNormal"/>
              <w:jc w:val="center"/>
            </w:pPr>
            <w:r>
              <w:t>1870100190</w:t>
            </w:r>
          </w:p>
        </w:tc>
        <w:tc>
          <w:tcPr>
            <w:tcW w:w="794" w:type="dxa"/>
          </w:tcPr>
          <w:p w:rsidR="004B4254" w:rsidRDefault="004B4254">
            <w:pPr>
              <w:pStyle w:val="ConsPlusNormal"/>
              <w:jc w:val="center"/>
            </w:pPr>
            <w:r>
              <w:t>120</w:t>
            </w:r>
          </w:p>
        </w:tc>
        <w:tc>
          <w:tcPr>
            <w:tcW w:w="1128" w:type="dxa"/>
          </w:tcPr>
          <w:p w:rsidR="004B4254" w:rsidRDefault="004B4254">
            <w:pPr>
              <w:pStyle w:val="ConsPlusNormal"/>
              <w:jc w:val="center"/>
            </w:pPr>
            <w:r>
              <w:t>9396,3</w:t>
            </w:r>
          </w:p>
        </w:tc>
        <w:tc>
          <w:tcPr>
            <w:tcW w:w="1191" w:type="dxa"/>
          </w:tcPr>
          <w:p w:rsidR="004B4254" w:rsidRDefault="004B4254">
            <w:pPr>
              <w:pStyle w:val="ConsPlusNormal"/>
              <w:jc w:val="center"/>
            </w:pPr>
            <w:r>
              <w:t>11770,5</w:t>
            </w:r>
          </w:p>
        </w:tc>
        <w:tc>
          <w:tcPr>
            <w:tcW w:w="1247" w:type="dxa"/>
          </w:tcPr>
          <w:p w:rsidR="004B4254" w:rsidRDefault="004B4254">
            <w:pPr>
              <w:pStyle w:val="ConsPlusNormal"/>
              <w:jc w:val="center"/>
            </w:pPr>
            <w:r>
              <w:t>16009,8</w:t>
            </w:r>
          </w:p>
        </w:tc>
        <w:tc>
          <w:tcPr>
            <w:tcW w:w="1191" w:type="dxa"/>
          </w:tcPr>
          <w:p w:rsidR="004B4254" w:rsidRDefault="004B4254">
            <w:pPr>
              <w:pStyle w:val="ConsPlusNormal"/>
              <w:jc w:val="center"/>
            </w:pPr>
            <w:r>
              <w:t>15473,66</w:t>
            </w:r>
          </w:p>
        </w:tc>
        <w:tc>
          <w:tcPr>
            <w:tcW w:w="1247" w:type="dxa"/>
          </w:tcPr>
          <w:p w:rsidR="004B4254" w:rsidRDefault="004B4254">
            <w:pPr>
              <w:pStyle w:val="ConsPlusNormal"/>
              <w:jc w:val="center"/>
            </w:pPr>
            <w:r>
              <w:t>15934,18</w:t>
            </w:r>
          </w:p>
        </w:tc>
        <w:tc>
          <w:tcPr>
            <w:tcW w:w="1247" w:type="dxa"/>
          </w:tcPr>
          <w:p w:rsidR="004B4254" w:rsidRDefault="004B4254">
            <w:pPr>
              <w:pStyle w:val="ConsPlusNormal"/>
              <w:jc w:val="center"/>
            </w:pPr>
            <w:r>
              <w:t>16556,06</w:t>
            </w:r>
          </w:p>
        </w:tc>
        <w:tc>
          <w:tcPr>
            <w:tcW w:w="1247" w:type="dxa"/>
          </w:tcPr>
          <w:p w:rsidR="004B4254" w:rsidRDefault="004B4254">
            <w:pPr>
              <w:pStyle w:val="ConsPlusNormal"/>
              <w:jc w:val="center"/>
            </w:pPr>
            <w:r>
              <w:t>19303,2</w:t>
            </w:r>
          </w:p>
        </w:tc>
      </w:tr>
      <w:tr w:rsidR="004B4254">
        <w:tc>
          <w:tcPr>
            <w:tcW w:w="1077" w:type="dxa"/>
            <w:vMerge/>
          </w:tcPr>
          <w:p w:rsidR="004B4254" w:rsidRDefault="004B4254"/>
        </w:tc>
        <w:tc>
          <w:tcPr>
            <w:tcW w:w="1757" w:type="dxa"/>
            <w:vMerge/>
          </w:tcPr>
          <w:p w:rsidR="004B4254" w:rsidRDefault="004B4254"/>
        </w:tc>
        <w:tc>
          <w:tcPr>
            <w:tcW w:w="850" w:type="dxa"/>
          </w:tcPr>
          <w:p w:rsidR="004B4254" w:rsidRDefault="004B4254">
            <w:pPr>
              <w:pStyle w:val="ConsPlusNormal"/>
              <w:jc w:val="center"/>
            </w:pPr>
            <w:r>
              <w:t>021</w:t>
            </w:r>
          </w:p>
        </w:tc>
        <w:tc>
          <w:tcPr>
            <w:tcW w:w="794" w:type="dxa"/>
          </w:tcPr>
          <w:p w:rsidR="004B4254" w:rsidRDefault="004B4254">
            <w:pPr>
              <w:pStyle w:val="ConsPlusNormal"/>
              <w:jc w:val="center"/>
            </w:pPr>
            <w:r>
              <w:t>401</w:t>
            </w:r>
          </w:p>
        </w:tc>
        <w:tc>
          <w:tcPr>
            <w:tcW w:w="1644" w:type="dxa"/>
          </w:tcPr>
          <w:p w:rsidR="004B4254" w:rsidRDefault="004B4254">
            <w:pPr>
              <w:pStyle w:val="ConsPlusNormal"/>
              <w:jc w:val="center"/>
            </w:pPr>
            <w:r>
              <w:t>1870100190</w:t>
            </w:r>
          </w:p>
        </w:tc>
        <w:tc>
          <w:tcPr>
            <w:tcW w:w="794" w:type="dxa"/>
          </w:tcPr>
          <w:p w:rsidR="004B4254" w:rsidRDefault="004B4254">
            <w:pPr>
              <w:pStyle w:val="ConsPlusNormal"/>
              <w:jc w:val="center"/>
            </w:pPr>
            <w:r>
              <w:t>240</w:t>
            </w:r>
          </w:p>
        </w:tc>
        <w:tc>
          <w:tcPr>
            <w:tcW w:w="1128" w:type="dxa"/>
          </w:tcPr>
          <w:p w:rsidR="004B4254" w:rsidRDefault="004B4254">
            <w:pPr>
              <w:pStyle w:val="ConsPlusNormal"/>
              <w:jc w:val="center"/>
            </w:pPr>
            <w:r>
              <w:t>1561,3</w:t>
            </w:r>
          </w:p>
        </w:tc>
        <w:tc>
          <w:tcPr>
            <w:tcW w:w="1191" w:type="dxa"/>
          </w:tcPr>
          <w:p w:rsidR="004B4254" w:rsidRDefault="004B4254">
            <w:pPr>
              <w:pStyle w:val="ConsPlusNormal"/>
              <w:jc w:val="center"/>
            </w:pPr>
            <w:r>
              <w:t>2362,2</w:t>
            </w:r>
          </w:p>
        </w:tc>
        <w:tc>
          <w:tcPr>
            <w:tcW w:w="1247" w:type="dxa"/>
          </w:tcPr>
          <w:p w:rsidR="004B4254" w:rsidRDefault="004B4254">
            <w:pPr>
              <w:pStyle w:val="ConsPlusNormal"/>
              <w:jc w:val="center"/>
            </w:pPr>
            <w:r>
              <w:t>2877,5</w:t>
            </w:r>
          </w:p>
        </w:tc>
        <w:tc>
          <w:tcPr>
            <w:tcW w:w="1191" w:type="dxa"/>
          </w:tcPr>
          <w:p w:rsidR="004B4254" w:rsidRDefault="004B4254">
            <w:pPr>
              <w:pStyle w:val="ConsPlusNormal"/>
              <w:jc w:val="center"/>
            </w:pPr>
            <w:r>
              <w:t>3249,9</w:t>
            </w:r>
          </w:p>
        </w:tc>
        <w:tc>
          <w:tcPr>
            <w:tcW w:w="1247" w:type="dxa"/>
          </w:tcPr>
          <w:p w:rsidR="004B4254" w:rsidRDefault="004B4254">
            <w:pPr>
              <w:pStyle w:val="ConsPlusNormal"/>
              <w:jc w:val="center"/>
            </w:pPr>
            <w:r>
              <w:t>2869,02</w:t>
            </w:r>
          </w:p>
        </w:tc>
        <w:tc>
          <w:tcPr>
            <w:tcW w:w="1247" w:type="dxa"/>
          </w:tcPr>
          <w:p w:rsidR="004B4254" w:rsidRDefault="004B4254">
            <w:pPr>
              <w:pStyle w:val="ConsPlusNormal"/>
              <w:jc w:val="center"/>
            </w:pPr>
            <w:r>
              <w:t>2948,66</w:t>
            </w:r>
          </w:p>
        </w:tc>
        <w:tc>
          <w:tcPr>
            <w:tcW w:w="1247" w:type="dxa"/>
          </w:tcPr>
          <w:p w:rsidR="004B4254" w:rsidRDefault="004B4254">
            <w:pPr>
              <w:pStyle w:val="ConsPlusNormal"/>
              <w:jc w:val="center"/>
            </w:pPr>
            <w:r>
              <w:t>3654,9</w:t>
            </w:r>
          </w:p>
        </w:tc>
      </w:tr>
      <w:tr w:rsidR="004B4254">
        <w:tc>
          <w:tcPr>
            <w:tcW w:w="1077" w:type="dxa"/>
            <w:vMerge/>
          </w:tcPr>
          <w:p w:rsidR="004B4254" w:rsidRDefault="004B4254"/>
        </w:tc>
        <w:tc>
          <w:tcPr>
            <w:tcW w:w="1757" w:type="dxa"/>
            <w:vMerge/>
          </w:tcPr>
          <w:p w:rsidR="004B4254" w:rsidRDefault="004B4254"/>
        </w:tc>
        <w:tc>
          <w:tcPr>
            <w:tcW w:w="850" w:type="dxa"/>
          </w:tcPr>
          <w:p w:rsidR="004B4254" w:rsidRDefault="004B4254">
            <w:pPr>
              <w:pStyle w:val="ConsPlusNormal"/>
              <w:jc w:val="center"/>
            </w:pPr>
            <w:r>
              <w:t>021</w:t>
            </w:r>
          </w:p>
        </w:tc>
        <w:tc>
          <w:tcPr>
            <w:tcW w:w="794" w:type="dxa"/>
          </w:tcPr>
          <w:p w:rsidR="004B4254" w:rsidRDefault="004B4254">
            <w:pPr>
              <w:pStyle w:val="ConsPlusNormal"/>
              <w:jc w:val="center"/>
            </w:pPr>
            <w:r>
              <w:t>401</w:t>
            </w:r>
          </w:p>
        </w:tc>
        <w:tc>
          <w:tcPr>
            <w:tcW w:w="1644" w:type="dxa"/>
          </w:tcPr>
          <w:p w:rsidR="004B4254" w:rsidRDefault="004B4254">
            <w:pPr>
              <w:pStyle w:val="ConsPlusNormal"/>
              <w:jc w:val="center"/>
            </w:pPr>
            <w:r>
              <w:t>1870100190</w:t>
            </w:r>
          </w:p>
        </w:tc>
        <w:tc>
          <w:tcPr>
            <w:tcW w:w="794" w:type="dxa"/>
          </w:tcPr>
          <w:p w:rsidR="004B4254" w:rsidRDefault="004B4254">
            <w:pPr>
              <w:pStyle w:val="ConsPlusNormal"/>
              <w:jc w:val="center"/>
            </w:pPr>
            <w:r>
              <w:t>830</w:t>
            </w:r>
          </w:p>
        </w:tc>
        <w:tc>
          <w:tcPr>
            <w:tcW w:w="1128" w:type="dxa"/>
          </w:tcPr>
          <w:p w:rsidR="004B4254" w:rsidRDefault="004B4254">
            <w:pPr>
              <w:pStyle w:val="ConsPlusNormal"/>
              <w:jc w:val="center"/>
            </w:pPr>
            <w:r>
              <w:t>0</w:t>
            </w:r>
          </w:p>
        </w:tc>
        <w:tc>
          <w:tcPr>
            <w:tcW w:w="1191" w:type="dxa"/>
          </w:tcPr>
          <w:p w:rsidR="004B4254" w:rsidRDefault="004B4254">
            <w:pPr>
              <w:pStyle w:val="ConsPlusNormal"/>
              <w:jc w:val="center"/>
            </w:pPr>
            <w:r>
              <w:t>0</w:t>
            </w:r>
          </w:p>
        </w:tc>
        <w:tc>
          <w:tcPr>
            <w:tcW w:w="1247" w:type="dxa"/>
          </w:tcPr>
          <w:p w:rsidR="004B4254" w:rsidRDefault="004B4254">
            <w:pPr>
              <w:pStyle w:val="ConsPlusNormal"/>
              <w:jc w:val="center"/>
            </w:pPr>
            <w:r>
              <w:t>29,4</w:t>
            </w:r>
          </w:p>
        </w:tc>
        <w:tc>
          <w:tcPr>
            <w:tcW w:w="1191" w:type="dxa"/>
          </w:tcPr>
          <w:p w:rsidR="004B4254" w:rsidRDefault="004B4254">
            <w:pPr>
              <w:pStyle w:val="ConsPlusNormal"/>
              <w:jc w:val="center"/>
            </w:pPr>
            <w:r>
              <w:t>0</w:t>
            </w:r>
          </w:p>
        </w:tc>
        <w:tc>
          <w:tcPr>
            <w:tcW w:w="1247" w:type="dxa"/>
          </w:tcPr>
          <w:p w:rsidR="004B4254" w:rsidRDefault="004B4254">
            <w:pPr>
              <w:pStyle w:val="ConsPlusNormal"/>
              <w:jc w:val="center"/>
            </w:pPr>
            <w:r>
              <w:t>0</w:t>
            </w:r>
          </w:p>
        </w:tc>
        <w:tc>
          <w:tcPr>
            <w:tcW w:w="1247" w:type="dxa"/>
          </w:tcPr>
          <w:p w:rsidR="004B4254" w:rsidRDefault="004B4254">
            <w:pPr>
              <w:pStyle w:val="ConsPlusNormal"/>
              <w:jc w:val="center"/>
            </w:pPr>
            <w:r>
              <w:t>0</w:t>
            </w:r>
          </w:p>
        </w:tc>
        <w:tc>
          <w:tcPr>
            <w:tcW w:w="1247" w:type="dxa"/>
          </w:tcPr>
          <w:p w:rsidR="004B4254" w:rsidRDefault="004B4254">
            <w:pPr>
              <w:pStyle w:val="ConsPlusNormal"/>
              <w:jc w:val="center"/>
            </w:pPr>
            <w:r>
              <w:t>0</w:t>
            </w:r>
          </w:p>
        </w:tc>
      </w:tr>
      <w:tr w:rsidR="004B4254">
        <w:tc>
          <w:tcPr>
            <w:tcW w:w="1077" w:type="dxa"/>
            <w:vMerge/>
          </w:tcPr>
          <w:p w:rsidR="004B4254" w:rsidRDefault="004B4254"/>
        </w:tc>
        <w:tc>
          <w:tcPr>
            <w:tcW w:w="1757" w:type="dxa"/>
            <w:vMerge/>
          </w:tcPr>
          <w:p w:rsidR="004B4254" w:rsidRDefault="004B4254"/>
        </w:tc>
        <w:tc>
          <w:tcPr>
            <w:tcW w:w="850" w:type="dxa"/>
          </w:tcPr>
          <w:p w:rsidR="004B4254" w:rsidRDefault="004B4254">
            <w:pPr>
              <w:pStyle w:val="ConsPlusNormal"/>
              <w:jc w:val="center"/>
            </w:pPr>
            <w:r>
              <w:t>021</w:t>
            </w:r>
          </w:p>
        </w:tc>
        <w:tc>
          <w:tcPr>
            <w:tcW w:w="794" w:type="dxa"/>
          </w:tcPr>
          <w:p w:rsidR="004B4254" w:rsidRDefault="004B4254">
            <w:pPr>
              <w:pStyle w:val="ConsPlusNormal"/>
              <w:jc w:val="center"/>
            </w:pPr>
            <w:r>
              <w:t>401</w:t>
            </w:r>
          </w:p>
        </w:tc>
        <w:tc>
          <w:tcPr>
            <w:tcW w:w="1644" w:type="dxa"/>
          </w:tcPr>
          <w:p w:rsidR="004B4254" w:rsidRDefault="004B4254">
            <w:pPr>
              <w:pStyle w:val="ConsPlusNormal"/>
              <w:jc w:val="center"/>
            </w:pPr>
            <w:r>
              <w:t>1870100190</w:t>
            </w:r>
          </w:p>
        </w:tc>
        <w:tc>
          <w:tcPr>
            <w:tcW w:w="794" w:type="dxa"/>
          </w:tcPr>
          <w:p w:rsidR="004B4254" w:rsidRDefault="004B4254">
            <w:pPr>
              <w:pStyle w:val="ConsPlusNormal"/>
              <w:jc w:val="center"/>
            </w:pPr>
            <w:r>
              <w:t>850</w:t>
            </w:r>
          </w:p>
        </w:tc>
        <w:tc>
          <w:tcPr>
            <w:tcW w:w="1128" w:type="dxa"/>
          </w:tcPr>
          <w:p w:rsidR="004B4254" w:rsidRDefault="004B4254">
            <w:pPr>
              <w:pStyle w:val="ConsPlusNormal"/>
              <w:jc w:val="center"/>
            </w:pPr>
            <w:r>
              <w:t>8,1</w:t>
            </w:r>
          </w:p>
        </w:tc>
        <w:tc>
          <w:tcPr>
            <w:tcW w:w="1191" w:type="dxa"/>
          </w:tcPr>
          <w:p w:rsidR="004B4254" w:rsidRDefault="004B4254">
            <w:pPr>
              <w:pStyle w:val="ConsPlusNormal"/>
              <w:jc w:val="center"/>
            </w:pPr>
            <w:r>
              <w:t>8,1</w:t>
            </w:r>
          </w:p>
        </w:tc>
        <w:tc>
          <w:tcPr>
            <w:tcW w:w="1247" w:type="dxa"/>
          </w:tcPr>
          <w:p w:rsidR="004B4254" w:rsidRDefault="004B4254">
            <w:pPr>
              <w:pStyle w:val="ConsPlusNormal"/>
              <w:jc w:val="center"/>
            </w:pPr>
            <w:r>
              <w:t>9,7</w:t>
            </w:r>
          </w:p>
        </w:tc>
        <w:tc>
          <w:tcPr>
            <w:tcW w:w="1191" w:type="dxa"/>
          </w:tcPr>
          <w:p w:rsidR="004B4254" w:rsidRDefault="004B4254">
            <w:pPr>
              <w:pStyle w:val="ConsPlusNormal"/>
              <w:jc w:val="center"/>
            </w:pPr>
            <w:r>
              <w:t>4,7</w:t>
            </w:r>
          </w:p>
        </w:tc>
        <w:tc>
          <w:tcPr>
            <w:tcW w:w="1247" w:type="dxa"/>
          </w:tcPr>
          <w:p w:rsidR="004B4254" w:rsidRDefault="004B4254">
            <w:pPr>
              <w:pStyle w:val="ConsPlusNormal"/>
              <w:jc w:val="center"/>
            </w:pPr>
            <w:r>
              <w:t>5,0</w:t>
            </w:r>
          </w:p>
        </w:tc>
        <w:tc>
          <w:tcPr>
            <w:tcW w:w="1247" w:type="dxa"/>
          </w:tcPr>
          <w:p w:rsidR="004B4254" w:rsidRDefault="004B4254">
            <w:pPr>
              <w:pStyle w:val="ConsPlusNormal"/>
              <w:jc w:val="center"/>
            </w:pPr>
            <w:r>
              <w:t>5,0</w:t>
            </w:r>
          </w:p>
        </w:tc>
        <w:tc>
          <w:tcPr>
            <w:tcW w:w="1247" w:type="dxa"/>
          </w:tcPr>
          <w:p w:rsidR="004B4254" w:rsidRDefault="004B4254">
            <w:pPr>
              <w:pStyle w:val="ConsPlusNormal"/>
              <w:jc w:val="center"/>
            </w:pPr>
            <w:r>
              <w:t>5,9</w:t>
            </w:r>
          </w:p>
        </w:tc>
      </w:tr>
      <w:tr w:rsidR="004B4254">
        <w:tc>
          <w:tcPr>
            <w:tcW w:w="1077" w:type="dxa"/>
            <w:vMerge w:val="restart"/>
          </w:tcPr>
          <w:p w:rsidR="004B4254" w:rsidRDefault="004B4254">
            <w:pPr>
              <w:pStyle w:val="ConsPlusNormal"/>
              <w:jc w:val="center"/>
            </w:pPr>
            <w:hyperlink w:anchor="P10762" w:history="1">
              <w:r>
                <w:rPr>
                  <w:color w:val="0000FF"/>
                </w:rPr>
                <w:t>подпрограмма 6</w:t>
              </w:r>
            </w:hyperlink>
          </w:p>
        </w:tc>
        <w:tc>
          <w:tcPr>
            <w:tcW w:w="1757" w:type="dxa"/>
            <w:vMerge w:val="restart"/>
          </w:tcPr>
          <w:p w:rsidR="004B4254" w:rsidRDefault="004B4254">
            <w:pPr>
              <w:pStyle w:val="ConsPlusNormal"/>
              <w:jc w:val="center"/>
            </w:pPr>
            <w:r>
              <w:t>"Развитие Нижегородского индустриального инновационного кластера в области автомобилестроения и нефтехимии"</w:t>
            </w:r>
          </w:p>
        </w:tc>
        <w:tc>
          <w:tcPr>
            <w:tcW w:w="850" w:type="dxa"/>
          </w:tcPr>
          <w:p w:rsidR="004B4254" w:rsidRDefault="004B4254">
            <w:pPr>
              <w:pStyle w:val="ConsPlusNormal"/>
            </w:pPr>
          </w:p>
        </w:tc>
        <w:tc>
          <w:tcPr>
            <w:tcW w:w="794" w:type="dxa"/>
          </w:tcPr>
          <w:p w:rsidR="004B4254" w:rsidRDefault="004B4254">
            <w:pPr>
              <w:pStyle w:val="ConsPlusNormal"/>
            </w:pPr>
          </w:p>
        </w:tc>
        <w:tc>
          <w:tcPr>
            <w:tcW w:w="1644" w:type="dxa"/>
          </w:tcPr>
          <w:p w:rsidR="004B4254" w:rsidRDefault="004B4254">
            <w:pPr>
              <w:pStyle w:val="ConsPlusNormal"/>
            </w:pPr>
          </w:p>
        </w:tc>
        <w:tc>
          <w:tcPr>
            <w:tcW w:w="794" w:type="dxa"/>
          </w:tcPr>
          <w:p w:rsidR="004B4254" w:rsidRDefault="004B4254">
            <w:pPr>
              <w:pStyle w:val="ConsPlusNormal"/>
            </w:pPr>
          </w:p>
        </w:tc>
        <w:tc>
          <w:tcPr>
            <w:tcW w:w="1128" w:type="dxa"/>
          </w:tcPr>
          <w:p w:rsidR="004B4254" w:rsidRDefault="004B4254">
            <w:pPr>
              <w:pStyle w:val="ConsPlusNormal"/>
              <w:jc w:val="center"/>
            </w:pPr>
            <w:r>
              <w:t>10965,8</w:t>
            </w:r>
          </w:p>
        </w:tc>
        <w:tc>
          <w:tcPr>
            <w:tcW w:w="1191" w:type="dxa"/>
          </w:tcPr>
          <w:p w:rsidR="004B4254" w:rsidRDefault="004B4254">
            <w:pPr>
              <w:pStyle w:val="ConsPlusNormal"/>
              <w:jc w:val="center"/>
            </w:pPr>
            <w:r>
              <w:t>14140,9</w:t>
            </w:r>
          </w:p>
        </w:tc>
        <w:tc>
          <w:tcPr>
            <w:tcW w:w="1247" w:type="dxa"/>
          </w:tcPr>
          <w:p w:rsidR="004B4254" w:rsidRDefault="004B4254">
            <w:pPr>
              <w:pStyle w:val="ConsPlusNormal"/>
              <w:jc w:val="center"/>
            </w:pPr>
            <w:r>
              <w:t>18926,4</w:t>
            </w:r>
          </w:p>
        </w:tc>
        <w:tc>
          <w:tcPr>
            <w:tcW w:w="1191" w:type="dxa"/>
          </w:tcPr>
          <w:p w:rsidR="004B4254" w:rsidRDefault="004B4254">
            <w:pPr>
              <w:pStyle w:val="ConsPlusNormal"/>
              <w:jc w:val="center"/>
            </w:pPr>
            <w:r>
              <w:t>18728,26</w:t>
            </w:r>
          </w:p>
        </w:tc>
        <w:tc>
          <w:tcPr>
            <w:tcW w:w="1247" w:type="dxa"/>
          </w:tcPr>
          <w:p w:rsidR="004B4254" w:rsidRDefault="004B4254">
            <w:pPr>
              <w:pStyle w:val="ConsPlusNormal"/>
              <w:jc w:val="center"/>
            </w:pPr>
            <w:r>
              <w:t>18808,20</w:t>
            </w:r>
          </w:p>
        </w:tc>
        <w:tc>
          <w:tcPr>
            <w:tcW w:w="1247" w:type="dxa"/>
          </w:tcPr>
          <w:p w:rsidR="004B4254" w:rsidRDefault="004B4254">
            <w:pPr>
              <w:pStyle w:val="ConsPlusNormal"/>
              <w:jc w:val="center"/>
            </w:pPr>
            <w:r>
              <w:t>19509,72</w:t>
            </w:r>
          </w:p>
        </w:tc>
        <w:tc>
          <w:tcPr>
            <w:tcW w:w="1247" w:type="dxa"/>
          </w:tcPr>
          <w:p w:rsidR="004B4254" w:rsidRDefault="004B4254">
            <w:pPr>
              <w:pStyle w:val="ConsPlusNormal"/>
              <w:jc w:val="center"/>
            </w:pPr>
            <w:r>
              <w:t>22964,0</w:t>
            </w:r>
          </w:p>
        </w:tc>
      </w:tr>
      <w:tr w:rsidR="004B4254">
        <w:tc>
          <w:tcPr>
            <w:tcW w:w="1077" w:type="dxa"/>
            <w:vMerge/>
          </w:tcPr>
          <w:p w:rsidR="004B4254" w:rsidRDefault="004B4254"/>
        </w:tc>
        <w:tc>
          <w:tcPr>
            <w:tcW w:w="1757" w:type="dxa"/>
            <w:vMerge/>
          </w:tcPr>
          <w:p w:rsidR="004B4254" w:rsidRDefault="004B4254"/>
        </w:tc>
        <w:tc>
          <w:tcPr>
            <w:tcW w:w="850" w:type="dxa"/>
          </w:tcPr>
          <w:p w:rsidR="004B4254" w:rsidRDefault="004B4254">
            <w:pPr>
              <w:pStyle w:val="ConsPlusNormal"/>
              <w:jc w:val="center"/>
            </w:pPr>
            <w:r>
              <w:t>021</w:t>
            </w:r>
          </w:p>
        </w:tc>
        <w:tc>
          <w:tcPr>
            <w:tcW w:w="794" w:type="dxa"/>
          </w:tcPr>
          <w:p w:rsidR="004B4254" w:rsidRDefault="004B4254">
            <w:pPr>
              <w:pStyle w:val="ConsPlusNormal"/>
              <w:jc w:val="center"/>
            </w:pPr>
            <w:r>
              <w:t>401</w:t>
            </w:r>
          </w:p>
        </w:tc>
        <w:tc>
          <w:tcPr>
            <w:tcW w:w="1644" w:type="dxa"/>
          </w:tcPr>
          <w:p w:rsidR="004B4254" w:rsidRDefault="004B4254">
            <w:pPr>
              <w:pStyle w:val="ConsPlusNormal"/>
              <w:jc w:val="center"/>
            </w:pPr>
            <w:r>
              <w:t>1870100190</w:t>
            </w:r>
          </w:p>
        </w:tc>
        <w:tc>
          <w:tcPr>
            <w:tcW w:w="794" w:type="dxa"/>
          </w:tcPr>
          <w:p w:rsidR="004B4254" w:rsidRDefault="004B4254">
            <w:pPr>
              <w:pStyle w:val="ConsPlusNormal"/>
              <w:jc w:val="center"/>
            </w:pPr>
            <w:r>
              <w:t>120</w:t>
            </w:r>
          </w:p>
        </w:tc>
        <w:tc>
          <w:tcPr>
            <w:tcW w:w="1128" w:type="dxa"/>
          </w:tcPr>
          <w:p w:rsidR="004B4254" w:rsidRDefault="004B4254">
            <w:pPr>
              <w:pStyle w:val="ConsPlusNormal"/>
              <w:jc w:val="center"/>
            </w:pPr>
            <w:r>
              <w:t>9396,3</w:t>
            </w:r>
          </w:p>
        </w:tc>
        <w:tc>
          <w:tcPr>
            <w:tcW w:w="1191" w:type="dxa"/>
          </w:tcPr>
          <w:p w:rsidR="004B4254" w:rsidRDefault="004B4254">
            <w:pPr>
              <w:pStyle w:val="ConsPlusNormal"/>
              <w:jc w:val="center"/>
            </w:pPr>
            <w:r>
              <w:t>11770,6</w:t>
            </w:r>
          </w:p>
        </w:tc>
        <w:tc>
          <w:tcPr>
            <w:tcW w:w="1247" w:type="dxa"/>
          </w:tcPr>
          <w:p w:rsidR="004B4254" w:rsidRDefault="004B4254">
            <w:pPr>
              <w:pStyle w:val="ConsPlusNormal"/>
              <w:jc w:val="center"/>
            </w:pPr>
            <w:r>
              <w:t>16009,8</w:t>
            </w:r>
          </w:p>
        </w:tc>
        <w:tc>
          <w:tcPr>
            <w:tcW w:w="1191" w:type="dxa"/>
          </w:tcPr>
          <w:p w:rsidR="004B4254" w:rsidRDefault="004B4254">
            <w:pPr>
              <w:pStyle w:val="ConsPlusNormal"/>
              <w:jc w:val="center"/>
            </w:pPr>
            <w:r>
              <w:t>15473,66</w:t>
            </w:r>
          </w:p>
        </w:tc>
        <w:tc>
          <w:tcPr>
            <w:tcW w:w="1247" w:type="dxa"/>
          </w:tcPr>
          <w:p w:rsidR="004B4254" w:rsidRDefault="004B4254">
            <w:pPr>
              <w:pStyle w:val="ConsPlusNormal"/>
              <w:jc w:val="center"/>
            </w:pPr>
            <w:r>
              <w:t>15934,18</w:t>
            </w:r>
          </w:p>
        </w:tc>
        <w:tc>
          <w:tcPr>
            <w:tcW w:w="1247" w:type="dxa"/>
          </w:tcPr>
          <w:p w:rsidR="004B4254" w:rsidRDefault="004B4254">
            <w:pPr>
              <w:pStyle w:val="ConsPlusNormal"/>
              <w:jc w:val="center"/>
            </w:pPr>
            <w:r>
              <w:t>16556,06</w:t>
            </w:r>
          </w:p>
        </w:tc>
        <w:tc>
          <w:tcPr>
            <w:tcW w:w="1247" w:type="dxa"/>
          </w:tcPr>
          <w:p w:rsidR="004B4254" w:rsidRDefault="004B4254">
            <w:pPr>
              <w:pStyle w:val="ConsPlusNormal"/>
              <w:jc w:val="center"/>
            </w:pPr>
            <w:r>
              <w:t>19303,2</w:t>
            </w:r>
          </w:p>
        </w:tc>
      </w:tr>
      <w:tr w:rsidR="004B4254">
        <w:tc>
          <w:tcPr>
            <w:tcW w:w="1077" w:type="dxa"/>
            <w:vMerge/>
          </w:tcPr>
          <w:p w:rsidR="004B4254" w:rsidRDefault="004B4254"/>
        </w:tc>
        <w:tc>
          <w:tcPr>
            <w:tcW w:w="1757" w:type="dxa"/>
            <w:vMerge/>
          </w:tcPr>
          <w:p w:rsidR="004B4254" w:rsidRDefault="004B4254"/>
        </w:tc>
        <w:tc>
          <w:tcPr>
            <w:tcW w:w="850" w:type="dxa"/>
          </w:tcPr>
          <w:p w:rsidR="004B4254" w:rsidRDefault="004B4254">
            <w:pPr>
              <w:pStyle w:val="ConsPlusNormal"/>
              <w:jc w:val="center"/>
            </w:pPr>
            <w:r>
              <w:t>021</w:t>
            </w:r>
          </w:p>
        </w:tc>
        <w:tc>
          <w:tcPr>
            <w:tcW w:w="794" w:type="dxa"/>
          </w:tcPr>
          <w:p w:rsidR="004B4254" w:rsidRDefault="004B4254">
            <w:pPr>
              <w:pStyle w:val="ConsPlusNormal"/>
              <w:jc w:val="center"/>
            </w:pPr>
            <w:r>
              <w:t>401</w:t>
            </w:r>
          </w:p>
        </w:tc>
        <w:tc>
          <w:tcPr>
            <w:tcW w:w="1644" w:type="dxa"/>
          </w:tcPr>
          <w:p w:rsidR="004B4254" w:rsidRDefault="004B4254">
            <w:pPr>
              <w:pStyle w:val="ConsPlusNormal"/>
              <w:jc w:val="center"/>
            </w:pPr>
            <w:r>
              <w:t>1870100190</w:t>
            </w:r>
          </w:p>
        </w:tc>
        <w:tc>
          <w:tcPr>
            <w:tcW w:w="794" w:type="dxa"/>
          </w:tcPr>
          <w:p w:rsidR="004B4254" w:rsidRDefault="004B4254">
            <w:pPr>
              <w:pStyle w:val="ConsPlusNormal"/>
              <w:jc w:val="center"/>
            </w:pPr>
            <w:r>
              <w:t>240</w:t>
            </w:r>
          </w:p>
        </w:tc>
        <w:tc>
          <w:tcPr>
            <w:tcW w:w="1128" w:type="dxa"/>
          </w:tcPr>
          <w:p w:rsidR="004B4254" w:rsidRDefault="004B4254">
            <w:pPr>
              <w:pStyle w:val="ConsPlusNormal"/>
              <w:jc w:val="center"/>
            </w:pPr>
            <w:r>
              <w:t>1561,3</w:t>
            </w:r>
          </w:p>
        </w:tc>
        <w:tc>
          <w:tcPr>
            <w:tcW w:w="1191" w:type="dxa"/>
          </w:tcPr>
          <w:p w:rsidR="004B4254" w:rsidRDefault="004B4254">
            <w:pPr>
              <w:pStyle w:val="ConsPlusNormal"/>
              <w:jc w:val="center"/>
            </w:pPr>
            <w:r>
              <w:t>2362,3</w:t>
            </w:r>
          </w:p>
        </w:tc>
        <w:tc>
          <w:tcPr>
            <w:tcW w:w="1247" w:type="dxa"/>
          </w:tcPr>
          <w:p w:rsidR="004B4254" w:rsidRDefault="004B4254">
            <w:pPr>
              <w:pStyle w:val="ConsPlusNormal"/>
              <w:jc w:val="center"/>
            </w:pPr>
            <w:r>
              <w:t>2877,5</w:t>
            </w:r>
          </w:p>
        </w:tc>
        <w:tc>
          <w:tcPr>
            <w:tcW w:w="1191" w:type="dxa"/>
          </w:tcPr>
          <w:p w:rsidR="004B4254" w:rsidRDefault="004B4254">
            <w:pPr>
              <w:pStyle w:val="ConsPlusNormal"/>
              <w:jc w:val="center"/>
            </w:pPr>
            <w:r>
              <w:t>3249,9</w:t>
            </w:r>
          </w:p>
        </w:tc>
        <w:tc>
          <w:tcPr>
            <w:tcW w:w="1247" w:type="dxa"/>
          </w:tcPr>
          <w:p w:rsidR="004B4254" w:rsidRDefault="004B4254">
            <w:pPr>
              <w:pStyle w:val="ConsPlusNormal"/>
              <w:jc w:val="center"/>
            </w:pPr>
            <w:r>
              <w:t>2869,02</w:t>
            </w:r>
          </w:p>
        </w:tc>
        <w:tc>
          <w:tcPr>
            <w:tcW w:w="1247" w:type="dxa"/>
          </w:tcPr>
          <w:p w:rsidR="004B4254" w:rsidRDefault="004B4254">
            <w:pPr>
              <w:pStyle w:val="ConsPlusNormal"/>
              <w:jc w:val="center"/>
            </w:pPr>
            <w:r>
              <w:t>2948,66</w:t>
            </w:r>
          </w:p>
        </w:tc>
        <w:tc>
          <w:tcPr>
            <w:tcW w:w="1247" w:type="dxa"/>
          </w:tcPr>
          <w:p w:rsidR="004B4254" w:rsidRDefault="004B4254">
            <w:pPr>
              <w:pStyle w:val="ConsPlusNormal"/>
              <w:jc w:val="center"/>
            </w:pPr>
            <w:r>
              <w:t>3654,9</w:t>
            </w:r>
          </w:p>
        </w:tc>
      </w:tr>
      <w:tr w:rsidR="004B4254">
        <w:tc>
          <w:tcPr>
            <w:tcW w:w="1077" w:type="dxa"/>
            <w:vMerge/>
          </w:tcPr>
          <w:p w:rsidR="004B4254" w:rsidRDefault="004B4254"/>
        </w:tc>
        <w:tc>
          <w:tcPr>
            <w:tcW w:w="1757" w:type="dxa"/>
            <w:vMerge/>
          </w:tcPr>
          <w:p w:rsidR="004B4254" w:rsidRDefault="004B4254"/>
        </w:tc>
        <w:tc>
          <w:tcPr>
            <w:tcW w:w="850" w:type="dxa"/>
          </w:tcPr>
          <w:p w:rsidR="004B4254" w:rsidRDefault="004B4254">
            <w:pPr>
              <w:pStyle w:val="ConsPlusNormal"/>
              <w:jc w:val="center"/>
            </w:pPr>
            <w:r>
              <w:t>021</w:t>
            </w:r>
          </w:p>
        </w:tc>
        <w:tc>
          <w:tcPr>
            <w:tcW w:w="794" w:type="dxa"/>
          </w:tcPr>
          <w:p w:rsidR="004B4254" w:rsidRDefault="004B4254">
            <w:pPr>
              <w:pStyle w:val="ConsPlusNormal"/>
              <w:jc w:val="center"/>
            </w:pPr>
            <w:r>
              <w:t>401</w:t>
            </w:r>
          </w:p>
        </w:tc>
        <w:tc>
          <w:tcPr>
            <w:tcW w:w="1644" w:type="dxa"/>
          </w:tcPr>
          <w:p w:rsidR="004B4254" w:rsidRDefault="004B4254">
            <w:pPr>
              <w:pStyle w:val="ConsPlusNormal"/>
              <w:jc w:val="center"/>
            </w:pPr>
            <w:r>
              <w:t>1870100190</w:t>
            </w:r>
          </w:p>
        </w:tc>
        <w:tc>
          <w:tcPr>
            <w:tcW w:w="794" w:type="dxa"/>
          </w:tcPr>
          <w:p w:rsidR="004B4254" w:rsidRDefault="004B4254">
            <w:pPr>
              <w:pStyle w:val="ConsPlusNormal"/>
              <w:jc w:val="center"/>
            </w:pPr>
            <w:r>
              <w:t>830</w:t>
            </w:r>
          </w:p>
        </w:tc>
        <w:tc>
          <w:tcPr>
            <w:tcW w:w="1128" w:type="dxa"/>
          </w:tcPr>
          <w:p w:rsidR="004B4254" w:rsidRDefault="004B4254">
            <w:pPr>
              <w:pStyle w:val="ConsPlusNormal"/>
              <w:jc w:val="center"/>
            </w:pPr>
            <w:r>
              <w:t>0</w:t>
            </w:r>
          </w:p>
        </w:tc>
        <w:tc>
          <w:tcPr>
            <w:tcW w:w="1191" w:type="dxa"/>
          </w:tcPr>
          <w:p w:rsidR="004B4254" w:rsidRDefault="004B4254">
            <w:pPr>
              <w:pStyle w:val="ConsPlusNormal"/>
              <w:jc w:val="center"/>
            </w:pPr>
            <w:r>
              <w:t>0</w:t>
            </w:r>
          </w:p>
        </w:tc>
        <w:tc>
          <w:tcPr>
            <w:tcW w:w="1247" w:type="dxa"/>
          </w:tcPr>
          <w:p w:rsidR="004B4254" w:rsidRDefault="004B4254">
            <w:pPr>
              <w:pStyle w:val="ConsPlusNormal"/>
              <w:jc w:val="center"/>
            </w:pPr>
            <w:r>
              <w:t>29,4</w:t>
            </w:r>
          </w:p>
        </w:tc>
        <w:tc>
          <w:tcPr>
            <w:tcW w:w="1191" w:type="dxa"/>
          </w:tcPr>
          <w:p w:rsidR="004B4254" w:rsidRDefault="004B4254">
            <w:pPr>
              <w:pStyle w:val="ConsPlusNormal"/>
              <w:jc w:val="center"/>
            </w:pPr>
            <w:r>
              <w:t>0</w:t>
            </w:r>
          </w:p>
        </w:tc>
        <w:tc>
          <w:tcPr>
            <w:tcW w:w="1247" w:type="dxa"/>
          </w:tcPr>
          <w:p w:rsidR="004B4254" w:rsidRDefault="004B4254">
            <w:pPr>
              <w:pStyle w:val="ConsPlusNormal"/>
              <w:jc w:val="center"/>
            </w:pPr>
            <w:r>
              <w:t>0</w:t>
            </w:r>
          </w:p>
        </w:tc>
        <w:tc>
          <w:tcPr>
            <w:tcW w:w="1247" w:type="dxa"/>
          </w:tcPr>
          <w:p w:rsidR="004B4254" w:rsidRDefault="004B4254">
            <w:pPr>
              <w:pStyle w:val="ConsPlusNormal"/>
              <w:jc w:val="center"/>
            </w:pPr>
            <w:r>
              <w:t>0</w:t>
            </w:r>
          </w:p>
        </w:tc>
        <w:tc>
          <w:tcPr>
            <w:tcW w:w="1247" w:type="dxa"/>
          </w:tcPr>
          <w:p w:rsidR="004B4254" w:rsidRDefault="004B4254">
            <w:pPr>
              <w:pStyle w:val="ConsPlusNormal"/>
              <w:jc w:val="center"/>
            </w:pPr>
            <w:r>
              <w:t>0</w:t>
            </w:r>
          </w:p>
        </w:tc>
      </w:tr>
      <w:tr w:rsidR="004B4254">
        <w:tc>
          <w:tcPr>
            <w:tcW w:w="1077" w:type="dxa"/>
            <w:vMerge/>
          </w:tcPr>
          <w:p w:rsidR="004B4254" w:rsidRDefault="004B4254"/>
        </w:tc>
        <w:tc>
          <w:tcPr>
            <w:tcW w:w="1757" w:type="dxa"/>
            <w:vMerge/>
          </w:tcPr>
          <w:p w:rsidR="004B4254" w:rsidRDefault="004B4254"/>
        </w:tc>
        <w:tc>
          <w:tcPr>
            <w:tcW w:w="850" w:type="dxa"/>
          </w:tcPr>
          <w:p w:rsidR="004B4254" w:rsidRDefault="004B4254">
            <w:pPr>
              <w:pStyle w:val="ConsPlusNormal"/>
              <w:jc w:val="center"/>
            </w:pPr>
            <w:r>
              <w:t>021</w:t>
            </w:r>
          </w:p>
        </w:tc>
        <w:tc>
          <w:tcPr>
            <w:tcW w:w="794" w:type="dxa"/>
          </w:tcPr>
          <w:p w:rsidR="004B4254" w:rsidRDefault="004B4254">
            <w:pPr>
              <w:pStyle w:val="ConsPlusNormal"/>
              <w:jc w:val="center"/>
            </w:pPr>
            <w:r>
              <w:t>401</w:t>
            </w:r>
          </w:p>
        </w:tc>
        <w:tc>
          <w:tcPr>
            <w:tcW w:w="1644" w:type="dxa"/>
          </w:tcPr>
          <w:p w:rsidR="004B4254" w:rsidRDefault="004B4254">
            <w:pPr>
              <w:pStyle w:val="ConsPlusNormal"/>
              <w:jc w:val="center"/>
            </w:pPr>
            <w:r>
              <w:t>1870100190</w:t>
            </w:r>
          </w:p>
        </w:tc>
        <w:tc>
          <w:tcPr>
            <w:tcW w:w="794" w:type="dxa"/>
          </w:tcPr>
          <w:p w:rsidR="004B4254" w:rsidRDefault="004B4254">
            <w:pPr>
              <w:pStyle w:val="ConsPlusNormal"/>
              <w:jc w:val="center"/>
            </w:pPr>
            <w:r>
              <w:t>850</w:t>
            </w:r>
          </w:p>
        </w:tc>
        <w:tc>
          <w:tcPr>
            <w:tcW w:w="1128" w:type="dxa"/>
          </w:tcPr>
          <w:p w:rsidR="004B4254" w:rsidRDefault="004B4254">
            <w:pPr>
              <w:pStyle w:val="ConsPlusNormal"/>
              <w:jc w:val="center"/>
            </w:pPr>
            <w:r>
              <w:t>8,2</w:t>
            </w:r>
          </w:p>
        </w:tc>
        <w:tc>
          <w:tcPr>
            <w:tcW w:w="1191" w:type="dxa"/>
          </w:tcPr>
          <w:p w:rsidR="004B4254" w:rsidRDefault="004B4254">
            <w:pPr>
              <w:pStyle w:val="ConsPlusNormal"/>
              <w:jc w:val="center"/>
            </w:pPr>
            <w:r>
              <w:t>8,0</w:t>
            </w:r>
          </w:p>
        </w:tc>
        <w:tc>
          <w:tcPr>
            <w:tcW w:w="1247" w:type="dxa"/>
          </w:tcPr>
          <w:p w:rsidR="004B4254" w:rsidRDefault="004B4254">
            <w:pPr>
              <w:pStyle w:val="ConsPlusNormal"/>
              <w:jc w:val="center"/>
            </w:pPr>
            <w:r>
              <w:t>9,7</w:t>
            </w:r>
          </w:p>
        </w:tc>
        <w:tc>
          <w:tcPr>
            <w:tcW w:w="1191" w:type="dxa"/>
          </w:tcPr>
          <w:p w:rsidR="004B4254" w:rsidRDefault="004B4254">
            <w:pPr>
              <w:pStyle w:val="ConsPlusNormal"/>
              <w:jc w:val="center"/>
            </w:pPr>
            <w:r>
              <w:t>4,7</w:t>
            </w:r>
          </w:p>
        </w:tc>
        <w:tc>
          <w:tcPr>
            <w:tcW w:w="1247" w:type="dxa"/>
          </w:tcPr>
          <w:p w:rsidR="004B4254" w:rsidRDefault="004B4254">
            <w:pPr>
              <w:pStyle w:val="ConsPlusNormal"/>
              <w:jc w:val="center"/>
            </w:pPr>
            <w:r>
              <w:t>5,0</w:t>
            </w:r>
          </w:p>
        </w:tc>
        <w:tc>
          <w:tcPr>
            <w:tcW w:w="1247" w:type="dxa"/>
          </w:tcPr>
          <w:p w:rsidR="004B4254" w:rsidRDefault="004B4254">
            <w:pPr>
              <w:pStyle w:val="ConsPlusNormal"/>
              <w:jc w:val="center"/>
            </w:pPr>
            <w:r>
              <w:t>5,0</w:t>
            </w:r>
          </w:p>
        </w:tc>
        <w:tc>
          <w:tcPr>
            <w:tcW w:w="1247" w:type="dxa"/>
          </w:tcPr>
          <w:p w:rsidR="004B4254" w:rsidRDefault="004B4254">
            <w:pPr>
              <w:pStyle w:val="ConsPlusNormal"/>
              <w:jc w:val="center"/>
            </w:pPr>
            <w:r>
              <w:t>5,9</w:t>
            </w:r>
          </w:p>
        </w:tc>
      </w:tr>
    </w:tbl>
    <w:p w:rsidR="004B4254" w:rsidRDefault="004B4254">
      <w:pPr>
        <w:sectPr w:rsidR="004B4254">
          <w:pgSz w:w="16838" w:h="11905" w:orient="landscape"/>
          <w:pgMar w:top="1701" w:right="1134" w:bottom="850" w:left="1134" w:header="0" w:footer="0" w:gutter="0"/>
          <w:cols w:space="720"/>
        </w:sectPr>
      </w:pPr>
    </w:p>
    <w:p w:rsidR="004B4254" w:rsidRDefault="004B4254">
      <w:pPr>
        <w:pStyle w:val="ConsPlusNormal"/>
        <w:ind w:firstLine="540"/>
        <w:jc w:val="both"/>
      </w:pPr>
    </w:p>
    <w:p w:rsidR="004B4254" w:rsidRDefault="004B4254">
      <w:pPr>
        <w:pStyle w:val="ConsPlusTitle"/>
        <w:ind w:firstLine="540"/>
        <w:jc w:val="both"/>
        <w:outlineLvl w:val="1"/>
      </w:pPr>
      <w:r>
        <w:t>5. Оценка планируемой эффективности государственной программы</w:t>
      </w:r>
    </w:p>
    <w:p w:rsidR="004B4254" w:rsidRDefault="004B4254">
      <w:pPr>
        <w:pStyle w:val="ConsPlusNormal"/>
        <w:ind w:firstLine="540"/>
        <w:jc w:val="both"/>
      </w:pPr>
    </w:p>
    <w:p w:rsidR="004B4254" w:rsidRDefault="004B4254">
      <w:pPr>
        <w:pStyle w:val="ConsPlusNormal"/>
        <w:ind w:firstLine="540"/>
        <w:jc w:val="both"/>
      </w:pPr>
      <w:r>
        <w:t>Оценка эффективности выполнения государственной программы проводится для обеспечения ответственного исполнителя, иных заинтересованных органов государственной власти оперативной информацией о ходе и промежуточных результатах достижения цели, решения задач и выполнения мероприятий государственной программы. Результаты оценки эффективности используются для корректировки плана реализации, а также подготовки предложений по внесению в установленном порядке корректив непосредственно в государственную программу.</w:t>
      </w:r>
    </w:p>
    <w:p w:rsidR="004B4254" w:rsidRDefault="004B4254">
      <w:pPr>
        <w:pStyle w:val="ConsPlusNormal"/>
        <w:ind w:firstLine="540"/>
        <w:jc w:val="both"/>
      </w:pPr>
    </w:p>
    <w:p w:rsidR="004B4254" w:rsidRDefault="004B4254">
      <w:pPr>
        <w:pStyle w:val="ConsPlusTitle"/>
        <w:ind w:firstLine="540"/>
        <w:jc w:val="both"/>
        <w:outlineLvl w:val="2"/>
      </w:pPr>
      <w:r>
        <w:t>Методика оценки эффективности государственной программы</w:t>
      </w:r>
    </w:p>
    <w:p w:rsidR="004B4254" w:rsidRDefault="004B4254">
      <w:pPr>
        <w:pStyle w:val="ConsPlusNormal"/>
        <w:spacing w:before="220"/>
        <w:ind w:firstLine="540"/>
        <w:jc w:val="both"/>
      </w:pPr>
      <w:r>
        <w:t>Оценка эффективности реализации настоящей государственной программы проводится на основе:</w:t>
      </w:r>
    </w:p>
    <w:p w:rsidR="004B4254" w:rsidRDefault="004B4254">
      <w:pPr>
        <w:pStyle w:val="ConsPlusNormal"/>
        <w:spacing w:before="220"/>
        <w:ind w:firstLine="540"/>
        <w:jc w:val="both"/>
      </w:pPr>
      <w:r>
        <w:t>1) оценки степени достижения целей и решения задач государственной программы в целом путем сопоставления фактически достигнутых значений индикаторов государственной программы и их плановых значений по формуле: С</w:t>
      </w:r>
      <w:r>
        <w:rPr>
          <w:vertAlign w:val="subscript"/>
        </w:rPr>
        <w:t>д</w:t>
      </w:r>
      <w:r>
        <w:t xml:space="preserve"> = З</w:t>
      </w:r>
      <w:r>
        <w:rPr>
          <w:vertAlign w:val="subscript"/>
        </w:rPr>
        <w:t>ф</w:t>
      </w:r>
      <w:r>
        <w:t xml:space="preserve"> / З</w:t>
      </w:r>
      <w:r>
        <w:rPr>
          <w:vertAlign w:val="subscript"/>
        </w:rPr>
        <w:t>п</w:t>
      </w:r>
      <w:r>
        <w:t xml:space="preserve"> x 100%,</w:t>
      </w:r>
    </w:p>
    <w:p w:rsidR="004B4254" w:rsidRDefault="004B4254">
      <w:pPr>
        <w:pStyle w:val="ConsPlusNormal"/>
        <w:spacing w:before="220"/>
        <w:ind w:firstLine="540"/>
        <w:jc w:val="both"/>
      </w:pPr>
      <w:r>
        <w:t>где:</w:t>
      </w:r>
    </w:p>
    <w:p w:rsidR="004B4254" w:rsidRDefault="004B4254">
      <w:pPr>
        <w:pStyle w:val="ConsPlusNormal"/>
        <w:spacing w:before="220"/>
        <w:ind w:firstLine="540"/>
        <w:jc w:val="both"/>
      </w:pPr>
      <w:r>
        <w:t>С</w:t>
      </w:r>
      <w:r>
        <w:rPr>
          <w:vertAlign w:val="subscript"/>
        </w:rPr>
        <w:t>д</w:t>
      </w:r>
      <w:r>
        <w:t xml:space="preserve"> - степень достижения целей (решения задач);</w:t>
      </w:r>
    </w:p>
    <w:p w:rsidR="004B4254" w:rsidRDefault="004B4254">
      <w:pPr>
        <w:pStyle w:val="ConsPlusNormal"/>
        <w:spacing w:before="220"/>
        <w:ind w:firstLine="540"/>
        <w:jc w:val="both"/>
      </w:pPr>
      <w:r>
        <w:t>З</w:t>
      </w:r>
      <w:r>
        <w:rPr>
          <w:vertAlign w:val="subscript"/>
        </w:rPr>
        <w:t>ф</w:t>
      </w:r>
      <w:r>
        <w:t xml:space="preserve"> - фактическое значение индикатора (показателя) государственной программы;</w:t>
      </w:r>
    </w:p>
    <w:p w:rsidR="004B4254" w:rsidRDefault="004B4254">
      <w:pPr>
        <w:pStyle w:val="ConsPlusNormal"/>
        <w:spacing w:before="220"/>
        <w:ind w:firstLine="540"/>
        <w:jc w:val="both"/>
      </w:pPr>
      <w:r>
        <w:t>З</w:t>
      </w:r>
      <w:r>
        <w:rPr>
          <w:vertAlign w:val="subscript"/>
        </w:rPr>
        <w:t>п</w:t>
      </w:r>
      <w:r>
        <w:t xml:space="preserve"> - плановое значение индикатора (показателя) государственной программы (для индикаторов (показателей), желаемой тенденцией развития которых является рост значений) или</w:t>
      </w:r>
    </w:p>
    <w:p w:rsidR="004B4254" w:rsidRDefault="004B4254">
      <w:pPr>
        <w:pStyle w:val="ConsPlusNormal"/>
        <w:spacing w:before="220"/>
        <w:ind w:firstLine="540"/>
        <w:jc w:val="both"/>
      </w:pPr>
      <w:r>
        <w:t>С</w:t>
      </w:r>
      <w:r>
        <w:rPr>
          <w:vertAlign w:val="subscript"/>
        </w:rPr>
        <w:t>д</w:t>
      </w:r>
      <w:r>
        <w:t xml:space="preserve"> = З</w:t>
      </w:r>
      <w:r>
        <w:rPr>
          <w:vertAlign w:val="subscript"/>
        </w:rPr>
        <w:t>ф</w:t>
      </w:r>
      <w:r>
        <w:t xml:space="preserve"> / З</w:t>
      </w:r>
      <w:r>
        <w:rPr>
          <w:vertAlign w:val="subscript"/>
        </w:rPr>
        <w:t>п</w:t>
      </w:r>
      <w:r>
        <w:t xml:space="preserve"> x 100% (для индикаторов (показателей), желаемой тенденцией развития которых является снижение значений);</w:t>
      </w:r>
    </w:p>
    <w:p w:rsidR="004B4254" w:rsidRDefault="004B4254">
      <w:pPr>
        <w:pStyle w:val="ConsPlusNormal"/>
        <w:spacing w:before="220"/>
        <w:ind w:firstLine="540"/>
        <w:jc w:val="both"/>
      </w:pPr>
      <w:r>
        <w:t>2) степени соответствия запланированному уровню затрат и эффективности использования источников ресурсного обеспечения государственной программы путем сопоставления фактических и плановых объемов финансирования государственной программы в целом и ее подпрограмм и сопоставления фактических и плановых объемов финансирования подпрограмм из всех источников ресурсного обеспечения в целом по формуле:</w:t>
      </w:r>
    </w:p>
    <w:p w:rsidR="004B4254" w:rsidRDefault="004B4254">
      <w:pPr>
        <w:pStyle w:val="ConsPlusNormal"/>
        <w:ind w:firstLine="540"/>
        <w:jc w:val="both"/>
      </w:pPr>
    </w:p>
    <w:p w:rsidR="004B4254" w:rsidRDefault="004B4254">
      <w:pPr>
        <w:pStyle w:val="ConsPlusNormal"/>
        <w:jc w:val="center"/>
      </w:pPr>
      <w:r>
        <w:t>У</w:t>
      </w:r>
      <w:r>
        <w:rPr>
          <w:vertAlign w:val="subscript"/>
        </w:rPr>
        <w:t>ф</w:t>
      </w:r>
      <w:r>
        <w:t xml:space="preserve"> = Ф</w:t>
      </w:r>
      <w:r>
        <w:rPr>
          <w:vertAlign w:val="subscript"/>
        </w:rPr>
        <w:t>ф</w:t>
      </w:r>
      <w:r>
        <w:t xml:space="preserve"> / Ф</w:t>
      </w:r>
      <w:r>
        <w:rPr>
          <w:vertAlign w:val="subscript"/>
        </w:rPr>
        <w:t>п</w:t>
      </w:r>
      <w:r>
        <w:t xml:space="preserve"> x 100%,</w:t>
      </w:r>
    </w:p>
    <w:p w:rsidR="004B4254" w:rsidRDefault="004B4254">
      <w:pPr>
        <w:pStyle w:val="ConsPlusNormal"/>
        <w:ind w:firstLine="540"/>
        <w:jc w:val="both"/>
      </w:pPr>
    </w:p>
    <w:p w:rsidR="004B4254" w:rsidRDefault="004B4254">
      <w:pPr>
        <w:pStyle w:val="ConsPlusNormal"/>
        <w:ind w:firstLine="540"/>
        <w:jc w:val="both"/>
      </w:pPr>
      <w:r>
        <w:t>где:</w:t>
      </w:r>
    </w:p>
    <w:p w:rsidR="004B4254" w:rsidRDefault="004B4254">
      <w:pPr>
        <w:pStyle w:val="ConsPlusNormal"/>
        <w:spacing w:before="220"/>
        <w:ind w:firstLine="540"/>
        <w:jc w:val="both"/>
      </w:pPr>
      <w:r>
        <w:t>У</w:t>
      </w:r>
      <w:r>
        <w:rPr>
          <w:vertAlign w:val="subscript"/>
        </w:rPr>
        <w:t>ф</w:t>
      </w:r>
      <w:r>
        <w:t xml:space="preserve"> - уровень финансирования реализации основных мероприятий государственной программы (подпрограммы);</w:t>
      </w:r>
    </w:p>
    <w:p w:rsidR="004B4254" w:rsidRDefault="004B4254">
      <w:pPr>
        <w:pStyle w:val="ConsPlusNormal"/>
        <w:spacing w:before="220"/>
        <w:ind w:firstLine="540"/>
        <w:jc w:val="both"/>
      </w:pPr>
      <w:r>
        <w:t>Ф</w:t>
      </w:r>
      <w:r>
        <w:rPr>
          <w:vertAlign w:val="subscript"/>
        </w:rPr>
        <w:t>ф</w:t>
      </w:r>
      <w:r>
        <w:t xml:space="preserve"> - фактический объем финансовых ресурсов, направленный на реализацию мероприятий государственной программы (подпрограммы);</w:t>
      </w:r>
    </w:p>
    <w:p w:rsidR="004B4254" w:rsidRDefault="004B4254">
      <w:pPr>
        <w:pStyle w:val="ConsPlusNormal"/>
        <w:spacing w:before="220"/>
        <w:ind w:firstLine="540"/>
        <w:jc w:val="both"/>
      </w:pPr>
      <w:r>
        <w:t>Ф</w:t>
      </w:r>
      <w:r>
        <w:rPr>
          <w:vertAlign w:val="subscript"/>
        </w:rPr>
        <w:t>п</w:t>
      </w:r>
      <w:r>
        <w:t xml:space="preserve"> - плановый объем финансовых ресурсов на реализацию государственной программы (подпрограммы) на соответствующий отчетный период;</w:t>
      </w:r>
    </w:p>
    <w:p w:rsidR="004B4254" w:rsidRDefault="004B4254">
      <w:pPr>
        <w:pStyle w:val="ConsPlusNormal"/>
        <w:spacing w:before="220"/>
        <w:ind w:firstLine="540"/>
        <w:jc w:val="both"/>
      </w:pPr>
      <w:r>
        <w:t>3) степени реализации мероприятий государственной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государственной программы.</w:t>
      </w:r>
    </w:p>
    <w:p w:rsidR="004B4254" w:rsidRDefault="004B4254">
      <w:pPr>
        <w:pStyle w:val="ConsPlusNormal"/>
        <w:spacing w:before="220"/>
        <w:ind w:firstLine="540"/>
        <w:jc w:val="both"/>
      </w:pPr>
      <w:r>
        <w:t>До начала очередного года реализации настоящей государственной программы ответственный исполнитель по каждому показателю (индикатору) государственной программы (подпрограммы) определяет интервалы значений показателя (индикатора), при которых реализация государственной программы характеризуется:</w:t>
      </w:r>
    </w:p>
    <w:p w:rsidR="004B4254" w:rsidRDefault="004B4254">
      <w:pPr>
        <w:pStyle w:val="ConsPlusNormal"/>
        <w:spacing w:before="220"/>
        <w:ind w:firstLine="540"/>
        <w:jc w:val="both"/>
      </w:pPr>
      <w:r>
        <w:t>- высоким уровнем эффективности;</w:t>
      </w:r>
    </w:p>
    <w:p w:rsidR="004B4254" w:rsidRDefault="004B4254">
      <w:pPr>
        <w:pStyle w:val="ConsPlusNormal"/>
        <w:spacing w:before="220"/>
        <w:ind w:firstLine="540"/>
        <w:jc w:val="both"/>
      </w:pPr>
      <w:r>
        <w:t>- удовлетворительным уровнем эффективности;</w:t>
      </w:r>
    </w:p>
    <w:p w:rsidR="004B4254" w:rsidRDefault="004B4254">
      <w:pPr>
        <w:pStyle w:val="ConsPlusNormal"/>
        <w:spacing w:before="220"/>
        <w:ind w:firstLine="540"/>
        <w:jc w:val="both"/>
      </w:pPr>
      <w:r>
        <w:t>- неудовлетворительным уровнем эффективности.</w:t>
      </w:r>
    </w:p>
    <w:p w:rsidR="004B4254" w:rsidRDefault="004B4254">
      <w:pPr>
        <w:pStyle w:val="ConsPlusNormal"/>
        <w:spacing w:before="220"/>
        <w:ind w:firstLine="540"/>
        <w:jc w:val="both"/>
      </w:pPr>
      <w:r>
        <w:t>Нижняя граница интервала значений показателя (индикатора) для целей отнесения настоящей государственной программы к высокому уровню эффективности определяется значением, соответствующим 95-процентному плановому приросту показателя (индикатора) на соответствующий год; нижняя граница интервала значений показателя для целей отнесения государственной программы к удовлетворительному уровню эффективности не может быть ниже, чем значение, соответствующее 75-процентному плановому приросту значения показателя на соответствующий год.</w:t>
      </w:r>
    </w:p>
    <w:p w:rsidR="004B4254" w:rsidRDefault="004B4254">
      <w:pPr>
        <w:pStyle w:val="ConsPlusNormal"/>
        <w:spacing w:before="220"/>
        <w:ind w:firstLine="540"/>
        <w:jc w:val="both"/>
      </w:pPr>
      <w:r>
        <w:t>Оценка эффективности реализации настоящей государственной программы проводится ответственным исполнителем ежегодно до 1 марта года, следующего за отчетным.</w:t>
      </w:r>
    </w:p>
    <w:p w:rsidR="004B4254" w:rsidRDefault="004B4254">
      <w:pPr>
        <w:pStyle w:val="ConsPlusNormal"/>
        <w:spacing w:before="220"/>
        <w:ind w:firstLine="540"/>
        <w:jc w:val="both"/>
      </w:pPr>
      <w:r>
        <w:t>Настоящая государственная программа считается реализуемой с высоким уровнем эффективности, если:</w:t>
      </w:r>
    </w:p>
    <w:p w:rsidR="004B4254" w:rsidRDefault="004B4254">
      <w:pPr>
        <w:pStyle w:val="ConsPlusNormal"/>
        <w:spacing w:before="220"/>
        <w:ind w:firstLine="540"/>
        <w:jc w:val="both"/>
      </w:pPr>
      <w:r>
        <w:t>- значения 95 процентов и более показателей государственной программы и ее подпрограмм соответствуют установленным интервалам значений для целей отнесения государственной программы к высокому уровню эффективности;</w:t>
      </w:r>
    </w:p>
    <w:p w:rsidR="004B4254" w:rsidRDefault="004B4254">
      <w:pPr>
        <w:pStyle w:val="ConsPlusNormal"/>
        <w:spacing w:before="220"/>
        <w:ind w:firstLine="540"/>
        <w:jc w:val="both"/>
      </w:pPr>
      <w:r>
        <w:t>- уровень финансирования реализации основных мероприятий государственной программы (У</w:t>
      </w:r>
      <w:r>
        <w:rPr>
          <w:vertAlign w:val="subscript"/>
        </w:rPr>
        <w:t>ф</w:t>
      </w:r>
      <w:r>
        <w:t>) составил не менее 95 процентов, уровень финансирования реализации основных мероприятий всех подпрограмм государственной программы составил не менее 90 процентов;</w:t>
      </w:r>
    </w:p>
    <w:p w:rsidR="004B4254" w:rsidRDefault="004B4254">
      <w:pPr>
        <w:pStyle w:val="ConsPlusNormal"/>
        <w:spacing w:before="220"/>
        <w:ind w:firstLine="540"/>
        <w:jc w:val="both"/>
      </w:pPr>
      <w:r>
        <w:t>- не менее 95 процентов мероприятий, запланированных на отчетный год, выполнены в полном объеме.</w:t>
      </w:r>
    </w:p>
    <w:p w:rsidR="004B4254" w:rsidRDefault="004B4254">
      <w:pPr>
        <w:pStyle w:val="ConsPlusNormal"/>
        <w:spacing w:before="220"/>
        <w:ind w:firstLine="540"/>
        <w:jc w:val="both"/>
      </w:pPr>
      <w:r>
        <w:t>Настоящая государственная программа считается реализуемой с удовлетворительным уровнем эффективности, если:</w:t>
      </w:r>
    </w:p>
    <w:p w:rsidR="004B4254" w:rsidRDefault="004B4254">
      <w:pPr>
        <w:pStyle w:val="ConsPlusNormal"/>
        <w:spacing w:before="220"/>
        <w:ind w:firstLine="540"/>
        <w:jc w:val="both"/>
      </w:pPr>
      <w:r>
        <w:t>- значения 80 процентов и более показателей государственной программы и ее подпрограмм соответствуют установленным интервалам значений для целей отнесения государственной программы к высокому уровню эффективности;</w:t>
      </w:r>
    </w:p>
    <w:p w:rsidR="004B4254" w:rsidRDefault="004B4254">
      <w:pPr>
        <w:pStyle w:val="ConsPlusNormal"/>
        <w:spacing w:before="220"/>
        <w:ind w:firstLine="540"/>
        <w:jc w:val="both"/>
      </w:pPr>
      <w:r>
        <w:t>- уровень финансирования реализации основных мероприятий государственной программы (У</w:t>
      </w:r>
      <w:r>
        <w:rPr>
          <w:vertAlign w:val="subscript"/>
        </w:rPr>
        <w:t>ф</w:t>
      </w:r>
      <w:r>
        <w:t>) составил не менее 70 процентов;</w:t>
      </w:r>
    </w:p>
    <w:p w:rsidR="004B4254" w:rsidRDefault="004B4254">
      <w:pPr>
        <w:pStyle w:val="ConsPlusNormal"/>
        <w:spacing w:before="220"/>
        <w:ind w:firstLine="540"/>
        <w:jc w:val="both"/>
      </w:pPr>
      <w:r>
        <w:t>- не менее 80 процентов мероприятий, запланированных на отчетный год, выполнены в полном объеме.</w:t>
      </w:r>
    </w:p>
    <w:p w:rsidR="004B4254" w:rsidRDefault="004B4254">
      <w:pPr>
        <w:pStyle w:val="ConsPlusNormal"/>
        <w:spacing w:before="220"/>
        <w:ind w:firstLine="540"/>
        <w:jc w:val="both"/>
      </w:pPr>
      <w:r>
        <w:t>Если реализация настоящей государственной программы не отвечает приведенным выше критериям, уровень эффективности ее реализации признается неудовлетворительным.</w:t>
      </w:r>
    </w:p>
    <w:p w:rsidR="004B4254" w:rsidRDefault="004B4254">
      <w:pPr>
        <w:pStyle w:val="ConsPlusNormal"/>
        <w:ind w:firstLine="540"/>
        <w:jc w:val="both"/>
      </w:pPr>
    </w:p>
    <w:p w:rsidR="004B4254" w:rsidRDefault="004B4254">
      <w:pPr>
        <w:pStyle w:val="ConsPlusNormal"/>
        <w:ind w:firstLine="540"/>
        <w:jc w:val="both"/>
      </w:pPr>
    </w:p>
    <w:p w:rsidR="004B4254" w:rsidRDefault="004B4254">
      <w:pPr>
        <w:pStyle w:val="ConsPlusNormal"/>
        <w:ind w:firstLine="540"/>
        <w:jc w:val="both"/>
      </w:pPr>
    </w:p>
    <w:p w:rsidR="004B4254" w:rsidRDefault="004B4254">
      <w:pPr>
        <w:pStyle w:val="ConsPlusNormal"/>
        <w:ind w:firstLine="540"/>
        <w:jc w:val="both"/>
      </w:pPr>
    </w:p>
    <w:p w:rsidR="004B4254" w:rsidRDefault="004B4254">
      <w:pPr>
        <w:pStyle w:val="ConsPlusNormal"/>
        <w:ind w:firstLine="540"/>
        <w:jc w:val="both"/>
      </w:pPr>
    </w:p>
    <w:p w:rsidR="004B4254" w:rsidRDefault="004B4254">
      <w:pPr>
        <w:pStyle w:val="ConsPlusNormal"/>
        <w:jc w:val="right"/>
        <w:outlineLvl w:val="1"/>
      </w:pPr>
      <w:r>
        <w:t>Приложение</w:t>
      </w:r>
    </w:p>
    <w:p w:rsidR="004B4254" w:rsidRDefault="004B4254">
      <w:pPr>
        <w:pStyle w:val="ConsPlusNormal"/>
        <w:jc w:val="right"/>
      </w:pPr>
      <w:r>
        <w:t>к государственной программе</w:t>
      </w:r>
    </w:p>
    <w:p w:rsidR="004B4254" w:rsidRDefault="004B4254">
      <w:pPr>
        <w:pStyle w:val="ConsPlusNormal"/>
        <w:jc w:val="right"/>
      </w:pPr>
      <w:r>
        <w:t>"Развитие предпринимательства</w:t>
      </w:r>
    </w:p>
    <w:p w:rsidR="004B4254" w:rsidRDefault="004B4254">
      <w:pPr>
        <w:pStyle w:val="ConsPlusNormal"/>
        <w:jc w:val="right"/>
      </w:pPr>
      <w:r>
        <w:t>Нижегородской области"</w:t>
      </w:r>
    </w:p>
    <w:p w:rsidR="004B4254" w:rsidRDefault="004B4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4254">
        <w:trPr>
          <w:jc w:val="center"/>
        </w:trPr>
        <w:tc>
          <w:tcPr>
            <w:tcW w:w="9294" w:type="dxa"/>
            <w:tcBorders>
              <w:top w:val="nil"/>
              <w:left w:val="single" w:sz="24" w:space="0" w:color="CED3F1"/>
              <w:bottom w:val="nil"/>
              <w:right w:val="single" w:sz="24" w:space="0" w:color="F4F3F8"/>
            </w:tcBorders>
            <w:shd w:val="clear" w:color="auto" w:fill="F4F3F8"/>
          </w:tcPr>
          <w:p w:rsidR="004B4254" w:rsidRDefault="004B4254">
            <w:pPr>
              <w:pStyle w:val="ConsPlusNormal"/>
              <w:jc w:val="center"/>
            </w:pPr>
            <w:r>
              <w:rPr>
                <w:color w:val="392C69"/>
              </w:rPr>
              <w:t>Список изменяющих документов</w:t>
            </w:r>
          </w:p>
          <w:p w:rsidR="004B4254" w:rsidRDefault="004B4254">
            <w:pPr>
              <w:pStyle w:val="ConsPlusNormal"/>
              <w:jc w:val="center"/>
            </w:pPr>
            <w:r>
              <w:rPr>
                <w:color w:val="392C69"/>
              </w:rPr>
              <w:t>(в ред. постановлений Правительства Нижегородской области</w:t>
            </w:r>
          </w:p>
          <w:p w:rsidR="004B4254" w:rsidRDefault="004B4254">
            <w:pPr>
              <w:pStyle w:val="ConsPlusNormal"/>
              <w:jc w:val="center"/>
            </w:pPr>
            <w:r>
              <w:rPr>
                <w:color w:val="392C69"/>
              </w:rPr>
              <w:t xml:space="preserve">от 30.12.2016 </w:t>
            </w:r>
            <w:hyperlink r:id="rId402" w:history="1">
              <w:r>
                <w:rPr>
                  <w:color w:val="0000FF"/>
                </w:rPr>
                <w:t>N 931</w:t>
              </w:r>
            </w:hyperlink>
            <w:r>
              <w:rPr>
                <w:color w:val="392C69"/>
              </w:rPr>
              <w:t xml:space="preserve">, от 16.02.2017 </w:t>
            </w:r>
            <w:hyperlink r:id="rId403" w:history="1">
              <w:r>
                <w:rPr>
                  <w:color w:val="0000FF"/>
                </w:rPr>
                <w:t>N 73</w:t>
              </w:r>
            </w:hyperlink>
            <w:r>
              <w:rPr>
                <w:color w:val="392C69"/>
              </w:rPr>
              <w:t xml:space="preserve">, от 18.05.2017 </w:t>
            </w:r>
            <w:hyperlink r:id="rId404" w:history="1">
              <w:r>
                <w:rPr>
                  <w:color w:val="0000FF"/>
                </w:rPr>
                <w:t>N 316</w:t>
              </w:r>
            </w:hyperlink>
            <w:r>
              <w:rPr>
                <w:color w:val="392C69"/>
              </w:rPr>
              <w:t>,</w:t>
            </w:r>
          </w:p>
          <w:p w:rsidR="004B4254" w:rsidRDefault="004B4254">
            <w:pPr>
              <w:pStyle w:val="ConsPlusNormal"/>
              <w:jc w:val="center"/>
            </w:pPr>
            <w:r>
              <w:rPr>
                <w:color w:val="392C69"/>
              </w:rPr>
              <w:t xml:space="preserve">от 09.08.2017 </w:t>
            </w:r>
            <w:hyperlink r:id="rId405" w:history="1">
              <w:r>
                <w:rPr>
                  <w:color w:val="0000FF"/>
                </w:rPr>
                <w:t>N 589</w:t>
              </w:r>
            </w:hyperlink>
            <w:r>
              <w:rPr>
                <w:color w:val="392C69"/>
              </w:rPr>
              <w:t xml:space="preserve">, от 19.09.2017 </w:t>
            </w:r>
            <w:hyperlink r:id="rId406" w:history="1">
              <w:r>
                <w:rPr>
                  <w:color w:val="0000FF"/>
                </w:rPr>
                <w:t>N 683</w:t>
              </w:r>
            </w:hyperlink>
            <w:r>
              <w:rPr>
                <w:color w:val="392C69"/>
              </w:rPr>
              <w:t xml:space="preserve">, от 17.01.2018 </w:t>
            </w:r>
            <w:hyperlink r:id="rId407" w:history="1">
              <w:r>
                <w:rPr>
                  <w:color w:val="0000FF"/>
                </w:rPr>
                <w:t>N 29</w:t>
              </w:r>
            </w:hyperlink>
            <w:r>
              <w:rPr>
                <w:color w:val="392C69"/>
              </w:rPr>
              <w:t>,</w:t>
            </w:r>
          </w:p>
          <w:p w:rsidR="004B4254" w:rsidRDefault="004B4254">
            <w:pPr>
              <w:pStyle w:val="ConsPlusNormal"/>
              <w:jc w:val="center"/>
            </w:pPr>
            <w:r>
              <w:rPr>
                <w:color w:val="392C69"/>
              </w:rPr>
              <w:t xml:space="preserve">от 09.07.2018 </w:t>
            </w:r>
            <w:hyperlink r:id="rId408" w:history="1">
              <w:r>
                <w:rPr>
                  <w:color w:val="0000FF"/>
                </w:rPr>
                <w:t>N 499</w:t>
              </w:r>
            </w:hyperlink>
            <w:r>
              <w:rPr>
                <w:color w:val="392C69"/>
              </w:rPr>
              <w:t xml:space="preserve">, от 27.11.2018 </w:t>
            </w:r>
            <w:hyperlink r:id="rId409" w:history="1">
              <w:r>
                <w:rPr>
                  <w:color w:val="0000FF"/>
                </w:rPr>
                <w:t>N 803</w:t>
              </w:r>
            </w:hyperlink>
            <w:r>
              <w:rPr>
                <w:color w:val="392C69"/>
              </w:rPr>
              <w:t>)</w:t>
            </w:r>
          </w:p>
        </w:tc>
      </w:tr>
    </w:tbl>
    <w:p w:rsidR="004B4254" w:rsidRDefault="004B4254">
      <w:pPr>
        <w:pStyle w:val="ConsPlusNormal"/>
        <w:ind w:firstLine="540"/>
        <w:jc w:val="both"/>
      </w:pPr>
    </w:p>
    <w:p w:rsidR="004B4254" w:rsidRDefault="004B4254">
      <w:pPr>
        <w:pStyle w:val="ConsPlusTitle"/>
        <w:jc w:val="center"/>
        <w:outlineLvl w:val="2"/>
      </w:pPr>
      <w:r>
        <w:t>ПЕРЕЧЕНЬ МЕРОПРИЯТИЙ ГОСУДАРСТВЕННОЙ ПРОГРАММЫ НА 2016 ГОД</w:t>
      </w:r>
    </w:p>
    <w:p w:rsidR="004B4254" w:rsidRDefault="004B4254">
      <w:pPr>
        <w:pStyle w:val="ConsPlusNormal"/>
        <w:jc w:val="center"/>
      </w:pPr>
      <w:r>
        <w:t xml:space="preserve">(в ред. </w:t>
      </w:r>
      <w:hyperlink r:id="rId410" w:history="1">
        <w:r>
          <w:rPr>
            <w:color w:val="0000FF"/>
          </w:rPr>
          <w:t>постановления</w:t>
        </w:r>
      </w:hyperlink>
      <w:r>
        <w:t xml:space="preserve"> Правительства Нижегородской области</w:t>
      </w:r>
    </w:p>
    <w:p w:rsidR="004B4254" w:rsidRDefault="004B4254">
      <w:pPr>
        <w:pStyle w:val="ConsPlusNormal"/>
        <w:jc w:val="center"/>
      </w:pPr>
      <w:r>
        <w:t>от 16.02.2017 N 73)</w:t>
      </w:r>
    </w:p>
    <w:p w:rsidR="004B4254" w:rsidRDefault="004B4254">
      <w:pPr>
        <w:pStyle w:val="ConsPlusNormal"/>
        <w:jc w:val="center"/>
      </w:pPr>
      <w:r>
        <w:t xml:space="preserve">(в ред. </w:t>
      </w:r>
      <w:hyperlink r:id="rId411" w:history="1">
        <w:r>
          <w:rPr>
            <w:color w:val="0000FF"/>
          </w:rPr>
          <w:t>постановления</w:t>
        </w:r>
      </w:hyperlink>
      <w:r>
        <w:t xml:space="preserve"> Правительства Нижегородской области</w:t>
      </w:r>
    </w:p>
    <w:p w:rsidR="004B4254" w:rsidRDefault="004B4254">
      <w:pPr>
        <w:pStyle w:val="ConsPlusNormal"/>
        <w:jc w:val="center"/>
      </w:pPr>
      <w:r>
        <w:t>от 30.12.2016 N 931)</w:t>
      </w:r>
    </w:p>
    <w:p w:rsidR="004B4254" w:rsidRDefault="004B42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134"/>
        <w:gridCol w:w="1304"/>
        <w:gridCol w:w="1304"/>
        <w:gridCol w:w="1020"/>
        <w:gridCol w:w="1324"/>
      </w:tblGrid>
      <w:tr w:rsidR="004B4254">
        <w:tc>
          <w:tcPr>
            <w:tcW w:w="2948" w:type="dxa"/>
            <w:vMerge w:val="restart"/>
          </w:tcPr>
          <w:p w:rsidR="004B4254" w:rsidRDefault="004B4254">
            <w:pPr>
              <w:pStyle w:val="ConsPlusNormal"/>
              <w:jc w:val="center"/>
            </w:pPr>
            <w:r>
              <w:t>Наименование подпрограммы, основного мероприятия подпрограммы/мероприятий в рамках основного мероприятия подпрограммы</w:t>
            </w:r>
          </w:p>
        </w:tc>
        <w:tc>
          <w:tcPr>
            <w:tcW w:w="1134" w:type="dxa"/>
            <w:vMerge w:val="restart"/>
          </w:tcPr>
          <w:p w:rsidR="004B4254" w:rsidRDefault="004B4254">
            <w:pPr>
              <w:pStyle w:val="ConsPlusNormal"/>
              <w:jc w:val="center"/>
            </w:pPr>
            <w:r>
              <w:t>Ответственный исполнитель</w:t>
            </w:r>
          </w:p>
        </w:tc>
        <w:tc>
          <w:tcPr>
            <w:tcW w:w="4952" w:type="dxa"/>
            <w:gridSpan w:val="4"/>
          </w:tcPr>
          <w:p w:rsidR="004B4254" w:rsidRDefault="004B4254">
            <w:pPr>
              <w:pStyle w:val="ConsPlusNormal"/>
              <w:jc w:val="center"/>
            </w:pPr>
            <w:r>
              <w:t>Финансирование на 2016 год, тыс. руб.</w:t>
            </w:r>
          </w:p>
        </w:tc>
      </w:tr>
      <w:tr w:rsidR="004B4254">
        <w:tc>
          <w:tcPr>
            <w:tcW w:w="2948" w:type="dxa"/>
            <w:vMerge/>
          </w:tcPr>
          <w:p w:rsidR="004B4254" w:rsidRDefault="004B4254"/>
        </w:tc>
        <w:tc>
          <w:tcPr>
            <w:tcW w:w="1134" w:type="dxa"/>
            <w:vMerge/>
          </w:tcPr>
          <w:p w:rsidR="004B4254" w:rsidRDefault="004B4254"/>
        </w:tc>
        <w:tc>
          <w:tcPr>
            <w:tcW w:w="1304" w:type="dxa"/>
          </w:tcPr>
          <w:p w:rsidR="004B4254" w:rsidRDefault="004B4254">
            <w:pPr>
              <w:pStyle w:val="ConsPlusNormal"/>
              <w:jc w:val="center"/>
            </w:pPr>
            <w:r>
              <w:t>Областной бюджет</w:t>
            </w:r>
          </w:p>
        </w:tc>
        <w:tc>
          <w:tcPr>
            <w:tcW w:w="1304" w:type="dxa"/>
          </w:tcPr>
          <w:p w:rsidR="004B4254" w:rsidRDefault="004B4254">
            <w:pPr>
              <w:pStyle w:val="ConsPlusNormal"/>
              <w:jc w:val="center"/>
            </w:pPr>
            <w:r>
              <w:t>Федеральный бюджет</w:t>
            </w:r>
          </w:p>
        </w:tc>
        <w:tc>
          <w:tcPr>
            <w:tcW w:w="1020" w:type="dxa"/>
          </w:tcPr>
          <w:p w:rsidR="004B4254" w:rsidRDefault="004B4254">
            <w:pPr>
              <w:pStyle w:val="ConsPlusNormal"/>
              <w:jc w:val="center"/>
            </w:pPr>
            <w:r>
              <w:t>Местный бюджет</w:t>
            </w:r>
          </w:p>
        </w:tc>
        <w:tc>
          <w:tcPr>
            <w:tcW w:w="1324" w:type="dxa"/>
          </w:tcPr>
          <w:p w:rsidR="004B4254" w:rsidRDefault="004B4254">
            <w:pPr>
              <w:pStyle w:val="ConsPlusNormal"/>
              <w:jc w:val="center"/>
            </w:pPr>
            <w:r>
              <w:t>Прочие источники</w:t>
            </w:r>
          </w:p>
        </w:tc>
      </w:tr>
      <w:tr w:rsidR="004B4254">
        <w:tc>
          <w:tcPr>
            <w:tcW w:w="2948" w:type="dxa"/>
          </w:tcPr>
          <w:p w:rsidR="004B4254" w:rsidRDefault="004B4254">
            <w:pPr>
              <w:pStyle w:val="ConsPlusNormal"/>
              <w:jc w:val="center"/>
            </w:pPr>
            <w:r>
              <w:t>1</w:t>
            </w:r>
          </w:p>
        </w:tc>
        <w:tc>
          <w:tcPr>
            <w:tcW w:w="1134" w:type="dxa"/>
          </w:tcPr>
          <w:p w:rsidR="004B4254" w:rsidRDefault="004B4254">
            <w:pPr>
              <w:pStyle w:val="ConsPlusNormal"/>
              <w:jc w:val="center"/>
            </w:pPr>
            <w:r>
              <w:t>2</w:t>
            </w:r>
          </w:p>
        </w:tc>
        <w:tc>
          <w:tcPr>
            <w:tcW w:w="1304" w:type="dxa"/>
          </w:tcPr>
          <w:p w:rsidR="004B4254" w:rsidRDefault="004B4254">
            <w:pPr>
              <w:pStyle w:val="ConsPlusNormal"/>
              <w:jc w:val="center"/>
            </w:pPr>
            <w:r>
              <w:t>3</w:t>
            </w:r>
          </w:p>
        </w:tc>
        <w:tc>
          <w:tcPr>
            <w:tcW w:w="1304" w:type="dxa"/>
          </w:tcPr>
          <w:p w:rsidR="004B4254" w:rsidRDefault="004B4254">
            <w:pPr>
              <w:pStyle w:val="ConsPlusNormal"/>
              <w:jc w:val="center"/>
            </w:pPr>
            <w:r>
              <w:t>4</w:t>
            </w:r>
          </w:p>
        </w:tc>
        <w:tc>
          <w:tcPr>
            <w:tcW w:w="1020" w:type="dxa"/>
          </w:tcPr>
          <w:p w:rsidR="004B4254" w:rsidRDefault="004B4254">
            <w:pPr>
              <w:pStyle w:val="ConsPlusNormal"/>
              <w:jc w:val="center"/>
            </w:pPr>
            <w:r>
              <w:t>5</w:t>
            </w:r>
          </w:p>
        </w:tc>
        <w:tc>
          <w:tcPr>
            <w:tcW w:w="1324" w:type="dxa"/>
          </w:tcPr>
          <w:p w:rsidR="004B4254" w:rsidRDefault="004B4254">
            <w:pPr>
              <w:pStyle w:val="ConsPlusNormal"/>
              <w:jc w:val="center"/>
            </w:pPr>
            <w:r>
              <w:t>6</w:t>
            </w:r>
          </w:p>
        </w:tc>
      </w:tr>
      <w:tr w:rsidR="004B4254">
        <w:tc>
          <w:tcPr>
            <w:tcW w:w="2948" w:type="dxa"/>
          </w:tcPr>
          <w:p w:rsidR="004B4254" w:rsidRDefault="004B4254">
            <w:pPr>
              <w:pStyle w:val="ConsPlusNormal"/>
              <w:jc w:val="both"/>
              <w:outlineLvl w:val="3"/>
            </w:pPr>
            <w:hyperlink w:anchor="P8350" w:history="1">
              <w:r>
                <w:rPr>
                  <w:color w:val="0000FF"/>
                </w:rPr>
                <w:t>Подпрограмма 1</w:t>
              </w:r>
            </w:hyperlink>
            <w:r>
              <w:t xml:space="preserve"> "Развитие предпринимательства Нижегородской области"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118892,9</w:t>
            </w:r>
          </w:p>
        </w:tc>
        <w:tc>
          <w:tcPr>
            <w:tcW w:w="1304" w:type="dxa"/>
          </w:tcPr>
          <w:p w:rsidR="004B4254" w:rsidRDefault="004B4254">
            <w:pPr>
              <w:pStyle w:val="ConsPlusNormal"/>
              <w:jc w:val="center"/>
            </w:pPr>
            <w:r>
              <w:t>214816,7</w:t>
            </w:r>
          </w:p>
        </w:tc>
        <w:tc>
          <w:tcPr>
            <w:tcW w:w="1020" w:type="dxa"/>
          </w:tcPr>
          <w:p w:rsidR="004B4254" w:rsidRDefault="004B4254">
            <w:pPr>
              <w:pStyle w:val="ConsPlusNormal"/>
              <w:jc w:val="center"/>
            </w:pPr>
            <w:r>
              <w:t>7080,8</w:t>
            </w:r>
          </w:p>
        </w:tc>
        <w:tc>
          <w:tcPr>
            <w:tcW w:w="1324" w:type="dxa"/>
          </w:tcPr>
          <w:p w:rsidR="004B4254" w:rsidRDefault="004B4254">
            <w:pPr>
              <w:pStyle w:val="ConsPlusNormal"/>
              <w:jc w:val="center"/>
            </w:pPr>
            <w:r>
              <w:t>356721,3</w:t>
            </w:r>
          </w:p>
        </w:tc>
      </w:tr>
      <w:tr w:rsidR="004B4254">
        <w:tc>
          <w:tcPr>
            <w:tcW w:w="2948" w:type="dxa"/>
          </w:tcPr>
          <w:p w:rsidR="004B4254" w:rsidRDefault="004B4254">
            <w:pPr>
              <w:pStyle w:val="ConsPlusNormal"/>
              <w:jc w:val="both"/>
              <w:outlineLvl w:val="4"/>
            </w:pPr>
            <w:r>
              <w:t>Основное мероприятие 1.1. Проведение мероприятий, способствующих созданию благоприятных условий для ведения малого и среднего бизнеса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3009,0</w:t>
            </w:r>
          </w:p>
        </w:tc>
        <w:tc>
          <w:tcPr>
            <w:tcW w:w="1304" w:type="dxa"/>
          </w:tcPr>
          <w:p w:rsidR="004B4254" w:rsidRDefault="004B4254">
            <w:pPr>
              <w:pStyle w:val="ConsPlusNormal"/>
              <w:jc w:val="center"/>
            </w:pPr>
            <w:r>
              <w:t>6999,0</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1.1.1. Разработка проектов нормативных правовых актов Нижегородской области, направленных на совершенствование законодательства Нижегородской области в сфере развития малого и среднего предпринимательства, в том числе в части предоставления льгот по уплате налогов в областной бюджет</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1.1.2. Мониторинг проблем и препятствий, сдерживающих развитие малого и среднего предпринимательства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1.1.3. Организация совещаний, круглых столов, конференций (форумов), единых информационных дней, пресс-конференций по вопросам развития предпринимательства (ведение диалога органов власти и бизнеса) (участие в данных мероприятиях)</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1.1.4. Мониторинг и оценка деятельности субъектов малого и среднего предпринимательства (статистические обследования субъектов малого и среднего предпринимательства). Совершенствование методик мониторинга и оценки деятельности субъектов малого и среднего предпринимательства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1.1.5. Информирование общественности о состоянии сферы малого и среднего предпринимательства и государственной поддержке малого и среднего предпринимательства через СМИ, официальный сайт Правительства Нижегородской области в Интернет, региональный портал поддержки малого и среднего предпринимательства Нижегородской области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1.1.6. Оказание услуг по наполнению портала поддержки предпринимательства Нижегородской области, продвижение его в сети интернет, а также ведение реестра субъектов малого и среднего предпринимательства - получателей государственной поддержки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400,0</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1.1.7. Ежегодное проведение конкурсов "Предприниматель года", "Женщина - Лидер. XXI век", "Нижегородские мастера" (в сфере общественного питания и бытового обслуживания населения), конкурсов среди субъектов малого предпринимательства - участников конгрессно-выставочных мероприятий, проводимых на территории Нижегородской области, празднование Дня российского предпринимателя</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899,0</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1.1.8. Издание информационно-презентационных материалов, аудио- и видеопродукции по тематике малого и среднего предпринимательства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1.1.9. Продвижение мероприятий подпрограммы (социальная реклама - информирование о реализации мероприятий подпрограммы)</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150,0</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1.1.10. Организация мероприятий, направленных на содействие развитию молодежного предпринимательства (субсидия автономной некоммерческой организации "Агентство по развитию кластерной политики и предпринимательства Нижегородской области")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1560,0</w:t>
            </w:r>
          </w:p>
        </w:tc>
        <w:tc>
          <w:tcPr>
            <w:tcW w:w="1304" w:type="dxa"/>
          </w:tcPr>
          <w:p w:rsidR="004B4254" w:rsidRDefault="004B4254">
            <w:pPr>
              <w:pStyle w:val="ConsPlusNormal"/>
              <w:jc w:val="center"/>
            </w:pPr>
            <w:r>
              <w:t>6999,0</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1.1.11. Обеспечение информационной и организационной поддержки субъектов малого и среднего предпринимательства по их участию в выставках, ярмарках, деловых миссиях, конференциях, круглых столах и тому подобное</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4"/>
            </w:pPr>
            <w:r>
              <w:t>Основное мероприятие 1.2. Финансовая и инвестиционная поддержка субъектов малого и среднего предпринимательства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21583,2</w:t>
            </w:r>
          </w:p>
        </w:tc>
        <w:tc>
          <w:tcPr>
            <w:tcW w:w="1304" w:type="dxa"/>
          </w:tcPr>
          <w:p w:rsidR="004B4254" w:rsidRDefault="004B4254">
            <w:pPr>
              <w:pStyle w:val="ConsPlusNormal"/>
              <w:jc w:val="center"/>
            </w:pPr>
            <w:r>
              <w:t>144441,5</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356721,3</w:t>
            </w:r>
          </w:p>
        </w:tc>
      </w:tr>
      <w:tr w:rsidR="004B4254">
        <w:tc>
          <w:tcPr>
            <w:tcW w:w="2948" w:type="dxa"/>
          </w:tcPr>
          <w:p w:rsidR="004B4254" w:rsidRDefault="004B4254">
            <w:pPr>
              <w:pStyle w:val="ConsPlusNormal"/>
              <w:jc w:val="both"/>
            </w:pPr>
            <w:r>
              <w:t>1.2.1.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1.2.2. Субсидирование части затрат субъектам малого предпринимательства (гранты), связанных с началом предпринимательской деятельности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1.2.3. Предоставление поручительств по обязательствам (кредитам, договорам лизинга и договорам банковской гарантии) субъектов малого и среднего предпринимательства и организаций инфраструктуры поддержки субъектов малого и среднего предпринимательства (субсидия автономной некоммерческой организации "Агентство по развитию системы гарантий и Микрофинансовая организация для субъектов малого и среднего предпринимательства Нижегородской области")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1.2.4. Предоставление микрозаймов субъектам малого и среднего предпринимательства и организациям инфраструктуры поддержки малого и среднего предпринимательства (субсидия автономной некоммерческой организации "Агентство по развитию системы гарантий и Микрофинансовая организация для субъектов малого и среднего предпринимательства Нижегородской области")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1.2.5. 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19177,5</w:t>
            </w:r>
          </w:p>
        </w:tc>
        <w:tc>
          <w:tcPr>
            <w:tcW w:w="1304" w:type="dxa"/>
          </w:tcPr>
          <w:p w:rsidR="004B4254" w:rsidRDefault="004B4254">
            <w:pPr>
              <w:pStyle w:val="ConsPlusNormal"/>
              <w:jc w:val="center"/>
            </w:pPr>
            <w:r>
              <w:t>128341,5</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295035,4</w:t>
            </w:r>
          </w:p>
        </w:tc>
      </w:tr>
      <w:tr w:rsidR="004B4254">
        <w:tc>
          <w:tcPr>
            <w:tcW w:w="2948" w:type="dxa"/>
          </w:tcPr>
          <w:p w:rsidR="004B4254" w:rsidRDefault="004B4254">
            <w:pPr>
              <w:pStyle w:val="ConsPlusNormal"/>
              <w:jc w:val="both"/>
            </w:pPr>
            <w:r>
              <w:t>1.2.6. 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2405,7</w:t>
            </w:r>
          </w:p>
        </w:tc>
        <w:tc>
          <w:tcPr>
            <w:tcW w:w="1304" w:type="dxa"/>
          </w:tcPr>
          <w:p w:rsidR="004B4254" w:rsidRDefault="004B4254">
            <w:pPr>
              <w:pStyle w:val="ConsPlusNormal"/>
              <w:jc w:val="center"/>
            </w:pPr>
            <w:r>
              <w:t>16100,0</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61685,9</w:t>
            </w:r>
          </w:p>
        </w:tc>
      </w:tr>
      <w:tr w:rsidR="004B4254">
        <w:tc>
          <w:tcPr>
            <w:tcW w:w="2948" w:type="dxa"/>
          </w:tcPr>
          <w:p w:rsidR="004B4254" w:rsidRDefault="004B4254">
            <w:pPr>
              <w:pStyle w:val="ConsPlusNormal"/>
              <w:jc w:val="both"/>
              <w:outlineLvl w:val="4"/>
            </w:pPr>
            <w:r>
              <w:t>Основное мероприятие 1.3. Создание и развитие инфраструктуры поддержки субъектов малого и среднего предпринимательства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9470,0</w:t>
            </w:r>
          </w:p>
        </w:tc>
        <w:tc>
          <w:tcPr>
            <w:tcW w:w="1304" w:type="dxa"/>
          </w:tcPr>
          <w:p w:rsidR="004B4254" w:rsidRDefault="004B4254">
            <w:pPr>
              <w:pStyle w:val="ConsPlusNormal"/>
              <w:jc w:val="center"/>
            </w:pPr>
            <w:r>
              <w:t>63376,2</w:t>
            </w:r>
          </w:p>
        </w:tc>
        <w:tc>
          <w:tcPr>
            <w:tcW w:w="1020" w:type="dxa"/>
          </w:tcPr>
          <w:p w:rsidR="004B4254" w:rsidRDefault="004B4254">
            <w:pPr>
              <w:pStyle w:val="ConsPlusNormal"/>
              <w:jc w:val="center"/>
            </w:pPr>
            <w:r>
              <w:t>6370,0</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1.3.1. Мониторинг и оценка деятельности организаций инфраструктуры поддержки субъектов малого и среднего предпринимательства. Совершенствование методики мониторинга и оценки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1.3.2. Организация и проведение областных и межрайонных совещаний, семинаров по повышению эффективности деятельности организаций инфраструктуры поддержки субъектов малого и среднего предпринимательства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1.3.3. Содействие в создании и совершенствовании деятельности организаций инфраструктуры поддержки субъектов малого и среднего предпринимательства в муниципальных районах и городских округах Нижегородской области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1.3.4. Развитие центра поддержки предпринимательства (субсидия автономной некоммерческой организации "Агентство по развитию кластерной политики и предпринимательства Нижегородской области")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3100,0</w:t>
            </w:r>
          </w:p>
        </w:tc>
        <w:tc>
          <w:tcPr>
            <w:tcW w:w="1304" w:type="dxa"/>
          </w:tcPr>
          <w:p w:rsidR="004B4254" w:rsidRDefault="004B4254">
            <w:pPr>
              <w:pStyle w:val="ConsPlusNormal"/>
              <w:jc w:val="center"/>
            </w:pPr>
            <w:r>
              <w:t>20746,2</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1.3.5. Предоставление субсидий из областного бюджета бюджетам муниципальных районов и городских округов Нижегородской области на софинансирование утвержденных в установленном порядке муниципальных программ поддержки малого и среднего предпринимательства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6370,0</w:t>
            </w:r>
          </w:p>
        </w:tc>
        <w:tc>
          <w:tcPr>
            <w:tcW w:w="1304" w:type="dxa"/>
          </w:tcPr>
          <w:p w:rsidR="004B4254" w:rsidRDefault="004B4254">
            <w:pPr>
              <w:pStyle w:val="ConsPlusNormal"/>
              <w:jc w:val="center"/>
            </w:pPr>
            <w:r>
              <w:t>42630,0</w:t>
            </w:r>
          </w:p>
        </w:tc>
        <w:tc>
          <w:tcPr>
            <w:tcW w:w="1020" w:type="dxa"/>
          </w:tcPr>
          <w:p w:rsidR="004B4254" w:rsidRDefault="004B4254">
            <w:pPr>
              <w:pStyle w:val="ConsPlusNormal"/>
              <w:jc w:val="center"/>
            </w:pPr>
            <w:r>
              <w:t>6370,0</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1.3.6. Мониторинг развития предпринимательства в моногородах Нижегородской области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1.3.7. Развитие процессов бизнес-инкубирования (субсидия автономной некоммерческой организации "Агентство по развитию кластерной политики и предпринимательства Нижегородской области")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4"/>
            </w:pPr>
            <w:r>
              <w:t>Основное мероприятие 1.4. Оказание государственной поддержки в сфере развития инновационного предпринимательства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1710,8</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710,8</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1.4.1. Предоставление субсидий из областного бюджета бюджетам муниципальных районов и городских округов Нижегородской области на материально-техническое обеспечение бизнес-инкубаторов и муниципальных фондов поддержки предпринимательства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710,8</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710,8</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1.4.2. Предоставление субсидии ГУ "Нижегородский инновационный бизнес-инкубатор" на материально-техническое обеспечение и развитие процессов бизнес-инкубирования</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1000,0</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1.4.3. Материально-техническое обеспечение Бизнес-центра (Бизнес-инкубатора) технико-внедренческого Открытого парка в поселке Сатис Дивеевского района Нижегородской области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4"/>
            </w:pPr>
            <w:r>
              <w:t>Основное мероприятие 1.5. Субсидия ГУ "НИБИ" на выполнение государственного задания и на иные цели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81119,9</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1.5.1. Субсидия ГУ "НИБИ" на выполнение государственного задания</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81119,9</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4"/>
            </w:pPr>
            <w:r>
              <w:t>1.6. Предоставление субсидий из областного бюджета бюджетам муниципальных районов и городских округов Нижегородской области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pPr>
          </w:p>
        </w:tc>
        <w:tc>
          <w:tcPr>
            <w:tcW w:w="1304" w:type="dxa"/>
          </w:tcPr>
          <w:p w:rsidR="004B4254" w:rsidRDefault="004B4254">
            <w:pPr>
              <w:pStyle w:val="ConsPlusNormal"/>
            </w:pPr>
          </w:p>
        </w:tc>
        <w:tc>
          <w:tcPr>
            <w:tcW w:w="1020" w:type="dxa"/>
          </w:tcPr>
          <w:p w:rsidR="004B4254" w:rsidRDefault="004B4254">
            <w:pPr>
              <w:pStyle w:val="ConsPlusNormal"/>
            </w:pPr>
          </w:p>
        </w:tc>
        <w:tc>
          <w:tcPr>
            <w:tcW w:w="1324" w:type="dxa"/>
          </w:tcPr>
          <w:p w:rsidR="004B4254" w:rsidRDefault="004B4254">
            <w:pPr>
              <w:pStyle w:val="ConsPlusNormal"/>
            </w:pPr>
          </w:p>
        </w:tc>
      </w:tr>
      <w:tr w:rsidR="004B4254">
        <w:tc>
          <w:tcPr>
            <w:tcW w:w="2948" w:type="dxa"/>
          </w:tcPr>
          <w:p w:rsidR="004B4254" w:rsidRDefault="004B4254">
            <w:pPr>
              <w:pStyle w:val="ConsPlusNormal"/>
              <w:jc w:val="both"/>
            </w:pPr>
            <w:r>
              <w:t>1.6.1. Бизнес-инкубатор по ул. Мичурина, д. 7-а в р.п. Красные Баки Нижегородской области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pPr>
          </w:p>
        </w:tc>
        <w:tc>
          <w:tcPr>
            <w:tcW w:w="1304" w:type="dxa"/>
          </w:tcPr>
          <w:p w:rsidR="004B4254" w:rsidRDefault="004B4254">
            <w:pPr>
              <w:pStyle w:val="ConsPlusNormal"/>
            </w:pPr>
          </w:p>
        </w:tc>
        <w:tc>
          <w:tcPr>
            <w:tcW w:w="1020" w:type="dxa"/>
          </w:tcPr>
          <w:p w:rsidR="004B4254" w:rsidRDefault="004B4254">
            <w:pPr>
              <w:pStyle w:val="ConsPlusNormal"/>
            </w:pPr>
          </w:p>
        </w:tc>
        <w:tc>
          <w:tcPr>
            <w:tcW w:w="1324" w:type="dxa"/>
          </w:tcPr>
          <w:p w:rsidR="004B4254" w:rsidRDefault="004B4254">
            <w:pPr>
              <w:pStyle w:val="ConsPlusNormal"/>
            </w:pPr>
          </w:p>
        </w:tc>
      </w:tr>
      <w:tr w:rsidR="004B4254">
        <w:tc>
          <w:tcPr>
            <w:tcW w:w="2948" w:type="dxa"/>
          </w:tcPr>
          <w:p w:rsidR="004B4254" w:rsidRDefault="004B4254">
            <w:pPr>
              <w:pStyle w:val="ConsPlusNormal"/>
              <w:jc w:val="both"/>
              <w:outlineLvl w:val="4"/>
            </w:pPr>
            <w:r>
              <w:t>Основное мероприятие 1.7. Организация предоставления имущественной поддержки субъектам малого и среднего предпринимательства и организациям инфраструктуры поддержки предпринимательства в виде предоставления в аренду государственного имущества, находящегося в оперативном управлении ГУ "НИБИ", на льготных условиях</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4"/>
            </w:pPr>
            <w:r>
              <w:t>Основное мероприятие 1.8. Разработка проектной документации на реконструкцию систем отопления, водоснабжения и вентилирования Бизнес-Центра "ИТ-Парк Анкудиновка"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94,6</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1.8.1. Разработка проектной документации на реконструкцию теплового пункта системы теплоснабжения Бизнес-Центра "ИТ-Парк Анкудиновка"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94,6</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4"/>
            </w:pPr>
            <w:r>
              <w:t>Основное мероприятие 1.9. Реконструкция систем отопления, водоснабжения и вентилирования Бизнес-Центра "ИТ-Парк Анкудиновка"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1905,4</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1.9.1. Реконструкция теплового пункта системы теплоснабжения Бизнес-Центра "ИТ-Парк Анкудиновка"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1905,4</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3"/>
            </w:pPr>
            <w:hyperlink w:anchor="P9642" w:history="1">
              <w:r>
                <w:rPr>
                  <w:color w:val="0000FF"/>
                </w:rPr>
                <w:t>Подпрограмма 2</w:t>
              </w:r>
            </w:hyperlink>
            <w:r>
              <w:t xml:space="preserve"> "Развитие внутреннего и въездного туризма в Нижегородской области"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18422,7</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107101,8</w:t>
            </w:r>
          </w:p>
        </w:tc>
      </w:tr>
      <w:tr w:rsidR="004B4254">
        <w:tc>
          <w:tcPr>
            <w:tcW w:w="2948" w:type="dxa"/>
          </w:tcPr>
          <w:p w:rsidR="004B4254" w:rsidRDefault="004B4254">
            <w:pPr>
              <w:pStyle w:val="ConsPlusNormal"/>
              <w:jc w:val="both"/>
              <w:outlineLvl w:val="4"/>
            </w:pPr>
            <w:r>
              <w:t>Основное мероприятие 2.1. Проведение маркетинговых исследований и информационное обеспечение развития внутреннего и въездного туризма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2.1.1. Создание и регулярное обновление баз данных о турпотенциале Нижегородской области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2.1.2. Комплексный мониторинг состояния и тенденций развития отрасли и ситуации на туристском рынке</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2.1.3. Создание и наполнение мобильных приложений о турпотенциале Нижегородской области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4"/>
            </w:pPr>
            <w:r>
              <w:t>Основное мероприятие 2.2. Финансово-кредитная поддержка в сфере туризма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5890,6</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107101,8</w:t>
            </w:r>
          </w:p>
        </w:tc>
      </w:tr>
      <w:tr w:rsidR="004B4254">
        <w:tc>
          <w:tcPr>
            <w:tcW w:w="2948" w:type="dxa"/>
          </w:tcPr>
          <w:p w:rsidR="004B4254" w:rsidRDefault="004B4254">
            <w:pPr>
              <w:pStyle w:val="ConsPlusNormal"/>
              <w:jc w:val="both"/>
            </w:pPr>
            <w:r>
              <w:t>2.2.1. Предоставление субсидии на возмещение части процентной ставки по кредитам коммерческих банков на поддержку субъектов туристской деятельности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5890,6</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107101,8</w:t>
            </w:r>
          </w:p>
        </w:tc>
      </w:tr>
      <w:tr w:rsidR="004B4254">
        <w:tc>
          <w:tcPr>
            <w:tcW w:w="2948" w:type="dxa"/>
          </w:tcPr>
          <w:p w:rsidR="004B4254" w:rsidRDefault="004B4254">
            <w:pPr>
              <w:pStyle w:val="ConsPlusNormal"/>
              <w:jc w:val="both"/>
            </w:pPr>
            <w:r>
              <w:t>2.2.2. Поддержка проектов создания туристских кластеров в Нижегородской области:</w:t>
            </w:r>
          </w:p>
          <w:p w:rsidR="004B4254" w:rsidRDefault="004B4254">
            <w:pPr>
              <w:pStyle w:val="ConsPlusNormal"/>
              <w:jc w:val="both"/>
            </w:pPr>
            <w:r>
              <w:t>1) создание комплекса обеспечивающей инфраструктуры туристских кластеров в Нижегородской области, в том числе: системы электроснабжения, связи, теплоснабжения, газоснабжения, водоснабжения, водоотведения, транспортной инфраструктуры;</w:t>
            </w:r>
          </w:p>
          <w:p w:rsidR="004B4254" w:rsidRDefault="004B4254">
            <w:pPr>
              <w:pStyle w:val="ConsPlusNormal"/>
              <w:jc w:val="both"/>
            </w:pPr>
            <w:r>
              <w:t>2) создание туристской инфраструктуры туристских кластеров в Нижегородской области, в том числе: коллективных средств размещения, объектов торговли, досуга, развлечения и питания</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2.2.3. Организация путешествий детей-сирот и детей, оставшихся без попечения родителей, по Нижегородской области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4"/>
            </w:pPr>
            <w:r>
              <w:t>Основное мероприятие 2.3. Создание обеспечивающей инфраструктуры туристских кластеров</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4"/>
            </w:pPr>
            <w:r>
              <w:t>Основное мероприятие 2.4. Привлечение инвестиций на развитие туристской индустрии Нижегородской области, проведение научных и проектно-изыскательских работ в сфере туризма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100,0</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 xml:space="preserve">2.4.1. Научные и проектно-изыскательские работы по созданию туристско-рекреационных зон, разработке технико-экономических обоснований проектов, перспективных для инвестирования, в том числе с целью включения в федеральную целевую </w:t>
            </w:r>
            <w:hyperlink r:id="rId412" w:history="1">
              <w:r>
                <w:rPr>
                  <w:color w:val="0000FF"/>
                </w:rPr>
                <w:t>программу</w:t>
              </w:r>
            </w:hyperlink>
            <w:r>
              <w:t xml:space="preserve"> "Развитие внутреннего и въездного туризма в Российской Федерации (2011 - 2018 годы)", утвержденную постановлением Правительства Российской Федерации от 2 августа 2011 года N 644</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100,0</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2.4.2. Подготовка и тиражирование инвестиционных предложений, проведение инвестиционного форума (конференции) по вопросам инвестирования в сфере туризма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2.4.3. Продвижение инвестиционных проектов (бизнес-планов) на российских и международных инвестиционных биржах, выставках и форумах (подготовка и участие)</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4"/>
            </w:pPr>
            <w:r>
              <w:t>Основное мероприятие 2.5. Реализация мероприятий по продвижению туристского потенциала Нижегородской области на российском и международном туристском рынках</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7034,3</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2.5.1. Подготовка и издание рекламно-информационных материалов о турпотенциале Нижегородской области на нескольких языках по видам туризма (каталогов, буклетов, схем-карт, путеводителей, CD- и DVD-дисков, плакатов, открыток и других материалов). Подготовка и прокат (размещение) видеосюжетов (роликов и фильмов) о туризме в Нижегородской области на телевидении, радио, в аэропортах и на иных территориях (средствах) размещения информации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2592,2</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2.5.2. Размещение информации о туристском потенциале Нижегородской области в Интернете. Доработка и поддержка туристского веб-сайта в Интернете (перевод на иностранные языки, размещение информации), маркетинговое сопровождение и реклама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750,0</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2.5.3. Участие в российских и международных выставках, создание экспозиций, приобретение выставочного оборудования</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2500,0</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2.5.4. Проведение туристского форума и выставок, направленных на развитие ВВТ</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2.5.5. Размещение информации о турпотенциале Нижегородской области в российских и зарубежных СМИ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472,4</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2.5.6. Проведение для российских и зарубежных СМИ и туроператоров рекламно-информационных туров. Проведение фестивалей и других событийных мероприятий. Проведение конкурса "Лидеры нижегородской туристской индустрии" и участие в конкурсах в сфере туризма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719,7</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4"/>
            </w:pPr>
            <w:r>
              <w:t>Основное мероприятие 2.6. Субсидия на выполнение государственного задания ГБУ Нижегородской области "Нижегородский туристско-информационный центр"</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5297,8</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4"/>
            </w:pPr>
            <w:r>
              <w:t>Основное мероприятие 2.7. Улучшение состояния и создание новых объектов показа в Нижегородской области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2.7.1. Формирование экспозиций, приобретение оборудования для государственных и муниципальных музеев (в соответствии с действующим законодательством), музейно-туристских комплексов, создание виртуальных экскурсий на базе действующих объектов показа, разработка концепций экспозиций, создание и улучшение прочих объектов показа, постановка театрализованных представлений и прочие мероприятия.</w:t>
            </w:r>
          </w:p>
          <w:p w:rsidR="004B4254" w:rsidRDefault="004B4254">
            <w:pPr>
              <w:pStyle w:val="ConsPlusNormal"/>
              <w:jc w:val="both"/>
            </w:pPr>
            <w:r>
              <w:t>Создание археологических экспозиций на базе государственных и муниципальных музеев в Н.Новгороде, в Балахне, Воскресенском и других районах Нижегородской области (проведение раскопок, обустройство, установка павильонов).</w:t>
            </w:r>
          </w:p>
          <w:p w:rsidR="004B4254" w:rsidRDefault="004B4254">
            <w:pPr>
              <w:pStyle w:val="ConsPlusNormal"/>
              <w:jc w:val="both"/>
            </w:pPr>
            <w:r>
              <w:t>Изготовление и установка указателей и информационных щитов (с дублированием на английском языке) на основных туристских маршрутах Н.Новгорода и в крупных туристских центрах Нижегородской области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2.7.2. Создание и обеспечение деятельности природных парков и объектов: "Воскресенское Поветлужье", "Пустынские озера", "Вадское озеро", "Борнуковская пещера", "Ичалковский бор" и другие объекты, развитие инфраструктуры экотуризма (экотропы, смотровые площадки, информационные щиты и другие объекты инфраструктуры)</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4"/>
            </w:pPr>
            <w:r>
              <w:t>Основное мероприятие 2.8. Научное обеспечение в сфере внутреннего и въездного туризма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2.8.1. Проведение исследовательских работ в сфере ВВТ: разработка маршрутов, проектов, исследований, планов развития и прочего в приоритетных территориях, включая изучение ресурсов</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2.8.2. Подготовка и издание методической литературы по вопросам развития ВВТ, экскурсоведения, сборников нормативных правовых актов в сфере туризма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4"/>
            </w:pPr>
            <w:r>
              <w:t>Основное мероприятие 2.9. Организация обучающих программ в целях стимулирования развития отрасли туризма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100,0</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2.9.1. Проведение научно-практических конференций по вопросам развития ВВТ, участие в конференциях, семинарах, форумах. Проведение обучающих семинаров, в том числе с участием зарубежных специалистов</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100,0</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2.9.2. Организация повышения квалификации управленческих кадров в сфере туризма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2.9.3. Международные стажировки по обмену опытом, создание системы международных обменов</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2.9.4. Проведение эколагерей и экспедиций</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3"/>
            </w:pPr>
            <w:hyperlink w:anchor="P9803" w:history="1">
              <w:r>
                <w:rPr>
                  <w:color w:val="0000FF"/>
                </w:rPr>
                <w:t>Подпрограмма 3</w:t>
              </w:r>
            </w:hyperlink>
            <w:r>
              <w:t xml:space="preserve"> "Развитие торговли в Нижегородской области"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851,5</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4"/>
            </w:pPr>
            <w:r>
              <w:t>Основное мероприятие 3.1. Формирование и ведение торгового реестра Нижегородской области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3.1.1. Формирование и ведение торгового реестра Нижегородской области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4"/>
            </w:pPr>
            <w:r>
              <w:t>Основное мероприятие 3.2. Проведение мониторинга основных показателей, характеризующих состояние торговли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3.2.1. Проведение мониторинга оборота розничной торговли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4"/>
            </w:pPr>
            <w:r>
              <w:t>Основное мероприятие 3.3. Развитие современных форматов торговли, в том числе в удаленных районах Нижегородской области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3.3.1. Содействие строительству новых современных торговых объектов</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4"/>
            </w:pPr>
            <w:r>
              <w:t>Основное мероприятие 3.4. Упорядочение функционирующих торговых объектов, в том числе посредством приведения их в соответствие с требованиями действующего законодательства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3.4.1. Стимулирование реализации инвестиционных проектов, направленных на строительство новых и реконструкцию действующих розничных рынков</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3.4.2. Содействие упорядочению размещения нестационарных торговых объектов</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3.4.3. Содействие ликвидации несанкционированной торговли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4"/>
            </w:pPr>
            <w:r>
              <w:t>Основное мероприятие 3.5. Развитие и расширение ярмарочной торговли, в том числе по реализации сельхозпродукции, произведенной хозяйствами, фермерами, садоводами-огородниками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3.5.1. Развитие сети ярмарок по реализации сельхозпродукции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vMerge w:val="restart"/>
          </w:tcPr>
          <w:p w:rsidR="004B4254" w:rsidRDefault="004B4254">
            <w:pPr>
              <w:pStyle w:val="ConsPlusNormal"/>
              <w:jc w:val="both"/>
              <w:outlineLvl w:val="4"/>
            </w:pPr>
            <w:r>
              <w:t>Основное мероприятие 3.6. Формирование на территории Нижегородской области крупнейшего в России центра производства и дистрибуции товаров массового спроса</w:t>
            </w:r>
          </w:p>
        </w:tc>
        <w:tc>
          <w:tcPr>
            <w:tcW w:w="1134" w:type="dxa"/>
          </w:tcPr>
          <w:p w:rsidR="004B4254" w:rsidRDefault="004B4254">
            <w:pPr>
              <w:pStyle w:val="ConsPlusNormal"/>
              <w:jc w:val="center"/>
            </w:pPr>
            <w:r>
              <w:t>МПТП НО</w:t>
            </w:r>
          </w:p>
        </w:tc>
        <w:tc>
          <w:tcPr>
            <w:tcW w:w="1304" w:type="dxa"/>
            <w:vMerge w:val="restart"/>
          </w:tcPr>
          <w:p w:rsidR="004B4254" w:rsidRDefault="004B4254">
            <w:pPr>
              <w:pStyle w:val="ConsPlusNormal"/>
              <w:jc w:val="center"/>
            </w:pPr>
            <w:r>
              <w:t>-</w:t>
            </w:r>
          </w:p>
        </w:tc>
        <w:tc>
          <w:tcPr>
            <w:tcW w:w="1304" w:type="dxa"/>
            <w:vMerge w:val="restart"/>
          </w:tcPr>
          <w:p w:rsidR="004B4254" w:rsidRDefault="004B4254">
            <w:pPr>
              <w:pStyle w:val="ConsPlusNormal"/>
              <w:jc w:val="center"/>
            </w:pPr>
            <w:r>
              <w:t>-</w:t>
            </w:r>
          </w:p>
        </w:tc>
        <w:tc>
          <w:tcPr>
            <w:tcW w:w="1020" w:type="dxa"/>
            <w:vMerge w:val="restart"/>
          </w:tcPr>
          <w:p w:rsidR="004B4254" w:rsidRDefault="004B4254">
            <w:pPr>
              <w:pStyle w:val="ConsPlusNormal"/>
              <w:jc w:val="center"/>
            </w:pPr>
            <w:r>
              <w:t>-</w:t>
            </w:r>
          </w:p>
        </w:tc>
        <w:tc>
          <w:tcPr>
            <w:tcW w:w="1324" w:type="dxa"/>
            <w:vMerge w:val="restart"/>
          </w:tcPr>
          <w:p w:rsidR="004B4254" w:rsidRDefault="004B4254">
            <w:pPr>
              <w:pStyle w:val="ConsPlusNormal"/>
              <w:jc w:val="center"/>
            </w:pPr>
            <w:r>
              <w:t>-</w:t>
            </w:r>
          </w:p>
        </w:tc>
      </w:tr>
      <w:tr w:rsidR="004B4254">
        <w:tc>
          <w:tcPr>
            <w:tcW w:w="2948" w:type="dxa"/>
            <w:vMerge/>
          </w:tcPr>
          <w:p w:rsidR="004B4254" w:rsidRDefault="004B4254"/>
        </w:tc>
        <w:tc>
          <w:tcPr>
            <w:tcW w:w="1134" w:type="dxa"/>
          </w:tcPr>
          <w:p w:rsidR="004B4254" w:rsidRDefault="004B4254">
            <w:pPr>
              <w:pStyle w:val="ConsPlusNormal"/>
              <w:jc w:val="center"/>
            </w:pPr>
            <w:r>
              <w:t>МСХ НО</w:t>
            </w:r>
          </w:p>
        </w:tc>
        <w:tc>
          <w:tcPr>
            <w:tcW w:w="1304" w:type="dxa"/>
            <w:vMerge/>
          </w:tcPr>
          <w:p w:rsidR="004B4254" w:rsidRDefault="004B4254"/>
        </w:tc>
        <w:tc>
          <w:tcPr>
            <w:tcW w:w="1304" w:type="dxa"/>
            <w:vMerge/>
          </w:tcPr>
          <w:p w:rsidR="004B4254" w:rsidRDefault="004B4254"/>
        </w:tc>
        <w:tc>
          <w:tcPr>
            <w:tcW w:w="1020" w:type="dxa"/>
            <w:vMerge/>
          </w:tcPr>
          <w:p w:rsidR="004B4254" w:rsidRDefault="004B4254"/>
        </w:tc>
        <w:tc>
          <w:tcPr>
            <w:tcW w:w="1324" w:type="dxa"/>
            <w:vMerge/>
          </w:tcPr>
          <w:p w:rsidR="004B4254" w:rsidRDefault="004B4254"/>
        </w:tc>
      </w:tr>
      <w:tr w:rsidR="004B4254">
        <w:tc>
          <w:tcPr>
            <w:tcW w:w="2948" w:type="dxa"/>
            <w:vMerge w:val="restart"/>
          </w:tcPr>
          <w:p w:rsidR="004B4254" w:rsidRDefault="004B4254">
            <w:pPr>
              <w:pStyle w:val="ConsPlusNormal"/>
              <w:jc w:val="both"/>
            </w:pPr>
            <w:r>
              <w:t>3.6.1. Стимулирование реализации инвестиционных проектов по строительству логистических центров</w:t>
            </w:r>
          </w:p>
        </w:tc>
        <w:tc>
          <w:tcPr>
            <w:tcW w:w="1134" w:type="dxa"/>
          </w:tcPr>
          <w:p w:rsidR="004B4254" w:rsidRDefault="004B4254">
            <w:pPr>
              <w:pStyle w:val="ConsPlusNormal"/>
              <w:jc w:val="center"/>
            </w:pPr>
            <w:r>
              <w:t>МПТП НО</w:t>
            </w:r>
          </w:p>
        </w:tc>
        <w:tc>
          <w:tcPr>
            <w:tcW w:w="1304" w:type="dxa"/>
            <w:vMerge w:val="restart"/>
          </w:tcPr>
          <w:p w:rsidR="004B4254" w:rsidRDefault="004B4254">
            <w:pPr>
              <w:pStyle w:val="ConsPlusNormal"/>
              <w:jc w:val="center"/>
            </w:pPr>
            <w:r>
              <w:t>-</w:t>
            </w:r>
          </w:p>
        </w:tc>
        <w:tc>
          <w:tcPr>
            <w:tcW w:w="1304" w:type="dxa"/>
            <w:vMerge w:val="restart"/>
          </w:tcPr>
          <w:p w:rsidR="004B4254" w:rsidRDefault="004B4254">
            <w:pPr>
              <w:pStyle w:val="ConsPlusNormal"/>
              <w:jc w:val="center"/>
            </w:pPr>
            <w:r>
              <w:t>-</w:t>
            </w:r>
          </w:p>
        </w:tc>
        <w:tc>
          <w:tcPr>
            <w:tcW w:w="1020" w:type="dxa"/>
            <w:vMerge w:val="restart"/>
          </w:tcPr>
          <w:p w:rsidR="004B4254" w:rsidRDefault="004B4254">
            <w:pPr>
              <w:pStyle w:val="ConsPlusNormal"/>
              <w:jc w:val="center"/>
            </w:pPr>
            <w:r>
              <w:t>-</w:t>
            </w:r>
          </w:p>
        </w:tc>
        <w:tc>
          <w:tcPr>
            <w:tcW w:w="1324" w:type="dxa"/>
            <w:vMerge w:val="restart"/>
          </w:tcPr>
          <w:p w:rsidR="004B4254" w:rsidRDefault="004B4254">
            <w:pPr>
              <w:pStyle w:val="ConsPlusNormal"/>
              <w:jc w:val="center"/>
            </w:pPr>
            <w:r>
              <w:t>-</w:t>
            </w:r>
          </w:p>
        </w:tc>
      </w:tr>
      <w:tr w:rsidR="004B4254">
        <w:tc>
          <w:tcPr>
            <w:tcW w:w="2948" w:type="dxa"/>
            <w:vMerge/>
          </w:tcPr>
          <w:p w:rsidR="004B4254" w:rsidRDefault="004B4254"/>
        </w:tc>
        <w:tc>
          <w:tcPr>
            <w:tcW w:w="1134" w:type="dxa"/>
          </w:tcPr>
          <w:p w:rsidR="004B4254" w:rsidRDefault="004B4254">
            <w:pPr>
              <w:pStyle w:val="ConsPlusNormal"/>
              <w:jc w:val="center"/>
            </w:pPr>
            <w:r>
              <w:t>МСХ НО</w:t>
            </w:r>
          </w:p>
        </w:tc>
        <w:tc>
          <w:tcPr>
            <w:tcW w:w="1304" w:type="dxa"/>
            <w:vMerge/>
          </w:tcPr>
          <w:p w:rsidR="004B4254" w:rsidRDefault="004B4254"/>
        </w:tc>
        <w:tc>
          <w:tcPr>
            <w:tcW w:w="1304" w:type="dxa"/>
            <w:vMerge/>
          </w:tcPr>
          <w:p w:rsidR="004B4254" w:rsidRDefault="004B4254"/>
        </w:tc>
        <w:tc>
          <w:tcPr>
            <w:tcW w:w="1020" w:type="dxa"/>
            <w:vMerge/>
          </w:tcPr>
          <w:p w:rsidR="004B4254" w:rsidRDefault="004B4254"/>
        </w:tc>
        <w:tc>
          <w:tcPr>
            <w:tcW w:w="1324" w:type="dxa"/>
            <w:vMerge/>
          </w:tcPr>
          <w:p w:rsidR="004B4254" w:rsidRDefault="004B4254"/>
        </w:tc>
      </w:tr>
      <w:tr w:rsidR="004B4254">
        <w:tc>
          <w:tcPr>
            <w:tcW w:w="2948" w:type="dxa"/>
            <w:vMerge w:val="restart"/>
          </w:tcPr>
          <w:p w:rsidR="004B4254" w:rsidRDefault="004B4254">
            <w:pPr>
              <w:pStyle w:val="ConsPlusNormal"/>
              <w:jc w:val="both"/>
              <w:outlineLvl w:val="4"/>
            </w:pPr>
            <w:r>
              <w:t>Основное мероприятие 3.7. Реализация мероприятий по увеличению доли присутствия в организациях торговли товаров нижегородских производителей "Покупайте нижегородское"</w:t>
            </w:r>
          </w:p>
        </w:tc>
        <w:tc>
          <w:tcPr>
            <w:tcW w:w="1134" w:type="dxa"/>
          </w:tcPr>
          <w:p w:rsidR="004B4254" w:rsidRDefault="004B4254">
            <w:pPr>
              <w:pStyle w:val="ConsPlusNormal"/>
              <w:jc w:val="center"/>
            </w:pPr>
            <w:r>
              <w:t>МПТП НО</w:t>
            </w:r>
          </w:p>
        </w:tc>
        <w:tc>
          <w:tcPr>
            <w:tcW w:w="1304" w:type="dxa"/>
            <w:vMerge w:val="restart"/>
          </w:tcPr>
          <w:p w:rsidR="004B4254" w:rsidRDefault="004B4254">
            <w:pPr>
              <w:pStyle w:val="ConsPlusNormal"/>
              <w:jc w:val="center"/>
            </w:pPr>
            <w:r>
              <w:t>851,5</w:t>
            </w:r>
          </w:p>
        </w:tc>
        <w:tc>
          <w:tcPr>
            <w:tcW w:w="1304" w:type="dxa"/>
            <w:vMerge w:val="restart"/>
          </w:tcPr>
          <w:p w:rsidR="004B4254" w:rsidRDefault="004B4254">
            <w:pPr>
              <w:pStyle w:val="ConsPlusNormal"/>
              <w:jc w:val="center"/>
            </w:pPr>
            <w:r>
              <w:t>-</w:t>
            </w:r>
          </w:p>
        </w:tc>
        <w:tc>
          <w:tcPr>
            <w:tcW w:w="1020" w:type="dxa"/>
            <w:vMerge w:val="restart"/>
          </w:tcPr>
          <w:p w:rsidR="004B4254" w:rsidRDefault="004B4254">
            <w:pPr>
              <w:pStyle w:val="ConsPlusNormal"/>
              <w:jc w:val="center"/>
            </w:pPr>
            <w:r>
              <w:t>-</w:t>
            </w:r>
          </w:p>
        </w:tc>
        <w:tc>
          <w:tcPr>
            <w:tcW w:w="1324" w:type="dxa"/>
            <w:vMerge w:val="restart"/>
          </w:tcPr>
          <w:p w:rsidR="004B4254" w:rsidRDefault="004B4254">
            <w:pPr>
              <w:pStyle w:val="ConsPlusNormal"/>
              <w:jc w:val="center"/>
            </w:pPr>
            <w:r>
              <w:t>-</w:t>
            </w:r>
          </w:p>
        </w:tc>
      </w:tr>
      <w:tr w:rsidR="004B4254">
        <w:tc>
          <w:tcPr>
            <w:tcW w:w="2948" w:type="dxa"/>
            <w:vMerge/>
          </w:tcPr>
          <w:p w:rsidR="004B4254" w:rsidRDefault="004B4254"/>
        </w:tc>
        <w:tc>
          <w:tcPr>
            <w:tcW w:w="1134" w:type="dxa"/>
          </w:tcPr>
          <w:p w:rsidR="004B4254" w:rsidRDefault="004B4254">
            <w:pPr>
              <w:pStyle w:val="ConsPlusNormal"/>
              <w:jc w:val="center"/>
            </w:pPr>
            <w:r>
              <w:t>МСХ НО</w:t>
            </w:r>
          </w:p>
        </w:tc>
        <w:tc>
          <w:tcPr>
            <w:tcW w:w="1304" w:type="dxa"/>
            <w:vMerge/>
          </w:tcPr>
          <w:p w:rsidR="004B4254" w:rsidRDefault="004B4254"/>
        </w:tc>
        <w:tc>
          <w:tcPr>
            <w:tcW w:w="1304" w:type="dxa"/>
            <w:vMerge/>
          </w:tcPr>
          <w:p w:rsidR="004B4254" w:rsidRDefault="004B4254"/>
        </w:tc>
        <w:tc>
          <w:tcPr>
            <w:tcW w:w="1020" w:type="dxa"/>
            <w:vMerge/>
          </w:tcPr>
          <w:p w:rsidR="004B4254" w:rsidRDefault="004B4254"/>
        </w:tc>
        <w:tc>
          <w:tcPr>
            <w:tcW w:w="1324" w:type="dxa"/>
            <w:vMerge/>
          </w:tcPr>
          <w:p w:rsidR="004B4254" w:rsidRDefault="004B4254"/>
        </w:tc>
      </w:tr>
      <w:tr w:rsidR="004B4254">
        <w:tc>
          <w:tcPr>
            <w:tcW w:w="2948" w:type="dxa"/>
          </w:tcPr>
          <w:p w:rsidR="004B4254" w:rsidRDefault="004B4254">
            <w:pPr>
              <w:pStyle w:val="ConsPlusNormal"/>
              <w:jc w:val="both"/>
            </w:pPr>
            <w:r>
              <w:t>3.7.1. Проведение мониторинга деятельности организаций торговли с целью анализа присутствия нижегородских товаров в магазинах, их ассортимента и уровня розничных цен</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vMerge w:val="restart"/>
          </w:tcPr>
          <w:p w:rsidR="004B4254" w:rsidRDefault="004B4254">
            <w:pPr>
              <w:pStyle w:val="ConsPlusNormal"/>
              <w:jc w:val="both"/>
            </w:pPr>
            <w:r>
              <w:t>3.7.2. Проведение выставок-ярмарок по реализации продукции нижегородских производителей "Покупайте нижегородское"</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vMerge/>
          </w:tcPr>
          <w:p w:rsidR="004B4254" w:rsidRDefault="004B4254"/>
        </w:tc>
        <w:tc>
          <w:tcPr>
            <w:tcW w:w="1134" w:type="dxa"/>
          </w:tcPr>
          <w:p w:rsidR="004B4254" w:rsidRDefault="004B4254">
            <w:pPr>
              <w:pStyle w:val="ConsPlusNormal"/>
              <w:jc w:val="center"/>
            </w:pPr>
            <w:r>
              <w:t>МСХ НО</w:t>
            </w:r>
          </w:p>
        </w:tc>
        <w:tc>
          <w:tcPr>
            <w:tcW w:w="1304" w:type="dxa"/>
          </w:tcPr>
          <w:p w:rsidR="004B4254" w:rsidRDefault="004B4254">
            <w:pPr>
              <w:pStyle w:val="ConsPlusNormal"/>
              <w:jc w:val="center"/>
            </w:pPr>
            <w:r>
              <w:t>38,9</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vMerge w:val="restart"/>
          </w:tcPr>
          <w:p w:rsidR="004B4254" w:rsidRDefault="004B4254">
            <w:pPr>
              <w:pStyle w:val="ConsPlusNormal"/>
              <w:jc w:val="both"/>
            </w:pPr>
            <w:r>
              <w:t>3.7.3. Проведение расширенных совещаний, конференций, круглых столов по вопросам развития торговли и взаимодействия производителей и организаций торговли "Покупайте нижегородское"</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vMerge/>
          </w:tcPr>
          <w:p w:rsidR="004B4254" w:rsidRDefault="004B4254"/>
        </w:tc>
        <w:tc>
          <w:tcPr>
            <w:tcW w:w="1134" w:type="dxa"/>
          </w:tcPr>
          <w:p w:rsidR="004B4254" w:rsidRDefault="004B4254">
            <w:pPr>
              <w:pStyle w:val="ConsPlusNormal"/>
              <w:jc w:val="center"/>
            </w:pPr>
            <w:r>
              <w:t>МСХ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vMerge w:val="restart"/>
          </w:tcPr>
          <w:p w:rsidR="004B4254" w:rsidRDefault="004B4254">
            <w:pPr>
              <w:pStyle w:val="ConsPlusNormal"/>
              <w:jc w:val="both"/>
            </w:pPr>
            <w:r>
              <w:t>3.7.4. Формирование положительного имиджа нижегородских товаров и освещение вопросов качества и безопасности в средствах массовой информации, в том числе посредством подготовки телепрограмм "Покупайте нижегородское"</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244,6</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vMerge/>
          </w:tcPr>
          <w:p w:rsidR="004B4254" w:rsidRDefault="004B4254"/>
        </w:tc>
        <w:tc>
          <w:tcPr>
            <w:tcW w:w="1134" w:type="dxa"/>
          </w:tcPr>
          <w:p w:rsidR="004B4254" w:rsidRDefault="004B4254">
            <w:pPr>
              <w:pStyle w:val="ConsPlusNormal"/>
              <w:jc w:val="center"/>
            </w:pPr>
            <w:r>
              <w:t>МСХ НО</w:t>
            </w:r>
          </w:p>
        </w:tc>
        <w:tc>
          <w:tcPr>
            <w:tcW w:w="1304" w:type="dxa"/>
          </w:tcPr>
          <w:p w:rsidR="004B4254" w:rsidRDefault="004B4254">
            <w:pPr>
              <w:pStyle w:val="ConsPlusNormal"/>
              <w:jc w:val="center"/>
            </w:pPr>
            <w:r>
              <w:t>568,0</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3.7.5. Модернизация сайта www.product-nnov.ru</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4"/>
            </w:pPr>
            <w:r>
              <w:t>Основное мероприятие 3.8. Проведение мероприятий, способствующих повышению уровня квалификации специалистов сферы торговли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3.8.1. Взаимодействие с организациями торговли по проведению обучающих семинаров, тренингов и другого</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4"/>
            </w:pPr>
            <w:r>
              <w:t>Основное мероприятие 3.9. Развитие эффективной и доступной системы защиты прав потребителей</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3"/>
            </w:pPr>
            <w:hyperlink w:anchor="P10076" w:history="1">
              <w:r>
                <w:rPr>
                  <w:color w:val="0000FF"/>
                </w:rPr>
                <w:t>Подпрограмма 4</w:t>
              </w:r>
            </w:hyperlink>
            <w:r>
              <w:t xml:space="preserve"> "Сохранение, возрождение и развитие народных художественных промыслов Нижегородской области"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6741,2</w:t>
            </w:r>
          </w:p>
        </w:tc>
        <w:tc>
          <w:tcPr>
            <w:tcW w:w="1304" w:type="dxa"/>
          </w:tcPr>
          <w:p w:rsidR="004B4254" w:rsidRDefault="004B4254">
            <w:pPr>
              <w:pStyle w:val="ConsPlusNormal"/>
              <w:jc w:val="center"/>
            </w:pPr>
            <w:r>
              <w:t>8700,0</w:t>
            </w:r>
          </w:p>
        </w:tc>
        <w:tc>
          <w:tcPr>
            <w:tcW w:w="1020" w:type="dxa"/>
          </w:tcPr>
          <w:p w:rsidR="004B4254" w:rsidRDefault="004B4254">
            <w:pPr>
              <w:pStyle w:val="ConsPlusNormal"/>
              <w:jc w:val="center"/>
            </w:pPr>
            <w:r>
              <w:t>516,7</w:t>
            </w:r>
          </w:p>
        </w:tc>
        <w:tc>
          <w:tcPr>
            <w:tcW w:w="1324" w:type="dxa"/>
          </w:tcPr>
          <w:p w:rsidR="004B4254" w:rsidRDefault="004B4254">
            <w:pPr>
              <w:pStyle w:val="ConsPlusNormal"/>
              <w:jc w:val="center"/>
            </w:pPr>
            <w:r>
              <w:t>5907,1</w:t>
            </w:r>
          </w:p>
        </w:tc>
      </w:tr>
      <w:tr w:rsidR="004B4254">
        <w:tc>
          <w:tcPr>
            <w:tcW w:w="2948" w:type="dxa"/>
          </w:tcPr>
          <w:p w:rsidR="004B4254" w:rsidRDefault="004B4254">
            <w:pPr>
              <w:pStyle w:val="ConsPlusNormal"/>
              <w:jc w:val="both"/>
              <w:outlineLvl w:val="4"/>
            </w:pPr>
            <w:r>
              <w:t>Основное мероприятие 4.1. Информационно-аналитическое обеспечение развития отрасли НХП</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254,6</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4.1.1. Ведение реестра субъектов НХП Нижегородской области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4.1.2. Ведение реестра изделий НХП Нижегородской области, обеспечение работы художественно-экспертного совета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4.1.3. Формирование и ведение реестра мастеров НХП Нижегородской области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4.1.4. Информирование заинтересованного населения о возможностях применения различных систем налогообложения, в том числе УСНО на основе патента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4.1.5. Ежегодный мониторинг состояния и тенденций развития отрасли НХП Нижегородской области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4.1.6. Проведение семинаров, конференций, форумов по вопросам НХП, обеспечение взаимодействия органов государственной власти Российской Федерации и Нижегородской области, органов МСУ, субъектов НХП, организаций инфраструктуры поддержки НХП по вопросам поддержки НХП и ремесленничества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100,0</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4.1.7. Продвижение и пропаганда НХП в СМИ, в том числе в Интернете</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154,6</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4.1.8. Мониторинг реализации программ развития субъектов НХП и организаций, реализующих изделия НХП</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4"/>
            </w:pPr>
            <w:r>
              <w:t>Основное мероприятие 4.2. Обеспечение финансовой государственной поддержки развития отрасли НХП</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2299,5</w:t>
            </w:r>
          </w:p>
        </w:tc>
        <w:tc>
          <w:tcPr>
            <w:tcW w:w="1304" w:type="dxa"/>
          </w:tcPr>
          <w:p w:rsidR="004B4254" w:rsidRDefault="004B4254">
            <w:pPr>
              <w:pStyle w:val="ConsPlusNormal"/>
              <w:jc w:val="center"/>
            </w:pPr>
            <w:r>
              <w:t>8700,0</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5907,1</w:t>
            </w:r>
          </w:p>
        </w:tc>
      </w:tr>
      <w:tr w:rsidR="004B4254">
        <w:tc>
          <w:tcPr>
            <w:tcW w:w="2948" w:type="dxa"/>
          </w:tcPr>
          <w:p w:rsidR="004B4254" w:rsidRDefault="004B4254">
            <w:pPr>
              <w:pStyle w:val="ConsPlusNormal"/>
              <w:jc w:val="both"/>
            </w:pPr>
            <w:r>
              <w:t>4.2.1. Предоставление субсидии на возмещение части процентной ставки по кредитам коммерческих банков на поддержку субъектов НХП</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4.2.2. Предоставление субсидии субъектам НХП на возмещение части затрат на электрическую энергию, потребленную на промышленно-производственные нужды</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782,2</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1117,4</w:t>
            </w:r>
          </w:p>
        </w:tc>
      </w:tr>
      <w:tr w:rsidR="004B4254">
        <w:tc>
          <w:tcPr>
            <w:tcW w:w="2948" w:type="dxa"/>
          </w:tcPr>
          <w:p w:rsidR="004B4254" w:rsidRDefault="004B4254">
            <w:pPr>
              <w:pStyle w:val="ConsPlusNormal"/>
              <w:jc w:val="both"/>
            </w:pPr>
            <w:r>
              <w:t>4.2.3. Предоставление субсидии субъектам НХП на возмещение части затрат на природный газ, потребленный на промышленно-производственные нужды</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217,3</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289,7</w:t>
            </w:r>
          </w:p>
        </w:tc>
      </w:tr>
      <w:tr w:rsidR="004B4254">
        <w:tc>
          <w:tcPr>
            <w:tcW w:w="2948" w:type="dxa"/>
          </w:tcPr>
          <w:p w:rsidR="004B4254" w:rsidRDefault="004B4254">
            <w:pPr>
              <w:pStyle w:val="ConsPlusNormal"/>
              <w:jc w:val="both"/>
            </w:pPr>
            <w:r>
              <w:t>4.2.4. Субсидирование части затрат субъектов малого и среднего предпринимательства, осуществляющих деятельность в области народных художественных промыслов, на приобретение сырья, расходных материалов и инструментов, необходимых для производства продукции и изделий народных художественных промыслов</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585,0</w:t>
            </w:r>
          </w:p>
        </w:tc>
        <w:tc>
          <w:tcPr>
            <w:tcW w:w="1304" w:type="dxa"/>
          </w:tcPr>
          <w:p w:rsidR="004B4254" w:rsidRDefault="004B4254">
            <w:pPr>
              <w:pStyle w:val="ConsPlusNormal"/>
              <w:jc w:val="center"/>
            </w:pPr>
            <w:r>
              <w:t>3915,0</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4500,0</w:t>
            </w:r>
          </w:p>
        </w:tc>
      </w:tr>
      <w:tr w:rsidR="004B4254">
        <w:tc>
          <w:tcPr>
            <w:tcW w:w="2948" w:type="dxa"/>
          </w:tcPr>
          <w:p w:rsidR="004B4254" w:rsidRDefault="004B4254">
            <w:pPr>
              <w:pStyle w:val="ConsPlusNormal"/>
              <w:jc w:val="both"/>
            </w:pPr>
            <w:r>
              <w:t>4.2.5. Субсидирование части затрат субъектов малого и среднего предпринимательства, осуществляющих деятельность в области народных художественных промыслов, на развитие товаропроводящей сети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715,0</w:t>
            </w:r>
          </w:p>
        </w:tc>
        <w:tc>
          <w:tcPr>
            <w:tcW w:w="1304" w:type="dxa"/>
          </w:tcPr>
          <w:p w:rsidR="004B4254" w:rsidRDefault="004B4254">
            <w:pPr>
              <w:pStyle w:val="ConsPlusNormal"/>
              <w:jc w:val="center"/>
            </w:pPr>
            <w:r>
              <w:t>4785,0</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4"/>
            </w:pPr>
            <w:r>
              <w:t>Основное мероприятие 4.3. Маркетинговая поддержка продвижения и стимулирования сбыта продукции, производимой субъектами НХП Нижегородской области, на российский и международный рынки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4000,0</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516,7</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4.3.1. Создание эффективной товаропроводящей сети для реализации изделий НХП в Нижегородской области, в других субъектах Российской Федерации и за рубежом</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4.3.2. Организация и проведение специализированных выставок, ярмарок, форумов НХП и прочего, участие в российских, международных специализированных выставках, ярмарках, форумах, фестивалях и прочем, создание и пополнение выставочной экспозиции НХП Нижегородской области, приобретение выставочного оборудования</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3500,0</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4.3.3. Продвижение НХП Нижегородской области в Интернете</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4.3.4. Организация и проведение фестивалей (конкурсов) НХП, фестивалей-конкурсов молодых талантов в сфере НХП</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500,0</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516,7</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4.3.5. Подготовка и издание рекламно-презентационных материалов о НХП Нижегородской области (CD-, DVD-дисков, буклетов, каталогов и тому подобное) на русском и иностранных языках; подготовка и издание учебно-методических пособий и книг по НХП и прочего</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4.3.6. Разработка и реализация комплекса мер по созданию системы государственных закупок (государственного, муниципального заказа) и корпоративного заказа изделий НХП Нижегородской области для создания подарочного фонда органов исполнительной власти Нижегородской области и органов местного самоуправления Нижегородской области, крупных промышленных и торговых организаций региона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4.3.7. Организация проведения маркетингового исследования потребительской удовлетворенности ассортиментом и качеством изделий НХП</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4.3.8. Создание многофункционального центра НХП в Нижнем Новгороде, создание товаропроводящей сети изделий НХП Нижегородской области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4.3.9. Разработка и реализация комплекса мер, направленных на поддержку мастеров-ремесленников в сфере ДПИ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4.3.10. Содействие субъектам НХП в проведении мероприятий по получению охранных документов на результаты интеллектуальной деятельности и средства индивидуализации (товарного знака, знака обслуживания, наименования места происхождения товара и другого)</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4.3.11. Содействие субъектам НХП в приобретении голограммной марки, обеспечивающей несколько степеней защиты продукции НХП</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4.3.12. Ежегодный мониторинг рынка НХП в части выявления товаров-подделок и контрафактной продукции, принятие оперативных мер</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4.3.13. Создание и развитие центра народных художественных промыслов (субсидия автономной некоммерческой организации "Агентство по развитию кластерной политики и предпринимательства Нижегородской области")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4"/>
            </w:pPr>
            <w:r>
              <w:t>Основное мероприятие 4.4. Организация обучающих программ в целях стимулирования отрасли НХП</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187,1</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4.4.1. Повышение квалификации кадров отрасли НХП (72-часовые программы, семинары, деловые игры, мастер-классы для руководящего состава, промоперсонала, мастеров, художников (дизайнеров), конструкторов модельеров, бухгалтеров (финансистов и экономистов), менеджеров)</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 xml:space="preserve">4.4.2. Организация мероприятий, связанных с присуждением звания "Заслуженный мастер народных художественных промыслов Нижегородской области" в рамках реализации </w:t>
            </w:r>
            <w:hyperlink r:id="rId413" w:history="1">
              <w:r>
                <w:rPr>
                  <w:color w:val="0000FF"/>
                </w:rPr>
                <w:t>Закона</w:t>
              </w:r>
            </w:hyperlink>
            <w:r>
              <w:t xml:space="preserve"> Нижегородской области от 21 апреля 2003 года N 28-З "О наградах и премиях Нижегородской области"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112,1</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 xml:space="preserve">4.4.3. Расходы на выплату денежной премии лицам, удостоенным звания "Заслуженный мастер народных художественных промыслов Нижегородской области" в соответствии с </w:t>
            </w:r>
            <w:hyperlink r:id="rId414" w:history="1">
              <w:r>
                <w:rPr>
                  <w:color w:val="0000FF"/>
                </w:rPr>
                <w:t>Законом</w:t>
              </w:r>
            </w:hyperlink>
            <w:r>
              <w:t xml:space="preserve"> Нижегородской области от 21 апреля 2003 года N 28-З "О наградах и премиях Нижегородской области"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75,0</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4.4.4. Обеспечение разработки и реализации:</w:t>
            </w:r>
          </w:p>
          <w:p w:rsidR="004B4254" w:rsidRDefault="004B4254">
            <w:pPr>
              <w:pStyle w:val="ConsPlusNormal"/>
              <w:jc w:val="both"/>
            </w:pPr>
            <w:r>
              <w:t>- комплекса мер по совершенствованию организации системы профессионального обучения молодых специалистов для сферы НХП в ГПОО Нижегородской области;</w:t>
            </w:r>
          </w:p>
          <w:p w:rsidR="004B4254" w:rsidRDefault="004B4254">
            <w:pPr>
              <w:pStyle w:val="ConsPlusNormal"/>
              <w:jc w:val="both"/>
            </w:pPr>
            <w:r>
              <w:t>- комплекса мер по популяризации НХП, в том числе посредством организации научно-практических конференций, конкурсов творческих работ студентов профессиональных образовательных организаций;</w:t>
            </w:r>
          </w:p>
          <w:p w:rsidR="004B4254" w:rsidRDefault="004B4254">
            <w:pPr>
              <w:pStyle w:val="ConsPlusNormal"/>
              <w:jc w:val="both"/>
            </w:pPr>
            <w:r>
              <w:t>- комплекса профориентационных мероприятий, направленных на повышение престижа специальностей, связанных с НХП</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4.4.5. Оказание содействия молодым специалистам сферы НХП в получении жилья на льготных условиях</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4.4.6. Ежегодное формирование государственного заказа на подготовку молодых специалистов для НХП на базе ГОО и ГПОО по подготовке специалистов для НХП Нижегородской области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4"/>
            </w:pPr>
            <w:r>
              <w:t>Основное мероприятие 4.5. Совершенствование нормативного правового регулирования отрасли НХП</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4.5.1. Подготовка предложений по внесению изменений в нормативные правовые акты Нижегородской области, регулирующие отрасль НХП, в том числе в части льгот по арендной плате за имущество, находящееся в государственной собственности Нижегородской области, льгот по региональным налогам, федеральным налогам в части платежей, зачисляемых в областной бюджет</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4.5.2. Подготовка предложений по внесению изменений в нормативные правовые акты, регулирующие отрасль НХП</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4.5.3. Разработка концепции развития ремесленничества в сфере ДПИ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4"/>
            </w:pPr>
            <w:r>
              <w:t>Основное мероприятие 4.6. Обеспечение научно-методического подхода к управлению сохранением, возрождением и развитием отрасли НХП</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4.6.1. Организация и проведение научно-практических конференций, семинаров, круглых столов, форумов по различным аспектам развития НХП в современных условиях</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4.6.2. Проведение НИР и НИОКР по возрождению утраченных видов НХП, подготовка и издание учебного пособия по НХП</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4.6.3. Экспертная оценка отнесения новых образцов изделий к изделиям НХП</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4.6.4. Методическая поддержка органов МСУ в разработке муниципальных программ сохранения, возрождения и развития НХП и ремесел в сфере ДПИ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3"/>
            </w:pPr>
            <w:hyperlink w:anchor="P10473" w:history="1">
              <w:r>
                <w:rPr>
                  <w:color w:val="0000FF"/>
                </w:rPr>
                <w:t>Подпрограмма 5</w:t>
              </w:r>
            </w:hyperlink>
            <w:r>
              <w:t xml:space="preserve"> "Развитие Саровского инновационного территориального кластера"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3500,00</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4"/>
            </w:pPr>
            <w:r>
              <w:t>Основное мероприятие 5.1 Развитие специализированной организации Саровского инновационного территориального кластера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3500,00</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5.1.1. Развитие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Саровского инновационного территориального кластера (субсидия автономной некоммерческой организации "Центр развития Саровского инновационного кластера")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3500,00</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4"/>
            </w:pPr>
            <w:r>
              <w:t>Основное мероприятие 5.2. Развитие инжинирингового центра Саровского инновационного территориального кластера (субсидия автономной некоммерческой организации "Центр развития Саровского инновационного кластера")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5.2.1. Развитие инжинирингового центра Саровского инновационного территориального кластера (развитие и обеспечение деятельности инжинирингового центра)</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5.2.2. Развитие инжинирингового центра Саровского инновационного территориального кластера (приобретение машин и оборудования)</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3"/>
            </w:pPr>
            <w:hyperlink w:anchor="P10762" w:history="1">
              <w:r>
                <w:rPr>
                  <w:color w:val="0000FF"/>
                </w:rPr>
                <w:t>Подпрограмма 6</w:t>
              </w:r>
            </w:hyperlink>
            <w:r>
              <w:t xml:space="preserve"> "Развитие Нижегородского индустриального инновационного кластера в области автомобилестроения и нефтехимии"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7391,0</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4"/>
            </w:pPr>
            <w:r>
              <w:t>Основное мероприятие 6.1. Развитие специализированной организации Нижегородского индустриального инновационного кластера в области автомобилестроения и нефтехимии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6312,9</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6.1.1. Развитие специализированной организации Нижегородского индустриального инновационного кластера в области автомобилестроения и нефтехимии (субсидия автономной некоммерческой организации "Агентство по развитию кластерной политики и предпринимательства Нижегородской области")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6312,9</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4"/>
            </w:pPr>
            <w:r>
              <w:t>Основное мероприятие 6.2. Развитие инжинирингового центра Нижегородского индустриального инновационного кластера в области автомобилестроения и нефтехимии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1078,1</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pPr>
            <w:r>
              <w:t>6.2.1. Развитие инжинирингового центра Нижегородского индустриального инновационного кластера в области автомобилестроения и нефтехимии (Инжиниринговый центр) (субсидия автономной некоммерческой организации "Агентство по развитию кластерной политики и предпринимательства Нижегородской области")</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1078,1</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c>
          <w:tcPr>
            <w:tcW w:w="2948" w:type="dxa"/>
          </w:tcPr>
          <w:p w:rsidR="004B4254" w:rsidRDefault="004B4254">
            <w:pPr>
              <w:pStyle w:val="ConsPlusNormal"/>
              <w:jc w:val="both"/>
              <w:outlineLvl w:val="3"/>
            </w:pPr>
            <w:hyperlink w:anchor="P10978" w:history="1">
              <w:r>
                <w:rPr>
                  <w:color w:val="0000FF"/>
                </w:rPr>
                <w:t>Подпрограмма 7</w:t>
              </w:r>
            </w:hyperlink>
            <w:r>
              <w:t xml:space="preserve"> "Обеспечение реализации государственной программы"</w:t>
            </w:r>
          </w:p>
        </w:tc>
        <w:tc>
          <w:tcPr>
            <w:tcW w:w="1134" w:type="dxa"/>
          </w:tcPr>
          <w:p w:rsidR="004B4254" w:rsidRDefault="004B4254">
            <w:pPr>
              <w:pStyle w:val="ConsPlusNormal"/>
              <w:jc w:val="center"/>
            </w:pPr>
            <w:r>
              <w:t>МПТП НО</w:t>
            </w:r>
          </w:p>
        </w:tc>
        <w:tc>
          <w:tcPr>
            <w:tcW w:w="1304" w:type="dxa"/>
          </w:tcPr>
          <w:p w:rsidR="004B4254" w:rsidRDefault="004B4254">
            <w:pPr>
              <w:pStyle w:val="ConsPlusNormal"/>
              <w:jc w:val="center"/>
            </w:pPr>
            <w:r>
              <w:t>84845,3</w:t>
            </w:r>
          </w:p>
        </w:tc>
        <w:tc>
          <w:tcPr>
            <w:tcW w:w="1304" w:type="dxa"/>
          </w:tcPr>
          <w:p w:rsidR="004B4254" w:rsidRDefault="004B4254">
            <w:pPr>
              <w:pStyle w:val="ConsPlusNormal"/>
              <w:jc w:val="center"/>
            </w:pPr>
            <w:r>
              <w:t>-</w:t>
            </w:r>
          </w:p>
        </w:tc>
        <w:tc>
          <w:tcPr>
            <w:tcW w:w="1020" w:type="dxa"/>
          </w:tcPr>
          <w:p w:rsidR="004B4254" w:rsidRDefault="004B4254">
            <w:pPr>
              <w:pStyle w:val="ConsPlusNormal"/>
              <w:jc w:val="center"/>
            </w:pPr>
            <w:r>
              <w:t>-</w:t>
            </w:r>
          </w:p>
        </w:tc>
        <w:tc>
          <w:tcPr>
            <w:tcW w:w="1324" w:type="dxa"/>
          </w:tcPr>
          <w:p w:rsidR="004B4254" w:rsidRDefault="004B4254">
            <w:pPr>
              <w:pStyle w:val="ConsPlusNormal"/>
              <w:jc w:val="center"/>
            </w:pPr>
            <w:r>
              <w:t>-</w:t>
            </w:r>
          </w:p>
        </w:tc>
      </w:tr>
      <w:tr w:rsidR="004B4254">
        <w:tblPrEx>
          <w:tblBorders>
            <w:insideH w:val="nil"/>
          </w:tblBorders>
        </w:tblPrEx>
        <w:tc>
          <w:tcPr>
            <w:tcW w:w="2948" w:type="dxa"/>
            <w:tcBorders>
              <w:bottom w:val="nil"/>
            </w:tcBorders>
          </w:tcPr>
          <w:p w:rsidR="004B4254" w:rsidRDefault="004B4254">
            <w:pPr>
              <w:pStyle w:val="ConsPlusNormal"/>
              <w:jc w:val="both"/>
            </w:pPr>
            <w:r>
              <w:t>Итого по государственной программе "Развитие предпринимательства Нижегородской области"</w:t>
            </w:r>
          </w:p>
        </w:tc>
        <w:tc>
          <w:tcPr>
            <w:tcW w:w="1134" w:type="dxa"/>
            <w:tcBorders>
              <w:bottom w:val="nil"/>
            </w:tcBorders>
          </w:tcPr>
          <w:p w:rsidR="004B4254" w:rsidRDefault="004B4254">
            <w:pPr>
              <w:pStyle w:val="ConsPlusNormal"/>
              <w:jc w:val="center"/>
            </w:pPr>
            <w:r>
              <w:t>МПТП НО</w:t>
            </w:r>
          </w:p>
        </w:tc>
        <w:tc>
          <w:tcPr>
            <w:tcW w:w="1304" w:type="dxa"/>
            <w:tcBorders>
              <w:bottom w:val="nil"/>
            </w:tcBorders>
          </w:tcPr>
          <w:p w:rsidR="004B4254" w:rsidRDefault="004B4254">
            <w:pPr>
              <w:pStyle w:val="ConsPlusNormal"/>
              <w:jc w:val="center"/>
            </w:pPr>
            <w:r>
              <w:t>240644,6</w:t>
            </w:r>
          </w:p>
        </w:tc>
        <w:tc>
          <w:tcPr>
            <w:tcW w:w="1304" w:type="dxa"/>
            <w:tcBorders>
              <w:bottom w:val="nil"/>
            </w:tcBorders>
          </w:tcPr>
          <w:p w:rsidR="004B4254" w:rsidRDefault="004B4254">
            <w:pPr>
              <w:pStyle w:val="ConsPlusNormal"/>
              <w:jc w:val="center"/>
            </w:pPr>
            <w:r>
              <w:t>223516,7</w:t>
            </w:r>
          </w:p>
        </w:tc>
        <w:tc>
          <w:tcPr>
            <w:tcW w:w="1020" w:type="dxa"/>
            <w:tcBorders>
              <w:bottom w:val="nil"/>
            </w:tcBorders>
          </w:tcPr>
          <w:p w:rsidR="004B4254" w:rsidRDefault="004B4254">
            <w:pPr>
              <w:pStyle w:val="ConsPlusNormal"/>
              <w:jc w:val="center"/>
            </w:pPr>
            <w:r>
              <w:t>7597,5</w:t>
            </w:r>
          </w:p>
        </w:tc>
        <w:tc>
          <w:tcPr>
            <w:tcW w:w="1324" w:type="dxa"/>
            <w:tcBorders>
              <w:bottom w:val="nil"/>
            </w:tcBorders>
          </w:tcPr>
          <w:p w:rsidR="004B4254" w:rsidRDefault="004B4254">
            <w:pPr>
              <w:pStyle w:val="ConsPlusNormal"/>
              <w:jc w:val="center"/>
            </w:pPr>
            <w:r>
              <w:t>469730,2</w:t>
            </w:r>
          </w:p>
        </w:tc>
      </w:tr>
      <w:tr w:rsidR="004B4254">
        <w:tblPrEx>
          <w:tblBorders>
            <w:insideH w:val="nil"/>
          </w:tblBorders>
        </w:tblPrEx>
        <w:tc>
          <w:tcPr>
            <w:tcW w:w="9034" w:type="dxa"/>
            <w:gridSpan w:val="6"/>
            <w:tcBorders>
              <w:top w:val="nil"/>
            </w:tcBorders>
          </w:tcPr>
          <w:p w:rsidR="004B4254" w:rsidRDefault="004B4254">
            <w:pPr>
              <w:pStyle w:val="ConsPlusNormal"/>
              <w:jc w:val="both"/>
            </w:pPr>
            <w:r>
              <w:t xml:space="preserve">(в ред. </w:t>
            </w:r>
            <w:hyperlink r:id="rId415" w:history="1">
              <w:r>
                <w:rPr>
                  <w:color w:val="0000FF"/>
                </w:rPr>
                <w:t>постановления</w:t>
              </w:r>
            </w:hyperlink>
            <w:r>
              <w:t xml:space="preserve"> Правительства Нижегородской области от 17.01.2018 N 29)</w:t>
            </w:r>
          </w:p>
        </w:tc>
      </w:tr>
    </w:tbl>
    <w:p w:rsidR="004B4254" w:rsidRDefault="004B425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567"/>
        <w:gridCol w:w="6520"/>
      </w:tblGrid>
      <w:tr w:rsidR="004B4254">
        <w:tc>
          <w:tcPr>
            <w:tcW w:w="9071" w:type="dxa"/>
            <w:gridSpan w:val="3"/>
            <w:tcBorders>
              <w:top w:val="nil"/>
              <w:left w:val="nil"/>
              <w:bottom w:val="nil"/>
              <w:right w:val="nil"/>
            </w:tcBorders>
          </w:tcPr>
          <w:p w:rsidR="004B4254" w:rsidRDefault="004B4254">
            <w:pPr>
              <w:pStyle w:val="ConsPlusNormal"/>
              <w:jc w:val="center"/>
              <w:outlineLvl w:val="3"/>
            </w:pPr>
            <w:r>
              <w:t>Список используемых сокращений</w:t>
            </w:r>
          </w:p>
        </w:tc>
      </w:tr>
      <w:tr w:rsidR="004B4254">
        <w:tc>
          <w:tcPr>
            <w:tcW w:w="1984" w:type="dxa"/>
            <w:tcBorders>
              <w:top w:val="nil"/>
              <w:left w:val="nil"/>
              <w:bottom w:val="nil"/>
              <w:right w:val="nil"/>
            </w:tcBorders>
          </w:tcPr>
          <w:p w:rsidR="004B4254" w:rsidRDefault="004B4254">
            <w:pPr>
              <w:pStyle w:val="ConsPlusNormal"/>
              <w:jc w:val="both"/>
            </w:pPr>
            <w:r>
              <w:t>ВВТ</w:t>
            </w:r>
          </w:p>
        </w:tc>
        <w:tc>
          <w:tcPr>
            <w:tcW w:w="567" w:type="dxa"/>
            <w:tcBorders>
              <w:top w:val="nil"/>
              <w:left w:val="nil"/>
              <w:bottom w:val="nil"/>
              <w:right w:val="nil"/>
            </w:tcBorders>
          </w:tcPr>
          <w:p w:rsidR="004B4254" w:rsidRDefault="004B4254">
            <w:pPr>
              <w:pStyle w:val="ConsPlusNormal"/>
              <w:jc w:val="center"/>
            </w:pPr>
            <w:r>
              <w:t>-</w:t>
            </w:r>
          </w:p>
        </w:tc>
        <w:tc>
          <w:tcPr>
            <w:tcW w:w="6520" w:type="dxa"/>
            <w:tcBorders>
              <w:top w:val="nil"/>
              <w:left w:val="nil"/>
              <w:bottom w:val="nil"/>
              <w:right w:val="nil"/>
            </w:tcBorders>
          </w:tcPr>
          <w:p w:rsidR="004B4254" w:rsidRDefault="004B4254">
            <w:pPr>
              <w:pStyle w:val="ConsPlusNormal"/>
              <w:jc w:val="both"/>
            </w:pPr>
            <w:r>
              <w:t>внутренний и въездной туризм;</w:t>
            </w:r>
          </w:p>
        </w:tc>
      </w:tr>
      <w:tr w:rsidR="004B4254">
        <w:tc>
          <w:tcPr>
            <w:tcW w:w="1984" w:type="dxa"/>
            <w:tcBorders>
              <w:top w:val="nil"/>
              <w:left w:val="nil"/>
              <w:bottom w:val="nil"/>
              <w:right w:val="nil"/>
            </w:tcBorders>
          </w:tcPr>
          <w:p w:rsidR="004B4254" w:rsidRDefault="004B4254">
            <w:pPr>
              <w:pStyle w:val="ConsPlusNormal"/>
              <w:jc w:val="both"/>
            </w:pPr>
            <w:r>
              <w:t>ГБУ</w:t>
            </w:r>
          </w:p>
        </w:tc>
        <w:tc>
          <w:tcPr>
            <w:tcW w:w="567" w:type="dxa"/>
            <w:tcBorders>
              <w:top w:val="nil"/>
              <w:left w:val="nil"/>
              <w:bottom w:val="nil"/>
              <w:right w:val="nil"/>
            </w:tcBorders>
          </w:tcPr>
          <w:p w:rsidR="004B4254" w:rsidRDefault="004B4254">
            <w:pPr>
              <w:pStyle w:val="ConsPlusNormal"/>
              <w:jc w:val="center"/>
            </w:pPr>
            <w:r>
              <w:t>-</w:t>
            </w:r>
          </w:p>
        </w:tc>
        <w:tc>
          <w:tcPr>
            <w:tcW w:w="6520" w:type="dxa"/>
            <w:tcBorders>
              <w:top w:val="nil"/>
              <w:left w:val="nil"/>
              <w:bottom w:val="nil"/>
              <w:right w:val="nil"/>
            </w:tcBorders>
          </w:tcPr>
          <w:p w:rsidR="004B4254" w:rsidRDefault="004B4254">
            <w:pPr>
              <w:pStyle w:val="ConsPlusNormal"/>
              <w:jc w:val="both"/>
            </w:pPr>
            <w:r>
              <w:t>государственное бюджетное учреждение;</w:t>
            </w:r>
          </w:p>
        </w:tc>
      </w:tr>
      <w:tr w:rsidR="004B4254">
        <w:tc>
          <w:tcPr>
            <w:tcW w:w="1984" w:type="dxa"/>
            <w:tcBorders>
              <w:top w:val="nil"/>
              <w:left w:val="nil"/>
              <w:bottom w:val="nil"/>
              <w:right w:val="nil"/>
            </w:tcBorders>
          </w:tcPr>
          <w:p w:rsidR="004B4254" w:rsidRDefault="004B4254">
            <w:pPr>
              <w:pStyle w:val="ConsPlusNormal"/>
              <w:jc w:val="both"/>
            </w:pPr>
            <w:r>
              <w:t>ГОО</w:t>
            </w:r>
          </w:p>
        </w:tc>
        <w:tc>
          <w:tcPr>
            <w:tcW w:w="567" w:type="dxa"/>
            <w:tcBorders>
              <w:top w:val="nil"/>
              <w:left w:val="nil"/>
              <w:bottom w:val="nil"/>
              <w:right w:val="nil"/>
            </w:tcBorders>
          </w:tcPr>
          <w:p w:rsidR="004B4254" w:rsidRDefault="004B4254">
            <w:pPr>
              <w:pStyle w:val="ConsPlusNormal"/>
              <w:jc w:val="center"/>
            </w:pPr>
            <w:r>
              <w:t>-</w:t>
            </w:r>
          </w:p>
        </w:tc>
        <w:tc>
          <w:tcPr>
            <w:tcW w:w="6520" w:type="dxa"/>
            <w:tcBorders>
              <w:top w:val="nil"/>
              <w:left w:val="nil"/>
              <w:bottom w:val="nil"/>
              <w:right w:val="nil"/>
            </w:tcBorders>
          </w:tcPr>
          <w:p w:rsidR="004B4254" w:rsidRDefault="004B4254">
            <w:pPr>
              <w:pStyle w:val="ConsPlusNormal"/>
              <w:jc w:val="both"/>
            </w:pPr>
            <w:r>
              <w:t>государственная образовательная организация;</w:t>
            </w:r>
          </w:p>
        </w:tc>
      </w:tr>
      <w:tr w:rsidR="004B4254">
        <w:tc>
          <w:tcPr>
            <w:tcW w:w="1984" w:type="dxa"/>
            <w:tcBorders>
              <w:top w:val="nil"/>
              <w:left w:val="nil"/>
              <w:bottom w:val="nil"/>
              <w:right w:val="nil"/>
            </w:tcBorders>
          </w:tcPr>
          <w:p w:rsidR="004B4254" w:rsidRDefault="004B4254">
            <w:pPr>
              <w:pStyle w:val="ConsPlusNormal"/>
              <w:jc w:val="both"/>
            </w:pPr>
            <w:r>
              <w:t>ГПОО</w:t>
            </w:r>
          </w:p>
        </w:tc>
        <w:tc>
          <w:tcPr>
            <w:tcW w:w="567" w:type="dxa"/>
            <w:tcBorders>
              <w:top w:val="nil"/>
              <w:left w:val="nil"/>
              <w:bottom w:val="nil"/>
              <w:right w:val="nil"/>
            </w:tcBorders>
          </w:tcPr>
          <w:p w:rsidR="004B4254" w:rsidRDefault="004B4254">
            <w:pPr>
              <w:pStyle w:val="ConsPlusNormal"/>
              <w:jc w:val="center"/>
            </w:pPr>
            <w:r>
              <w:t>-</w:t>
            </w:r>
          </w:p>
        </w:tc>
        <w:tc>
          <w:tcPr>
            <w:tcW w:w="6520" w:type="dxa"/>
            <w:tcBorders>
              <w:top w:val="nil"/>
              <w:left w:val="nil"/>
              <w:bottom w:val="nil"/>
              <w:right w:val="nil"/>
            </w:tcBorders>
          </w:tcPr>
          <w:p w:rsidR="004B4254" w:rsidRDefault="004B4254">
            <w:pPr>
              <w:pStyle w:val="ConsPlusNormal"/>
              <w:jc w:val="both"/>
            </w:pPr>
            <w:r>
              <w:t>государственная профессиональная образовательная организация;</w:t>
            </w:r>
          </w:p>
        </w:tc>
      </w:tr>
      <w:tr w:rsidR="004B4254">
        <w:tc>
          <w:tcPr>
            <w:tcW w:w="1984" w:type="dxa"/>
            <w:tcBorders>
              <w:top w:val="nil"/>
              <w:left w:val="nil"/>
              <w:bottom w:val="nil"/>
              <w:right w:val="nil"/>
            </w:tcBorders>
          </w:tcPr>
          <w:p w:rsidR="004B4254" w:rsidRDefault="004B4254">
            <w:pPr>
              <w:pStyle w:val="ConsPlusNormal"/>
              <w:jc w:val="both"/>
            </w:pPr>
            <w:r>
              <w:t>ГУ "НИБИ"</w:t>
            </w:r>
          </w:p>
        </w:tc>
        <w:tc>
          <w:tcPr>
            <w:tcW w:w="567" w:type="dxa"/>
            <w:tcBorders>
              <w:top w:val="nil"/>
              <w:left w:val="nil"/>
              <w:bottom w:val="nil"/>
              <w:right w:val="nil"/>
            </w:tcBorders>
          </w:tcPr>
          <w:p w:rsidR="004B4254" w:rsidRDefault="004B4254">
            <w:pPr>
              <w:pStyle w:val="ConsPlusNormal"/>
              <w:jc w:val="center"/>
            </w:pPr>
            <w:r>
              <w:t>-</w:t>
            </w:r>
          </w:p>
        </w:tc>
        <w:tc>
          <w:tcPr>
            <w:tcW w:w="6520" w:type="dxa"/>
            <w:tcBorders>
              <w:top w:val="nil"/>
              <w:left w:val="nil"/>
              <w:bottom w:val="nil"/>
              <w:right w:val="nil"/>
            </w:tcBorders>
          </w:tcPr>
          <w:p w:rsidR="004B4254" w:rsidRDefault="004B4254">
            <w:pPr>
              <w:pStyle w:val="ConsPlusNormal"/>
              <w:jc w:val="both"/>
            </w:pPr>
            <w:r>
              <w:t>государственное учреждение "Нижегородский инновационный бизнес-инкубатор";</w:t>
            </w:r>
          </w:p>
        </w:tc>
      </w:tr>
      <w:tr w:rsidR="004B4254">
        <w:tc>
          <w:tcPr>
            <w:tcW w:w="1984" w:type="dxa"/>
            <w:tcBorders>
              <w:top w:val="nil"/>
              <w:left w:val="nil"/>
              <w:bottom w:val="nil"/>
              <w:right w:val="nil"/>
            </w:tcBorders>
          </w:tcPr>
          <w:p w:rsidR="004B4254" w:rsidRDefault="004B4254">
            <w:pPr>
              <w:pStyle w:val="ConsPlusNormal"/>
              <w:jc w:val="both"/>
            </w:pPr>
            <w:r>
              <w:t>ДПИ</w:t>
            </w:r>
          </w:p>
        </w:tc>
        <w:tc>
          <w:tcPr>
            <w:tcW w:w="567" w:type="dxa"/>
            <w:tcBorders>
              <w:top w:val="nil"/>
              <w:left w:val="nil"/>
              <w:bottom w:val="nil"/>
              <w:right w:val="nil"/>
            </w:tcBorders>
          </w:tcPr>
          <w:p w:rsidR="004B4254" w:rsidRDefault="004B4254">
            <w:pPr>
              <w:pStyle w:val="ConsPlusNormal"/>
              <w:jc w:val="center"/>
            </w:pPr>
            <w:r>
              <w:t>-</w:t>
            </w:r>
          </w:p>
        </w:tc>
        <w:tc>
          <w:tcPr>
            <w:tcW w:w="6520" w:type="dxa"/>
            <w:tcBorders>
              <w:top w:val="nil"/>
              <w:left w:val="nil"/>
              <w:bottom w:val="nil"/>
              <w:right w:val="nil"/>
            </w:tcBorders>
          </w:tcPr>
          <w:p w:rsidR="004B4254" w:rsidRDefault="004B4254">
            <w:pPr>
              <w:pStyle w:val="ConsPlusNormal"/>
              <w:jc w:val="both"/>
            </w:pPr>
            <w:r>
              <w:t>декоративно-прикладное искусство;</w:t>
            </w:r>
          </w:p>
        </w:tc>
      </w:tr>
      <w:tr w:rsidR="004B4254">
        <w:tc>
          <w:tcPr>
            <w:tcW w:w="1984" w:type="dxa"/>
            <w:tcBorders>
              <w:top w:val="nil"/>
              <w:left w:val="nil"/>
              <w:bottom w:val="nil"/>
              <w:right w:val="nil"/>
            </w:tcBorders>
          </w:tcPr>
          <w:p w:rsidR="004B4254" w:rsidRDefault="004B4254">
            <w:pPr>
              <w:pStyle w:val="ConsPlusNormal"/>
              <w:jc w:val="both"/>
            </w:pPr>
            <w:r>
              <w:t>Интернет</w:t>
            </w:r>
          </w:p>
        </w:tc>
        <w:tc>
          <w:tcPr>
            <w:tcW w:w="567" w:type="dxa"/>
            <w:tcBorders>
              <w:top w:val="nil"/>
              <w:left w:val="nil"/>
              <w:bottom w:val="nil"/>
              <w:right w:val="nil"/>
            </w:tcBorders>
          </w:tcPr>
          <w:p w:rsidR="004B4254" w:rsidRDefault="004B4254">
            <w:pPr>
              <w:pStyle w:val="ConsPlusNormal"/>
              <w:jc w:val="center"/>
            </w:pPr>
            <w:r>
              <w:t>-</w:t>
            </w:r>
          </w:p>
        </w:tc>
        <w:tc>
          <w:tcPr>
            <w:tcW w:w="6520" w:type="dxa"/>
            <w:tcBorders>
              <w:top w:val="nil"/>
              <w:left w:val="nil"/>
              <w:bottom w:val="nil"/>
              <w:right w:val="nil"/>
            </w:tcBorders>
          </w:tcPr>
          <w:p w:rsidR="004B4254" w:rsidRDefault="004B4254">
            <w:pPr>
              <w:pStyle w:val="ConsPlusNormal"/>
              <w:jc w:val="both"/>
            </w:pPr>
            <w:r>
              <w:t>информационно-телекоммуникационная сеть "Интернет";</w:t>
            </w:r>
          </w:p>
        </w:tc>
      </w:tr>
      <w:tr w:rsidR="004B4254">
        <w:tc>
          <w:tcPr>
            <w:tcW w:w="1984" w:type="dxa"/>
            <w:tcBorders>
              <w:top w:val="nil"/>
              <w:left w:val="nil"/>
              <w:bottom w:val="nil"/>
              <w:right w:val="nil"/>
            </w:tcBorders>
          </w:tcPr>
          <w:p w:rsidR="004B4254" w:rsidRDefault="004B4254">
            <w:pPr>
              <w:pStyle w:val="ConsPlusNormal"/>
              <w:jc w:val="both"/>
            </w:pPr>
            <w:r>
              <w:t>МСХ НО</w:t>
            </w:r>
          </w:p>
        </w:tc>
        <w:tc>
          <w:tcPr>
            <w:tcW w:w="567" w:type="dxa"/>
            <w:tcBorders>
              <w:top w:val="nil"/>
              <w:left w:val="nil"/>
              <w:bottom w:val="nil"/>
              <w:right w:val="nil"/>
            </w:tcBorders>
          </w:tcPr>
          <w:p w:rsidR="004B4254" w:rsidRDefault="004B4254">
            <w:pPr>
              <w:pStyle w:val="ConsPlusNormal"/>
              <w:jc w:val="center"/>
            </w:pPr>
            <w:r>
              <w:t>-</w:t>
            </w:r>
          </w:p>
        </w:tc>
        <w:tc>
          <w:tcPr>
            <w:tcW w:w="6520" w:type="dxa"/>
            <w:tcBorders>
              <w:top w:val="nil"/>
              <w:left w:val="nil"/>
              <w:bottom w:val="nil"/>
              <w:right w:val="nil"/>
            </w:tcBorders>
          </w:tcPr>
          <w:p w:rsidR="004B4254" w:rsidRDefault="004B4254">
            <w:pPr>
              <w:pStyle w:val="ConsPlusNormal"/>
              <w:jc w:val="both"/>
            </w:pPr>
            <w:r>
              <w:t>министерство сельского хозяйства и продовольственных ресурсов Нижегородской области;</w:t>
            </w:r>
          </w:p>
        </w:tc>
      </w:tr>
      <w:tr w:rsidR="004B4254">
        <w:tc>
          <w:tcPr>
            <w:tcW w:w="1984" w:type="dxa"/>
            <w:tcBorders>
              <w:top w:val="nil"/>
              <w:left w:val="nil"/>
              <w:bottom w:val="nil"/>
              <w:right w:val="nil"/>
            </w:tcBorders>
          </w:tcPr>
          <w:p w:rsidR="004B4254" w:rsidRDefault="004B4254">
            <w:pPr>
              <w:pStyle w:val="ConsPlusNormal"/>
              <w:jc w:val="both"/>
            </w:pPr>
            <w:r>
              <w:t>МПТП НО</w:t>
            </w:r>
          </w:p>
        </w:tc>
        <w:tc>
          <w:tcPr>
            <w:tcW w:w="567" w:type="dxa"/>
            <w:tcBorders>
              <w:top w:val="nil"/>
              <w:left w:val="nil"/>
              <w:bottom w:val="nil"/>
              <w:right w:val="nil"/>
            </w:tcBorders>
          </w:tcPr>
          <w:p w:rsidR="004B4254" w:rsidRDefault="004B4254">
            <w:pPr>
              <w:pStyle w:val="ConsPlusNormal"/>
              <w:jc w:val="center"/>
            </w:pPr>
            <w:r>
              <w:t>-</w:t>
            </w:r>
          </w:p>
        </w:tc>
        <w:tc>
          <w:tcPr>
            <w:tcW w:w="6520" w:type="dxa"/>
            <w:tcBorders>
              <w:top w:val="nil"/>
              <w:left w:val="nil"/>
              <w:bottom w:val="nil"/>
              <w:right w:val="nil"/>
            </w:tcBorders>
          </w:tcPr>
          <w:p w:rsidR="004B4254" w:rsidRDefault="004B4254">
            <w:pPr>
              <w:pStyle w:val="ConsPlusNormal"/>
              <w:jc w:val="both"/>
            </w:pPr>
            <w:r>
              <w:t>министерство промышленности, торговли и предпринимательства Нижегородской области;</w:t>
            </w:r>
          </w:p>
        </w:tc>
      </w:tr>
      <w:tr w:rsidR="004B4254">
        <w:tc>
          <w:tcPr>
            <w:tcW w:w="1984" w:type="dxa"/>
            <w:tcBorders>
              <w:top w:val="nil"/>
              <w:left w:val="nil"/>
              <w:bottom w:val="nil"/>
              <w:right w:val="nil"/>
            </w:tcBorders>
          </w:tcPr>
          <w:p w:rsidR="004B4254" w:rsidRDefault="004B4254">
            <w:pPr>
              <w:pStyle w:val="ConsPlusNormal"/>
              <w:jc w:val="both"/>
            </w:pPr>
            <w:r>
              <w:t>НИР</w:t>
            </w:r>
          </w:p>
        </w:tc>
        <w:tc>
          <w:tcPr>
            <w:tcW w:w="567" w:type="dxa"/>
            <w:tcBorders>
              <w:top w:val="nil"/>
              <w:left w:val="nil"/>
              <w:bottom w:val="nil"/>
              <w:right w:val="nil"/>
            </w:tcBorders>
          </w:tcPr>
          <w:p w:rsidR="004B4254" w:rsidRDefault="004B4254">
            <w:pPr>
              <w:pStyle w:val="ConsPlusNormal"/>
              <w:jc w:val="center"/>
            </w:pPr>
            <w:r>
              <w:t>-</w:t>
            </w:r>
          </w:p>
        </w:tc>
        <w:tc>
          <w:tcPr>
            <w:tcW w:w="6520" w:type="dxa"/>
            <w:tcBorders>
              <w:top w:val="nil"/>
              <w:left w:val="nil"/>
              <w:bottom w:val="nil"/>
              <w:right w:val="nil"/>
            </w:tcBorders>
          </w:tcPr>
          <w:p w:rsidR="004B4254" w:rsidRDefault="004B4254">
            <w:pPr>
              <w:pStyle w:val="ConsPlusNormal"/>
              <w:jc w:val="both"/>
            </w:pPr>
            <w:r>
              <w:t>научно-исследовательские работы;</w:t>
            </w:r>
          </w:p>
        </w:tc>
      </w:tr>
      <w:tr w:rsidR="004B4254">
        <w:tc>
          <w:tcPr>
            <w:tcW w:w="1984" w:type="dxa"/>
            <w:tcBorders>
              <w:top w:val="nil"/>
              <w:left w:val="nil"/>
              <w:bottom w:val="nil"/>
              <w:right w:val="nil"/>
            </w:tcBorders>
          </w:tcPr>
          <w:p w:rsidR="004B4254" w:rsidRDefault="004B4254">
            <w:pPr>
              <w:pStyle w:val="ConsPlusNormal"/>
              <w:jc w:val="both"/>
            </w:pPr>
            <w:r>
              <w:t>НИОКР</w:t>
            </w:r>
          </w:p>
        </w:tc>
        <w:tc>
          <w:tcPr>
            <w:tcW w:w="567" w:type="dxa"/>
            <w:tcBorders>
              <w:top w:val="nil"/>
              <w:left w:val="nil"/>
              <w:bottom w:val="nil"/>
              <w:right w:val="nil"/>
            </w:tcBorders>
          </w:tcPr>
          <w:p w:rsidR="004B4254" w:rsidRDefault="004B4254">
            <w:pPr>
              <w:pStyle w:val="ConsPlusNormal"/>
              <w:jc w:val="center"/>
            </w:pPr>
            <w:r>
              <w:t>-</w:t>
            </w:r>
          </w:p>
        </w:tc>
        <w:tc>
          <w:tcPr>
            <w:tcW w:w="6520" w:type="dxa"/>
            <w:tcBorders>
              <w:top w:val="nil"/>
              <w:left w:val="nil"/>
              <w:bottom w:val="nil"/>
              <w:right w:val="nil"/>
            </w:tcBorders>
          </w:tcPr>
          <w:p w:rsidR="004B4254" w:rsidRDefault="004B4254">
            <w:pPr>
              <w:pStyle w:val="ConsPlusNormal"/>
              <w:jc w:val="both"/>
            </w:pPr>
            <w:r>
              <w:t>научно-исследовательские и опытно-конструкторские работы;</w:t>
            </w:r>
          </w:p>
        </w:tc>
      </w:tr>
      <w:tr w:rsidR="004B4254">
        <w:tc>
          <w:tcPr>
            <w:tcW w:w="1984" w:type="dxa"/>
            <w:tcBorders>
              <w:top w:val="nil"/>
              <w:left w:val="nil"/>
              <w:bottom w:val="nil"/>
              <w:right w:val="nil"/>
            </w:tcBorders>
          </w:tcPr>
          <w:p w:rsidR="004B4254" w:rsidRDefault="004B4254">
            <w:pPr>
              <w:pStyle w:val="ConsPlusNormal"/>
              <w:jc w:val="both"/>
            </w:pPr>
            <w:r>
              <w:t>НХП</w:t>
            </w:r>
          </w:p>
        </w:tc>
        <w:tc>
          <w:tcPr>
            <w:tcW w:w="567" w:type="dxa"/>
            <w:tcBorders>
              <w:top w:val="nil"/>
              <w:left w:val="nil"/>
              <w:bottom w:val="nil"/>
              <w:right w:val="nil"/>
            </w:tcBorders>
          </w:tcPr>
          <w:p w:rsidR="004B4254" w:rsidRDefault="004B4254">
            <w:pPr>
              <w:pStyle w:val="ConsPlusNormal"/>
              <w:jc w:val="center"/>
            </w:pPr>
            <w:r>
              <w:t>-</w:t>
            </w:r>
          </w:p>
        </w:tc>
        <w:tc>
          <w:tcPr>
            <w:tcW w:w="6520" w:type="dxa"/>
            <w:tcBorders>
              <w:top w:val="nil"/>
              <w:left w:val="nil"/>
              <w:bottom w:val="nil"/>
              <w:right w:val="nil"/>
            </w:tcBorders>
          </w:tcPr>
          <w:p w:rsidR="004B4254" w:rsidRDefault="004B4254">
            <w:pPr>
              <w:pStyle w:val="ConsPlusNormal"/>
              <w:jc w:val="both"/>
            </w:pPr>
            <w:r>
              <w:t>народные художественные промыслы;</w:t>
            </w:r>
          </w:p>
        </w:tc>
      </w:tr>
      <w:tr w:rsidR="004B4254">
        <w:tc>
          <w:tcPr>
            <w:tcW w:w="1984" w:type="dxa"/>
            <w:tcBorders>
              <w:top w:val="nil"/>
              <w:left w:val="nil"/>
              <w:bottom w:val="nil"/>
              <w:right w:val="nil"/>
            </w:tcBorders>
          </w:tcPr>
          <w:p w:rsidR="004B4254" w:rsidRDefault="004B4254">
            <w:pPr>
              <w:pStyle w:val="ConsPlusNormal"/>
              <w:jc w:val="both"/>
            </w:pPr>
            <w:r>
              <w:t>Органы МСУ</w:t>
            </w:r>
          </w:p>
        </w:tc>
        <w:tc>
          <w:tcPr>
            <w:tcW w:w="567" w:type="dxa"/>
            <w:tcBorders>
              <w:top w:val="nil"/>
              <w:left w:val="nil"/>
              <w:bottom w:val="nil"/>
              <w:right w:val="nil"/>
            </w:tcBorders>
          </w:tcPr>
          <w:p w:rsidR="004B4254" w:rsidRDefault="004B4254">
            <w:pPr>
              <w:pStyle w:val="ConsPlusNormal"/>
              <w:jc w:val="center"/>
            </w:pPr>
            <w:r>
              <w:t>-</w:t>
            </w:r>
          </w:p>
        </w:tc>
        <w:tc>
          <w:tcPr>
            <w:tcW w:w="6520" w:type="dxa"/>
            <w:tcBorders>
              <w:top w:val="nil"/>
              <w:left w:val="nil"/>
              <w:bottom w:val="nil"/>
              <w:right w:val="nil"/>
            </w:tcBorders>
          </w:tcPr>
          <w:p w:rsidR="004B4254" w:rsidRDefault="004B4254">
            <w:pPr>
              <w:pStyle w:val="ConsPlusNormal"/>
              <w:jc w:val="both"/>
            </w:pPr>
            <w:r>
              <w:t>органы местного самоуправления муниципальных районов и городских округов Нижегородской области;</w:t>
            </w:r>
          </w:p>
        </w:tc>
      </w:tr>
      <w:tr w:rsidR="004B4254">
        <w:tc>
          <w:tcPr>
            <w:tcW w:w="1984" w:type="dxa"/>
            <w:tcBorders>
              <w:top w:val="nil"/>
              <w:left w:val="nil"/>
              <w:bottom w:val="nil"/>
              <w:right w:val="nil"/>
            </w:tcBorders>
          </w:tcPr>
          <w:p w:rsidR="004B4254" w:rsidRDefault="004B4254">
            <w:pPr>
              <w:pStyle w:val="ConsPlusNormal"/>
              <w:jc w:val="both"/>
            </w:pPr>
            <w:r>
              <w:t>СМИ</w:t>
            </w:r>
          </w:p>
        </w:tc>
        <w:tc>
          <w:tcPr>
            <w:tcW w:w="567" w:type="dxa"/>
            <w:tcBorders>
              <w:top w:val="nil"/>
              <w:left w:val="nil"/>
              <w:bottom w:val="nil"/>
              <w:right w:val="nil"/>
            </w:tcBorders>
          </w:tcPr>
          <w:p w:rsidR="004B4254" w:rsidRDefault="004B4254">
            <w:pPr>
              <w:pStyle w:val="ConsPlusNormal"/>
              <w:jc w:val="center"/>
            </w:pPr>
            <w:r>
              <w:t>-</w:t>
            </w:r>
          </w:p>
        </w:tc>
        <w:tc>
          <w:tcPr>
            <w:tcW w:w="6520" w:type="dxa"/>
            <w:tcBorders>
              <w:top w:val="nil"/>
              <w:left w:val="nil"/>
              <w:bottom w:val="nil"/>
              <w:right w:val="nil"/>
            </w:tcBorders>
          </w:tcPr>
          <w:p w:rsidR="004B4254" w:rsidRDefault="004B4254">
            <w:pPr>
              <w:pStyle w:val="ConsPlusNormal"/>
              <w:jc w:val="both"/>
            </w:pPr>
            <w:r>
              <w:t>средства массовой информации;</w:t>
            </w:r>
          </w:p>
        </w:tc>
      </w:tr>
      <w:tr w:rsidR="004B4254">
        <w:tc>
          <w:tcPr>
            <w:tcW w:w="1984" w:type="dxa"/>
            <w:tcBorders>
              <w:top w:val="nil"/>
              <w:left w:val="nil"/>
              <w:bottom w:val="nil"/>
              <w:right w:val="nil"/>
            </w:tcBorders>
          </w:tcPr>
          <w:p w:rsidR="004B4254" w:rsidRDefault="004B4254">
            <w:pPr>
              <w:pStyle w:val="ConsPlusNormal"/>
              <w:jc w:val="both"/>
            </w:pPr>
            <w:r>
              <w:t>УСНО</w:t>
            </w:r>
          </w:p>
        </w:tc>
        <w:tc>
          <w:tcPr>
            <w:tcW w:w="567" w:type="dxa"/>
            <w:tcBorders>
              <w:top w:val="nil"/>
              <w:left w:val="nil"/>
              <w:bottom w:val="nil"/>
              <w:right w:val="nil"/>
            </w:tcBorders>
          </w:tcPr>
          <w:p w:rsidR="004B4254" w:rsidRDefault="004B4254">
            <w:pPr>
              <w:pStyle w:val="ConsPlusNormal"/>
              <w:jc w:val="center"/>
            </w:pPr>
            <w:r>
              <w:t>-</w:t>
            </w:r>
          </w:p>
        </w:tc>
        <w:tc>
          <w:tcPr>
            <w:tcW w:w="6520" w:type="dxa"/>
            <w:tcBorders>
              <w:top w:val="nil"/>
              <w:left w:val="nil"/>
              <w:bottom w:val="nil"/>
              <w:right w:val="nil"/>
            </w:tcBorders>
          </w:tcPr>
          <w:p w:rsidR="004B4254" w:rsidRDefault="004B4254">
            <w:pPr>
              <w:pStyle w:val="ConsPlusNormal"/>
              <w:jc w:val="both"/>
            </w:pPr>
            <w:r>
              <w:t>упрощенная система налогообложения</w:t>
            </w:r>
          </w:p>
        </w:tc>
      </w:tr>
    </w:tbl>
    <w:p w:rsidR="004B4254" w:rsidRDefault="004B4254">
      <w:pPr>
        <w:pStyle w:val="ConsPlusNormal"/>
        <w:ind w:firstLine="540"/>
        <w:jc w:val="both"/>
      </w:pPr>
    </w:p>
    <w:p w:rsidR="004B4254" w:rsidRDefault="004B4254">
      <w:pPr>
        <w:pStyle w:val="ConsPlusTitle"/>
        <w:jc w:val="center"/>
        <w:outlineLvl w:val="2"/>
      </w:pPr>
      <w:r>
        <w:t>Перечень мероприятий государственной программы на 2017 год</w:t>
      </w:r>
    </w:p>
    <w:p w:rsidR="004B4254" w:rsidRDefault="004B4254">
      <w:pPr>
        <w:pStyle w:val="ConsPlusNormal"/>
        <w:jc w:val="center"/>
      </w:pPr>
      <w:r>
        <w:t xml:space="preserve">(в ред. </w:t>
      </w:r>
      <w:hyperlink r:id="rId416" w:history="1">
        <w:r>
          <w:rPr>
            <w:color w:val="0000FF"/>
          </w:rPr>
          <w:t>постановления</w:t>
        </w:r>
      </w:hyperlink>
      <w:r>
        <w:t xml:space="preserve"> Правительства Нижегородской области</w:t>
      </w:r>
    </w:p>
    <w:p w:rsidR="004B4254" w:rsidRDefault="004B4254">
      <w:pPr>
        <w:pStyle w:val="ConsPlusNormal"/>
        <w:jc w:val="center"/>
      </w:pPr>
      <w:r>
        <w:t>от 17.01.2018 N 29)</w:t>
      </w:r>
    </w:p>
    <w:p w:rsidR="004B4254" w:rsidRDefault="004B42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134"/>
        <w:gridCol w:w="1417"/>
        <w:gridCol w:w="1304"/>
        <w:gridCol w:w="1191"/>
        <w:gridCol w:w="1134"/>
      </w:tblGrid>
      <w:tr w:rsidR="004B4254">
        <w:tc>
          <w:tcPr>
            <w:tcW w:w="2891" w:type="dxa"/>
            <w:vMerge w:val="restart"/>
          </w:tcPr>
          <w:p w:rsidR="004B4254" w:rsidRDefault="004B4254">
            <w:pPr>
              <w:pStyle w:val="ConsPlusNormal"/>
              <w:jc w:val="center"/>
            </w:pPr>
            <w:r>
              <w:t>Наименование подпрограммы, основного мероприятия подпрограммы/мероприятий в рамках основного мероприятия подпрограммы</w:t>
            </w:r>
          </w:p>
        </w:tc>
        <w:tc>
          <w:tcPr>
            <w:tcW w:w="1134" w:type="dxa"/>
            <w:vMerge w:val="restart"/>
          </w:tcPr>
          <w:p w:rsidR="004B4254" w:rsidRDefault="004B4254">
            <w:pPr>
              <w:pStyle w:val="ConsPlusNormal"/>
              <w:jc w:val="center"/>
            </w:pPr>
            <w:r>
              <w:t>Ответственный исполнитель</w:t>
            </w:r>
          </w:p>
        </w:tc>
        <w:tc>
          <w:tcPr>
            <w:tcW w:w="5046" w:type="dxa"/>
            <w:gridSpan w:val="4"/>
          </w:tcPr>
          <w:p w:rsidR="004B4254" w:rsidRDefault="004B4254">
            <w:pPr>
              <w:pStyle w:val="ConsPlusNormal"/>
              <w:jc w:val="center"/>
            </w:pPr>
            <w:r>
              <w:t>Финансирование на 2017 год, тыс. руб.</w:t>
            </w:r>
          </w:p>
        </w:tc>
      </w:tr>
      <w:tr w:rsidR="004B4254">
        <w:tc>
          <w:tcPr>
            <w:tcW w:w="2891" w:type="dxa"/>
            <w:vMerge/>
          </w:tcPr>
          <w:p w:rsidR="004B4254" w:rsidRDefault="004B4254"/>
        </w:tc>
        <w:tc>
          <w:tcPr>
            <w:tcW w:w="1134" w:type="dxa"/>
            <w:vMerge/>
          </w:tcPr>
          <w:p w:rsidR="004B4254" w:rsidRDefault="004B4254"/>
        </w:tc>
        <w:tc>
          <w:tcPr>
            <w:tcW w:w="1417" w:type="dxa"/>
          </w:tcPr>
          <w:p w:rsidR="004B4254" w:rsidRDefault="004B4254">
            <w:pPr>
              <w:pStyle w:val="ConsPlusNormal"/>
              <w:jc w:val="center"/>
            </w:pPr>
            <w:r>
              <w:t>Областной бюджет</w:t>
            </w:r>
          </w:p>
        </w:tc>
        <w:tc>
          <w:tcPr>
            <w:tcW w:w="1304" w:type="dxa"/>
          </w:tcPr>
          <w:p w:rsidR="004B4254" w:rsidRDefault="004B4254">
            <w:pPr>
              <w:pStyle w:val="ConsPlusNormal"/>
              <w:jc w:val="center"/>
            </w:pPr>
            <w:r>
              <w:t>Федеральный бюджет</w:t>
            </w:r>
          </w:p>
        </w:tc>
        <w:tc>
          <w:tcPr>
            <w:tcW w:w="1191" w:type="dxa"/>
          </w:tcPr>
          <w:p w:rsidR="004B4254" w:rsidRDefault="004B4254">
            <w:pPr>
              <w:pStyle w:val="ConsPlusNormal"/>
              <w:jc w:val="center"/>
            </w:pPr>
            <w:r>
              <w:t>Местный бюджет</w:t>
            </w:r>
          </w:p>
        </w:tc>
        <w:tc>
          <w:tcPr>
            <w:tcW w:w="1134" w:type="dxa"/>
          </w:tcPr>
          <w:p w:rsidR="004B4254" w:rsidRDefault="004B4254">
            <w:pPr>
              <w:pStyle w:val="ConsPlusNormal"/>
              <w:jc w:val="center"/>
            </w:pPr>
            <w:r>
              <w:t>Прочие источники</w:t>
            </w:r>
          </w:p>
        </w:tc>
      </w:tr>
      <w:tr w:rsidR="004B4254">
        <w:tc>
          <w:tcPr>
            <w:tcW w:w="2891" w:type="dxa"/>
          </w:tcPr>
          <w:p w:rsidR="004B4254" w:rsidRDefault="004B4254">
            <w:pPr>
              <w:pStyle w:val="ConsPlusNormal"/>
              <w:jc w:val="center"/>
            </w:pPr>
            <w:r>
              <w:t>1</w:t>
            </w:r>
          </w:p>
        </w:tc>
        <w:tc>
          <w:tcPr>
            <w:tcW w:w="1134" w:type="dxa"/>
          </w:tcPr>
          <w:p w:rsidR="004B4254" w:rsidRDefault="004B4254">
            <w:pPr>
              <w:pStyle w:val="ConsPlusNormal"/>
              <w:jc w:val="center"/>
            </w:pPr>
            <w:r>
              <w:t>2</w:t>
            </w:r>
          </w:p>
        </w:tc>
        <w:tc>
          <w:tcPr>
            <w:tcW w:w="1417" w:type="dxa"/>
          </w:tcPr>
          <w:p w:rsidR="004B4254" w:rsidRDefault="004B4254">
            <w:pPr>
              <w:pStyle w:val="ConsPlusNormal"/>
              <w:jc w:val="center"/>
            </w:pPr>
            <w:r>
              <w:t>3</w:t>
            </w:r>
          </w:p>
        </w:tc>
        <w:tc>
          <w:tcPr>
            <w:tcW w:w="1304" w:type="dxa"/>
          </w:tcPr>
          <w:p w:rsidR="004B4254" w:rsidRDefault="004B4254">
            <w:pPr>
              <w:pStyle w:val="ConsPlusNormal"/>
              <w:jc w:val="center"/>
            </w:pPr>
            <w:r>
              <w:t>4</w:t>
            </w:r>
          </w:p>
        </w:tc>
        <w:tc>
          <w:tcPr>
            <w:tcW w:w="1191" w:type="dxa"/>
          </w:tcPr>
          <w:p w:rsidR="004B4254" w:rsidRDefault="004B4254">
            <w:pPr>
              <w:pStyle w:val="ConsPlusNormal"/>
              <w:jc w:val="center"/>
            </w:pPr>
            <w:r>
              <w:t>5</w:t>
            </w:r>
          </w:p>
        </w:tc>
        <w:tc>
          <w:tcPr>
            <w:tcW w:w="1134" w:type="dxa"/>
          </w:tcPr>
          <w:p w:rsidR="004B4254" w:rsidRDefault="004B4254">
            <w:pPr>
              <w:pStyle w:val="ConsPlusNormal"/>
              <w:jc w:val="center"/>
            </w:pPr>
            <w:r>
              <w:t>6</w:t>
            </w:r>
          </w:p>
        </w:tc>
      </w:tr>
      <w:tr w:rsidR="004B4254">
        <w:tc>
          <w:tcPr>
            <w:tcW w:w="2891" w:type="dxa"/>
          </w:tcPr>
          <w:p w:rsidR="004B4254" w:rsidRDefault="004B4254">
            <w:pPr>
              <w:pStyle w:val="ConsPlusNormal"/>
              <w:jc w:val="both"/>
              <w:outlineLvl w:val="3"/>
            </w:pPr>
            <w:hyperlink w:anchor="P8350" w:history="1">
              <w:r>
                <w:rPr>
                  <w:color w:val="0000FF"/>
                </w:rPr>
                <w:t>Подпрограмма 1</w:t>
              </w:r>
            </w:hyperlink>
            <w:r>
              <w:t xml:space="preserve"> "Развитие предпринимательства Нижегородской области"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320994,2</w:t>
            </w:r>
          </w:p>
        </w:tc>
        <w:tc>
          <w:tcPr>
            <w:tcW w:w="1304" w:type="dxa"/>
          </w:tcPr>
          <w:p w:rsidR="004B4254" w:rsidRDefault="004B4254">
            <w:pPr>
              <w:pStyle w:val="ConsPlusNormal"/>
              <w:jc w:val="center"/>
            </w:pPr>
            <w:r>
              <w:t>154121,3</w:t>
            </w:r>
          </w:p>
        </w:tc>
        <w:tc>
          <w:tcPr>
            <w:tcW w:w="1191" w:type="dxa"/>
          </w:tcPr>
          <w:p w:rsidR="004B4254" w:rsidRDefault="004B4254">
            <w:pPr>
              <w:pStyle w:val="ConsPlusNormal"/>
              <w:jc w:val="center"/>
            </w:pPr>
            <w:r>
              <w:t>12141,2</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Основное мероприятие 1.1. Проведение мероприятий, способствующих созданию благоприятных условий для ведения малого и среднего бизнеса</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5519,6</w:t>
            </w:r>
          </w:p>
        </w:tc>
        <w:tc>
          <w:tcPr>
            <w:tcW w:w="1304" w:type="dxa"/>
          </w:tcPr>
          <w:p w:rsidR="004B4254" w:rsidRDefault="004B4254">
            <w:pPr>
              <w:pStyle w:val="ConsPlusNormal"/>
              <w:jc w:val="center"/>
            </w:pPr>
            <w:r>
              <w:t>5486,3</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1.1.1. Разработка проектов нормативных правовых актов Нижегородской области, направленных на совершенствование законодательства Нижегородской области в сфере развития малого и среднего предпринимательства, в том числе в части предоставления льгот по уплате налогов в областной бюджет</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1.1.2. Мониторинг проблем и препятствий, сдерживающих развитие малого и среднего предпринимательства</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1.1.3. Организация совещаний, круглых столов, конференций (форумов), единых информационных дней, пресс-конференций по вопросам развития предпринимательства (ведение диалога органов власти и бизнеса) (участие в данных мероприятиях)</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1.1.4. Мониторинг и оценка деятельности субъектов малого и среднего предпринимательства (статистические обследования субъектов малого и среднего предпринимательства). Совершенствование методик мониторинга и оценки деятельности субъектов малого и среднего предпринимательства</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1.1.5. Информирование общественности о состоянии сферы малого и среднего предпринимательства и государственной поддержке малого и среднего предпринимательства через СМИ, официальный сайт Правительства Нижегородской области в Интернет, региональный портал поддержки малого и среднего предпринимательства Нижегородской области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1.1.6. Оказание услуг по наполнению портала поддержки предпринимательства Нижегородской области, продвижение его в сети Интернет, а также ведение реестра субъектов малого и среднего предпринимательства - получателей государственной поддержки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200,0</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1.1.7. Ежегодное проведение конкурсов "Предприниматель года", "Женщина - Лидер. XXI век", "Нижегородские мастера" (в сфере общественного питания и бытового обслуживания населения), конкурсов среди субъектов малого предпринимательства - участников конгрессно-выставочных мероприятий, проводимых на территории Нижегородской области, празднование Дня российского предпринимателя</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880,9</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1.1.8. Издание информационно-презентационных материалов, аудио- и видеопродукции по тематике малого и среднего предпринимательства</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1.1.9. Продвижение мероприятий подпрограммы (социальная реклама - информирование о реализации мероприятий подпрограммы)</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1.1.10. Организация мероприятий, направленных на содействие развитию молодежного предпринимательства (субсидия автономной некоммерческой организации "Агентство по развитию кластерной политики и предпринимательства Нижегородской области")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4338,8</w:t>
            </w:r>
          </w:p>
        </w:tc>
        <w:tc>
          <w:tcPr>
            <w:tcW w:w="1304" w:type="dxa"/>
          </w:tcPr>
          <w:p w:rsidR="004B4254" w:rsidRDefault="004B4254">
            <w:pPr>
              <w:pStyle w:val="ConsPlusNormal"/>
              <w:jc w:val="center"/>
            </w:pPr>
            <w:r>
              <w:t>5486,3</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1.1.11. Обеспечение информационной и организационной поддержки субъектов малого и среднего предпринимательства по их участию в выставках, ярмарках, деловых миссиях, конференциях, круглых столах и тому подобное</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99,9</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Основное мероприятие 1.2. Финансовая и инвестиционная поддержка субъектов малого и среднего предпринимательства</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81084,3</w:t>
            </w:r>
          </w:p>
        </w:tc>
        <w:tc>
          <w:tcPr>
            <w:tcW w:w="1304" w:type="dxa"/>
          </w:tcPr>
          <w:p w:rsidR="004B4254" w:rsidRDefault="004B4254">
            <w:pPr>
              <w:pStyle w:val="ConsPlusNormal"/>
              <w:jc w:val="center"/>
            </w:pPr>
            <w:r>
              <w:t>107483,8</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1.2.1.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1.2.2. Субсидирование части затрат субъектам малого предпринимательства (гранты), связанных с началом предпринимательской деятельности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1.2.3. Предоставление поручительств по обязательствам (кредитам, договорам лизинга и договорам банковской гарантии) субъектов малого и среднего предпринимательства и организаций инфраструктуры поддержки субъектов малого и среднего предпринимательства (субсидия автономной некоммерческой организации "Агентство по развитию системы гарантий и Микрокредитная компания для субъектов малого и среднего предпринимательства Нижегородской области")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81084,3</w:t>
            </w:r>
          </w:p>
        </w:tc>
        <w:tc>
          <w:tcPr>
            <w:tcW w:w="1304" w:type="dxa"/>
          </w:tcPr>
          <w:p w:rsidR="004B4254" w:rsidRDefault="004B4254">
            <w:pPr>
              <w:pStyle w:val="ConsPlusNormal"/>
              <w:jc w:val="center"/>
            </w:pPr>
            <w:r>
              <w:t>107483,8</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1.2.4. Предоставление микрозаймов субъектам малого и среднего предпринимательства и организациям инфраструктуры поддержки малого и среднего предпринимательства (субсидия автономной некоммерческой организации "Агентство по развитию системы гарантий и Микрокредитная компания для субъектов малого и среднего предпринимательства Нижегородской области")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1.2.5. 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1.2.6. 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Основное мероприятие 1.3. Создание и развитие инфраструктуры поддержки субъектов малого и среднего предпринимательства</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44036,9</w:t>
            </w:r>
          </w:p>
        </w:tc>
        <w:tc>
          <w:tcPr>
            <w:tcW w:w="1304" w:type="dxa"/>
          </w:tcPr>
          <w:p w:rsidR="004B4254" w:rsidRDefault="004B4254">
            <w:pPr>
              <w:pStyle w:val="ConsPlusNormal"/>
              <w:jc w:val="center"/>
            </w:pPr>
            <w:r>
              <w:t>41151,2</w:t>
            </w:r>
          </w:p>
        </w:tc>
        <w:tc>
          <w:tcPr>
            <w:tcW w:w="1191" w:type="dxa"/>
          </w:tcPr>
          <w:p w:rsidR="004B4254" w:rsidRDefault="004B4254">
            <w:pPr>
              <w:pStyle w:val="ConsPlusNormal"/>
              <w:jc w:val="center"/>
            </w:pPr>
            <w:r>
              <w:t>11796,8</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1.3.1. Мониторинг и оценка деятельности организаций инфраструктуры поддержки субъектов малого и среднего предпринимательства. Совершенствование методики мониторинга и оценки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1.3.2. Организация и проведение областных и межрайонных совещаний, семинаров по повышению эффективности деятельности организаций инфраструктуры поддержки субъектов малого и среднего предпринимательства</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1.3.3. Содействие в создании и совершенствовании деятельности организаций инфраструктуры поддержки субъектов малого и среднего предпринимательства в муниципальных районах и городских округах Нижегородской области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1.3.4. Развитие центра поддержки предпринимательства (субсидия автономной некоммерческой организации "Агентство по развитию кластерной политики и предпринимательства Нижегородской области")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15337,3</w:t>
            </w:r>
          </w:p>
        </w:tc>
        <w:tc>
          <w:tcPr>
            <w:tcW w:w="1304" w:type="dxa"/>
          </w:tcPr>
          <w:p w:rsidR="004B4254" w:rsidRDefault="004B4254">
            <w:pPr>
              <w:pStyle w:val="ConsPlusNormal"/>
              <w:jc w:val="center"/>
            </w:pPr>
            <w:r>
              <w:t>13255,8</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1.3.5. Предоставление субсидий из областного бюджета бюджетам муниципальных районов и городских округов Нижегородской области на софинансирование утвержденных в установленном порядке муниципальных программ поддержки малого и среднего предпринимательства</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1.3.6. Мониторинг развития предпринимательства в моногородах Нижегородской области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1.3.7. Создание центра кластерного развития Нижегородской области (субсидия автономной некоммерческой организации "Агентство по развитию кластерной политики и предпринимательства Нижегородской области")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9247,2</w:t>
            </w:r>
          </w:p>
        </w:tc>
        <w:tc>
          <w:tcPr>
            <w:tcW w:w="1304" w:type="dxa"/>
          </w:tcPr>
          <w:p w:rsidR="004B4254" w:rsidRDefault="004B4254">
            <w:pPr>
              <w:pStyle w:val="ConsPlusNormal"/>
              <w:jc w:val="center"/>
            </w:pPr>
            <w:r>
              <w:t>12257,9</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1.3.8. Предоставление субсидий из областного бюджета бюджетам монопрофильных муниципальных образований Нижегородской области на софинансирование муниципальных программ поддержки малого и среднего предпринимательства</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11796,8</w:t>
            </w:r>
          </w:p>
        </w:tc>
        <w:tc>
          <w:tcPr>
            <w:tcW w:w="1304" w:type="dxa"/>
          </w:tcPr>
          <w:p w:rsidR="004B4254" w:rsidRDefault="004B4254">
            <w:pPr>
              <w:pStyle w:val="ConsPlusNormal"/>
              <w:jc w:val="center"/>
            </w:pPr>
            <w:r>
              <w:t>15637,5</w:t>
            </w:r>
          </w:p>
        </w:tc>
        <w:tc>
          <w:tcPr>
            <w:tcW w:w="1191" w:type="dxa"/>
          </w:tcPr>
          <w:p w:rsidR="004B4254" w:rsidRDefault="004B4254">
            <w:pPr>
              <w:pStyle w:val="ConsPlusNormal"/>
              <w:jc w:val="center"/>
            </w:pPr>
            <w:r>
              <w:t>11796,8</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1.3.9. Субсидия на поддержку и развитие малого и среднего предпринимательства в Нижегородской области в социальной сфере и социально ориентированных некоммерческих организаций (субсидия АНО "Центр инноваций социальной сферы Нижегородской области)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5000,0</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1.3.10. Субсидия организациям, управляющим деятельностью бизнес-инкубаторов, расположенных в Нижегородской области, на финансовое обеспечение затрат, связанных с материально-техническим обеспечением бизнес-инкубаторов</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2655,6</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Основное мероприятие 1.4. Оказание государственной поддержки в сфере развития инновационного предпринимательства</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1344,40</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344,4</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1.4.1. Предоставление субсидий из областного бюджета бюджетам муниципальных районов и городских округов Нижегородской области на материально-техническое обеспечение бизнес-инкубаторов и муниципальных фондов поддержки предпринимательства</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344,4</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344,4</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1.4.2. Предоставление субсидии ГУ "Нижегородский инновационный бизнес-инкубатор" на материально-техническое обеспечение и развитие процессов бизнес-инкубирования</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1000,0</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1.4.3. Материально-техническое обеспечение Бизнес-центра (Бизнес-инкубатора) технико-внедренческого Открытого парка в поселке Сатис Дивеевского района Нижегородской области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Основное мероприятие 1.5. Субсидия ГУ "НИБИ" на выполнение государственного задания и на иные цели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94009,00</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1.5.1. Субсидия ГУ "НИБИ" на выполнение государственного задания</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83109,0</w:t>
            </w:r>
          </w:p>
        </w:tc>
        <w:tc>
          <w:tcPr>
            <w:tcW w:w="1304" w:type="dxa"/>
          </w:tcPr>
          <w:p w:rsidR="004B4254" w:rsidRDefault="004B4254">
            <w:pPr>
              <w:pStyle w:val="ConsPlusNormal"/>
            </w:pPr>
          </w:p>
        </w:tc>
        <w:tc>
          <w:tcPr>
            <w:tcW w:w="1191" w:type="dxa"/>
          </w:tcPr>
          <w:p w:rsidR="004B4254" w:rsidRDefault="004B4254">
            <w:pPr>
              <w:pStyle w:val="ConsPlusNormal"/>
            </w:pPr>
          </w:p>
        </w:tc>
        <w:tc>
          <w:tcPr>
            <w:tcW w:w="1134" w:type="dxa"/>
          </w:tcPr>
          <w:p w:rsidR="004B4254" w:rsidRDefault="004B4254">
            <w:pPr>
              <w:pStyle w:val="ConsPlusNormal"/>
            </w:pPr>
          </w:p>
        </w:tc>
      </w:tr>
      <w:tr w:rsidR="004B4254">
        <w:tc>
          <w:tcPr>
            <w:tcW w:w="2891" w:type="dxa"/>
          </w:tcPr>
          <w:p w:rsidR="004B4254" w:rsidRDefault="004B4254">
            <w:pPr>
              <w:pStyle w:val="ConsPlusNormal"/>
              <w:jc w:val="both"/>
            </w:pPr>
            <w:r>
              <w:t>1.5.2. Субсидия ГУ "НИБИ" в целях осуществления мероприятий по текущему ремонту и комплексному инженерному обследованию здания Бизнес-центра "ИТ-Парк Анкудиновка"</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2300,0</w:t>
            </w:r>
          </w:p>
        </w:tc>
        <w:tc>
          <w:tcPr>
            <w:tcW w:w="1304" w:type="dxa"/>
          </w:tcPr>
          <w:p w:rsidR="004B4254" w:rsidRDefault="004B4254">
            <w:pPr>
              <w:pStyle w:val="ConsPlusNormal"/>
            </w:pPr>
          </w:p>
        </w:tc>
        <w:tc>
          <w:tcPr>
            <w:tcW w:w="1191" w:type="dxa"/>
          </w:tcPr>
          <w:p w:rsidR="004B4254" w:rsidRDefault="004B4254">
            <w:pPr>
              <w:pStyle w:val="ConsPlusNormal"/>
            </w:pPr>
          </w:p>
        </w:tc>
        <w:tc>
          <w:tcPr>
            <w:tcW w:w="1134" w:type="dxa"/>
          </w:tcPr>
          <w:p w:rsidR="004B4254" w:rsidRDefault="004B4254">
            <w:pPr>
              <w:pStyle w:val="ConsPlusNormal"/>
            </w:pPr>
          </w:p>
        </w:tc>
      </w:tr>
      <w:tr w:rsidR="004B4254">
        <w:tc>
          <w:tcPr>
            <w:tcW w:w="2891" w:type="dxa"/>
          </w:tcPr>
          <w:p w:rsidR="004B4254" w:rsidRDefault="004B4254">
            <w:pPr>
              <w:pStyle w:val="ConsPlusNormal"/>
              <w:jc w:val="both"/>
            </w:pPr>
            <w:r>
              <w:t>1.5.3. Субсидия ГУ "НИБИ" на проведение пусконаладочных работ и текущий ремонт здания Бизнес-центра Технопарка "Анкудиновка"</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8600,0</w:t>
            </w:r>
          </w:p>
        </w:tc>
        <w:tc>
          <w:tcPr>
            <w:tcW w:w="1304" w:type="dxa"/>
          </w:tcPr>
          <w:p w:rsidR="004B4254" w:rsidRDefault="004B4254">
            <w:pPr>
              <w:pStyle w:val="ConsPlusNormal"/>
            </w:pPr>
          </w:p>
        </w:tc>
        <w:tc>
          <w:tcPr>
            <w:tcW w:w="1191" w:type="dxa"/>
          </w:tcPr>
          <w:p w:rsidR="004B4254" w:rsidRDefault="004B4254">
            <w:pPr>
              <w:pStyle w:val="ConsPlusNormal"/>
            </w:pPr>
          </w:p>
        </w:tc>
        <w:tc>
          <w:tcPr>
            <w:tcW w:w="1134" w:type="dxa"/>
          </w:tcPr>
          <w:p w:rsidR="004B4254" w:rsidRDefault="004B4254">
            <w:pPr>
              <w:pStyle w:val="ConsPlusNormal"/>
            </w:pPr>
          </w:p>
        </w:tc>
      </w:tr>
      <w:tr w:rsidR="004B4254">
        <w:tc>
          <w:tcPr>
            <w:tcW w:w="2891" w:type="dxa"/>
          </w:tcPr>
          <w:p w:rsidR="004B4254" w:rsidRDefault="004B4254">
            <w:pPr>
              <w:pStyle w:val="ConsPlusNormal"/>
              <w:jc w:val="both"/>
            </w:pPr>
            <w:r>
              <w:t>1.6. Основное мероприятие 1.6. Развитие предпринимательства в сфере промышленности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95000,0</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1.6.1. Создание и развитие Регионального фонда развития промышленности Нижегородской области в целях предоставления финансовой поддержки субъектам предпринимательства Нижегородской области, осуществляющим деятельность в сфере промышленности (субсидия некоммерческой организации "Фонд развития промышленности и венчурных инвестиций Нижегородской области")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95000,0</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Основное мероприятие 1.7. Организация предоставления имущественной поддержки субъектам малого и среднего предпринимательства и организациям инфраструктуры поддержки предпринимательства в виде предоставления в аренду государственного имущества, находящегося в оперативном управлении ГУ "НИБИ", на льготных условиях</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Основное мероприятие 1.8. Разработка проектной документации на реконструкцию систем отопления, водоснабжения и вентилирования Бизнес-Центра "ИТ-Парк Анкудиновка"</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1.8.1. Разработка проектной документации на реконструкцию теплового пункта системы теплоснабжения Бизнес-центра "ИТ-Парк Анкудиновка"</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Основное мероприятие 1.9. Реконструкция систем отопления, водоснабжения и вентилирования Бизнес-центра "ИТ-Парк Анкудиновка"</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1.9.1. Реконструкция теплового пункта системы теплоснабжения Бизнес-центра "ИТ-Парк Анкудиновка"</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outlineLvl w:val="3"/>
            </w:pPr>
            <w:hyperlink w:anchor="P9803" w:history="1">
              <w:r>
                <w:rPr>
                  <w:color w:val="0000FF"/>
                </w:rPr>
                <w:t>Подпрограмма 3</w:t>
              </w:r>
            </w:hyperlink>
            <w:r>
              <w:t xml:space="preserve"> "Развитие торговли в Нижегородской области"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851,5</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Основное мероприятие 3.1. Формирование и ведение торгового реестра Нижегородской области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3.1.1. Формирование и ведение торгового реестра Нижегородской области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Основное мероприятие 3.2. Проведение мониторинга основных показателей, характеризующих состояние торговли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3.2.1. Проведение мониторинга оборота розничной торговли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Основное мероприятие 3.3. Развитие современных форматов торговли, в том числе в удаленных районах Нижегородской области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3.3.1. Содействие строительству новых современных торговых объектов</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Основное мероприятие 3.4. Упорядочение функционирующих торговых объектов, в том числе посредством приведения их в соответствие с требованиями действующего законодательства</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3.4.1. Стимулирование реализации инвестиционных проектов, направленных на строительство новых и реконструкцию действующих розничных рынков</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3.4.2. Содействие упорядочению размещения нестационарных торговых объектов</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3.4.3. Содействие ликвидации несанкционированной торговли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Основное мероприятие 3.5. Развитие и расширение ярмарочной торговли, в том числе по реализации сельхозпродукции, произведенной хозяйствами, фермерами, садоводами-огородниками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3.5.1. Развитие сети ярмарок по реализации сельхозпродукции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vMerge w:val="restart"/>
          </w:tcPr>
          <w:p w:rsidR="004B4254" w:rsidRDefault="004B4254">
            <w:pPr>
              <w:pStyle w:val="ConsPlusNormal"/>
              <w:jc w:val="both"/>
            </w:pPr>
            <w:r>
              <w:t>Основное мероприятие 3.6. Формирование на территории Нижегородской области крупнейшего в России центра производства и дистрибуции товаров массового спроса</w:t>
            </w:r>
          </w:p>
        </w:tc>
        <w:tc>
          <w:tcPr>
            <w:tcW w:w="1134" w:type="dxa"/>
          </w:tcPr>
          <w:p w:rsidR="004B4254" w:rsidRDefault="004B4254">
            <w:pPr>
              <w:pStyle w:val="ConsPlusNormal"/>
              <w:jc w:val="center"/>
            </w:pPr>
            <w:r>
              <w:t>МПТП НО</w:t>
            </w:r>
          </w:p>
        </w:tc>
        <w:tc>
          <w:tcPr>
            <w:tcW w:w="1417" w:type="dxa"/>
            <w:tcBorders>
              <w:bottom w:val="nil"/>
            </w:tcBorders>
          </w:tcPr>
          <w:p w:rsidR="004B4254" w:rsidRDefault="004B4254">
            <w:pPr>
              <w:pStyle w:val="ConsPlusNormal"/>
              <w:jc w:val="center"/>
            </w:pPr>
            <w:r>
              <w:t>-</w:t>
            </w:r>
          </w:p>
        </w:tc>
        <w:tc>
          <w:tcPr>
            <w:tcW w:w="1304" w:type="dxa"/>
            <w:tcBorders>
              <w:bottom w:val="nil"/>
            </w:tcBorders>
          </w:tcPr>
          <w:p w:rsidR="004B4254" w:rsidRDefault="004B4254">
            <w:pPr>
              <w:pStyle w:val="ConsPlusNormal"/>
              <w:jc w:val="center"/>
            </w:pPr>
            <w:r>
              <w:t>-</w:t>
            </w:r>
          </w:p>
        </w:tc>
        <w:tc>
          <w:tcPr>
            <w:tcW w:w="1191" w:type="dxa"/>
            <w:tcBorders>
              <w:bottom w:val="nil"/>
            </w:tcBorders>
          </w:tcPr>
          <w:p w:rsidR="004B4254" w:rsidRDefault="004B4254">
            <w:pPr>
              <w:pStyle w:val="ConsPlusNormal"/>
              <w:jc w:val="center"/>
            </w:pPr>
            <w:r>
              <w:t>-</w:t>
            </w:r>
          </w:p>
        </w:tc>
        <w:tc>
          <w:tcPr>
            <w:tcW w:w="1134" w:type="dxa"/>
            <w:tcBorders>
              <w:bottom w:val="nil"/>
            </w:tcBorders>
          </w:tcPr>
          <w:p w:rsidR="004B4254" w:rsidRDefault="004B4254">
            <w:pPr>
              <w:pStyle w:val="ConsPlusNormal"/>
              <w:jc w:val="center"/>
            </w:pPr>
            <w:r>
              <w:t>-</w:t>
            </w:r>
          </w:p>
        </w:tc>
      </w:tr>
      <w:tr w:rsidR="004B4254">
        <w:tc>
          <w:tcPr>
            <w:tcW w:w="2891" w:type="dxa"/>
            <w:vMerge/>
          </w:tcPr>
          <w:p w:rsidR="004B4254" w:rsidRDefault="004B4254"/>
        </w:tc>
        <w:tc>
          <w:tcPr>
            <w:tcW w:w="1134" w:type="dxa"/>
          </w:tcPr>
          <w:p w:rsidR="004B4254" w:rsidRDefault="004B4254">
            <w:pPr>
              <w:pStyle w:val="ConsPlusNormal"/>
              <w:jc w:val="center"/>
            </w:pPr>
            <w:r>
              <w:t>МСХ НО</w:t>
            </w:r>
          </w:p>
        </w:tc>
        <w:tc>
          <w:tcPr>
            <w:tcW w:w="1417" w:type="dxa"/>
            <w:tcBorders>
              <w:top w:val="nil"/>
            </w:tcBorders>
          </w:tcPr>
          <w:p w:rsidR="004B4254" w:rsidRDefault="004B4254">
            <w:pPr>
              <w:pStyle w:val="ConsPlusNormal"/>
            </w:pPr>
          </w:p>
        </w:tc>
        <w:tc>
          <w:tcPr>
            <w:tcW w:w="1304" w:type="dxa"/>
            <w:tcBorders>
              <w:top w:val="nil"/>
            </w:tcBorders>
          </w:tcPr>
          <w:p w:rsidR="004B4254" w:rsidRDefault="004B4254">
            <w:pPr>
              <w:pStyle w:val="ConsPlusNormal"/>
            </w:pPr>
          </w:p>
        </w:tc>
        <w:tc>
          <w:tcPr>
            <w:tcW w:w="1191" w:type="dxa"/>
            <w:tcBorders>
              <w:top w:val="nil"/>
            </w:tcBorders>
          </w:tcPr>
          <w:p w:rsidR="004B4254" w:rsidRDefault="004B4254">
            <w:pPr>
              <w:pStyle w:val="ConsPlusNormal"/>
            </w:pPr>
          </w:p>
        </w:tc>
        <w:tc>
          <w:tcPr>
            <w:tcW w:w="1134" w:type="dxa"/>
            <w:tcBorders>
              <w:top w:val="nil"/>
            </w:tcBorders>
          </w:tcPr>
          <w:p w:rsidR="004B4254" w:rsidRDefault="004B4254">
            <w:pPr>
              <w:pStyle w:val="ConsPlusNormal"/>
            </w:pPr>
          </w:p>
        </w:tc>
      </w:tr>
      <w:tr w:rsidR="004B4254">
        <w:tc>
          <w:tcPr>
            <w:tcW w:w="2891" w:type="dxa"/>
            <w:vMerge w:val="restart"/>
          </w:tcPr>
          <w:p w:rsidR="004B4254" w:rsidRDefault="004B4254">
            <w:pPr>
              <w:pStyle w:val="ConsPlusNormal"/>
              <w:jc w:val="both"/>
            </w:pPr>
            <w:r>
              <w:t>3.6.1. Стимулирование реализации инвестиционных проектов по строительству логистических центров</w:t>
            </w:r>
          </w:p>
        </w:tc>
        <w:tc>
          <w:tcPr>
            <w:tcW w:w="1134" w:type="dxa"/>
          </w:tcPr>
          <w:p w:rsidR="004B4254" w:rsidRDefault="004B4254">
            <w:pPr>
              <w:pStyle w:val="ConsPlusNormal"/>
              <w:jc w:val="center"/>
            </w:pPr>
            <w:r>
              <w:t>МПТП НО</w:t>
            </w:r>
          </w:p>
        </w:tc>
        <w:tc>
          <w:tcPr>
            <w:tcW w:w="1417" w:type="dxa"/>
            <w:tcBorders>
              <w:bottom w:val="nil"/>
            </w:tcBorders>
          </w:tcPr>
          <w:p w:rsidR="004B4254" w:rsidRDefault="004B4254">
            <w:pPr>
              <w:pStyle w:val="ConsPlusNormal"/>
              <w:jc w:val="center"/>
            </w:pPr>
            <w:r>
              <w:t>-</w:t>
            </w:r>
          </w:p>
        </w:tc>
        <w:tc>
          <w:tcPr>
            <w:tcW w:w="1304" w:type="dxa"/>
            <w:tcBorders>
              <w:bottom w:val="nil"/>
            </w:tcBorders>
          </w:tcPr>
          <w:p w:rsidR="004B4254" w:rsidRDefault="004B4254">
            <w:pPr>
              <w:pStyle w:val="ConsPlusNormal"/>
              <w:jc w:val="center"/>
            </w:pPr>
            <w:r>
              <w:t>-</w:t>
            </w:r>
          </w:p>
        </w:tc>
        <w:tc>
          <w:tcPr>
            <w:tcW w:w="1191" w:type="dxa"/>
            <w:tcBorders>
              <w:bottom w:val="nil"/>
            </w:tcBorders>
          </w:tcPr>
          <w:p w:rsidR="004B4254" w:rsidRDefault="004B4254">
            <w:pPr>
              <w:pStyle w:val="ConsPlusNormal"/>
              <w:jc w:val="center"/>
            </w:pPr>
            <w:r>
              <w:t>-</w:t>
            </w:r>
          </w:p>
        </w:tc>
        <w:tc>
          <w:tcPr>
            <w:tcW w:w="1134" w:type="dxa"/>
            <w:tcBorders>
              <w:bottom w:val="nil"/>
            </w:tcBorders>
          </w:tcPr>
          <w:p w:rsidR="004B4254" w:rsidRDefault="004B4254">
            <w:pPr>
              <w:pStyle w:val="ConsPlusNormal"/>
              <w:jc w:val="center"/>
            </w:pPr>
            <w:r>
              <w:t>-</w:t>
            </w:r>
          </w:p>
        </w:tc>
      </w:tr>
      <w:tr w:rsidR="004B4254">
        <w:tc>
          <w:tcPr>
            <w:tcW w:w="2891" w:type="dxa"/>
            <w:vMerge/>
          </w:tcPr>
          <w:p w:rsidR="004B4254" w:rsidRDefault="004B4254"/>
        </w:tc>
        <w:tc>
          <w:tcPr>
            <w:tcW w:w="1134" w:type="dxa"/>
          </w:tcPr>
          <w:p w:rsidR="004B4254" w:rsidRDefault="004B4254">
            <w:pPr>
              <w:pStyle w:val="ConsPlusNormal"/>
              <w:jc w:val="center"/>
            </w:pPr>
            <w:r>
              <w:t>МСХ НО</w:t>
            </w:r>
          </w:p>
        </w:tc>
        <w:tc>
          <w:tcPr>
            <w:tcW w:w="1417" w:type="dxa"/>
            <w:tcBorders>
              <w:top w:val="nil"/>
            </w:tcBorders>
          </w:tcPr>
          <w:p w:rsidR="004B4254" w:rsidRDefault="004B4254">
            <w:pPr>
              <w:pStyle w:val="ConsPlusNormal"/>
            </w:pPr>
          </w:p>
        </w:tc>
        <w:tc>
          <w:tcPr>
            <w:tcW w:w="1304" w:type="dxa"/>
            <w:tcBorders>
              <w:top w:val="nil"/>
            </w:tcBorders>
          </w:tcPr>
          <w:p w:rsidR="004B4254" w:rsidRDefault="004B4254">
            <w:pPr>
              <w:pStyle w:val="ConsPlusNormal"/>
            </w:pPr>
          </w:p>
        </w:tc>
        <w:tc>
          <w:tcPr>
            <w:tcW w:w="1191" w:type="dxa"/>
            <w:tcBorders>
              <w:top w:val="nil"/>
            </w:tcBorders>
          </w:tcPr>
          <w:p w:rsidR="004B4254" w:rsidRDefault="004B4254">
            <w:pPr>
              <w:pStyle w:val="ConsPlusNormal"/>
            </w:pPr>
          </w:p>
        </w:tc>
        <w:tc>
          <w:tcPr>
            <w:tcW w:w="1134" w:type="dxa"/>
            <w:tcBorders>
              <w:top w:val="nil"/>
            </w:tcBorders>
          </w:tcPr>
          <w:p w:rsidR="004B4254" w:rsidRDefault="004B4254">
            <w:pPr>
              <w:pStyle w:val="ConsPlusNormal"/>
            </w:pPr>
          </w:p>
        </w:tc>
      </w:tr>
      <w:tr w:rsidR="004B4254">
        <w:tc>
          <w:tcPr>
            <w:tcW w:w="2891" w:type="dxa"/>
            <w:vMerge w:val="restart"/>
          </w:tcPr>
          <w:p w:rsidR="004B4254" w:rsidRDefault="004B4254">
            <w:pPr>
              <w:pStyle w:val="ConsPlusNormal"/>
              <w:jc w:val="both"/>
            </w:pPr>
            <w:r>
              <w:t>Основное мероприятие 3.7. Реализация мероприятий по увеличению доли присутствия в организациях торговли товаров нижегородских производителей "Покупайте нижегородское"</w:t>
            </w:r>
          </w:p>
        </w:tc>
        <w:tc>
          <w:tcPr>
            <w:tcW w:w="1134" w:type="dxa"/>
          </w:tcPr>
          <w:p w:rsidR="004B4254" w:rsidRDefault="004B4254">
            <w:pPr>
              <w:pStyle w:val="ConsPlusNormal"/>
              <w:jc w:val="center"/>
            </w:pPr>
            <w:r>
              <w:t>МПТП НО</w:t>
            </w:r>
          </w:p>
        </w:tc>
        <w:tc>
          <w:tcPr>
            <w:tcW w:w="1417" w:type="dxa"/>
            <w:tcBorders>
              <w:bottom w:val="nil"/>
            </w:tcBorders>
          </w:tcPr>
          <w:p w:rsidR="004B4254" w:rsidRDefault="004B4254">
            <w:pPr>
              <w:pStyle w:val="ConsPlusNormal"/>
              <w:jc w:val="center"/>
            </w:pPr>
            <w:r>
              <w:t>851,5</w:t>
            </w:r>
          </w:p>
        </w:tc>
        <w:tc>
          <w:tcPr>
            <w:tcW w:w="1304" w:type="dxa"/>
            <w:tcBorders>
              <w:bottom w:val="nil"/>
            </w:tcBorders>
          </w:tcPr>
          <w:p w:rsidR="004B4254" w:rsidRDefault="004B4254">
            <w:pPr>
              <w:pStyle w:val="ConsPlusNormal"/>
              <w:jc w:val="center"/>
            </w:pPr>
            <w:r>
              <w:t>-</w:t>
            </w:r>
          </w:p>
        </w:tc>
        <w:tc>
          <w:tcPr>
            <w:tcW w:w="1191" w:type="dxa"/>
            <w:tcBorders>
              <w:bottom w:val="nil"/>
            </w:tcBorders>
          </w:tcPr>
          <w:p w:rsidR="004B4254" w:rsidRDefault="004B4254">
            <w:pPr>
              <w:pStyle w:val="ConsPlusNormal"/>
              <w:jc w:val="center"/>
            </w:pPr>
            <w:r>
              <w:t>-</w:t>
            </w:r>
          </w:p>
        </w:tc>
        <w:tc>
          <w:tcPr>
            <w:tcW w:w="1134" w:type="dxa"/>
            <w:tcBorders>
              <w:bottom w:val="nil"/>
            </w:tcBorders>
          </w:tcPr>
          <w:p w:rsidR="004B4254" w:rsidRDefault="004B4254">
            <w:pPr>
              <w:pStyle w:val="ConsPlusNormal"/>
              <w:jc w:val="center"/>
            </w:pPr>
            <w:r>
              <w:t>-</w:t>
            </w:r>
          </w:p>
        </w:tc>
      </w:tr>
      <w:tr w:rsidR="004B4254">
        <w:tc>
          <w:tcPr>
            <w:tcW w:w="2891" w:type="dxa"/>
            <w:vMerge/>
          </w:tcPr>
          <w:p w:rsidR="004B4254" w:rsidRDefault="004B4254"/>
        </w:tc>
        <w:tc>
          <w:tcPr>
            <w:tcW w:w="1134" w:type="dxa"/>
          </w:tcPr>
          <w:p w:rsidR="004B4254" w:rsidRDefault="004B4254">
            <w:pPr>
              <w:pStyle w:val="ConsPlusNormal"/>
              <w:jc w:val="center"/>
            </w:pPr>
            <w:r>
              <w:t>МСХ НО</w:t>
            </w:r>
          </w:p>
        </w:tc>
        <w:tc>
          <w:tcPr>
            <w:tcW w:w="1417" w:type="dxa"/>
            <w:tcBorders>
              <w:top w:val="nil"/>
            </w:tcBorders>
          </w:tcPr>
          <w:p w:rsidR="004B4254" w:rsidRDefault="004B4254">
            <w:pPr>
              <w:pStyle w:val="ConsPlusNormal"/>
            </w:pPr>
          </w:p>
        </w:tc>
        <w:tc>
          <w:tcPr>
            <w:tcW w:w="1304" w:type="dxa"/>
            <w:tcBorders>
              <w:top w:val="nil"/>
            </w:tcBorders>
          </w:tcPr>
          <w:p w:rsidR="004B4254" w:rsidRDefault="004B4254">
            <w:pPr>
              <w:pStyle w:val="ConsPlusNormal"/>
            </w:pPr>
          </w:p>
        </w:tc>
        <w:tc>
          <w:tcPr>
            <w:tcW w:w="1191" w:type="dxa"/>
            <w:tcBorders>
              <w:top w:val="nil"/>
            </w:tcBorders>
          </w:tcPr>
          <w:p w:rsidR="004B4254" w:rsidRDefault="004B4254">
            <w:pPr>
              <w:pStyle w:val="ConsPlusNormal"/>
            </w:pPr>
          </w:p>
        </w:tc>
        <w:tc>
          <w:tcPr>
            <w:tcW w:w="1134" w:type="dxa"/>
            <w:tcBorders>
              <w:top w:val="nil"/>
            </w:tcBorders>
          </w:tcPr>
          <w:p w:rsidR="004B4254" w:rsidRDefault="004B4254">
            <w:pPr>
              <w:pStyle w:val="ConsPlusNormal"/>
            </w:pPr>
          </w:p>
        </w:tc>
      </w:tr>
      <w:tr w:rsidR="004B4254">
        <w:tc>
          <w:tcPr>
            <w:tcW w:w="2891" w:type="dxa"/>
          </w:tcPr>
          <w:p w:rsidR="004B4254" w:rsidRDefault="004B4254">
            <w:pPr>
              <w:pStyle w:val="ConsPlusNormal"/>
              <w:jc w:val="both"/>
            </w:pPr>
            <w:r>
              <w:t>3.7.1. Проведение мониторинга деятельности организаций торговли с целью анализа присутствия нижегородских товаров в магазинах, их ассортимента и уровня розничных цен</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vMerge w:val="restart"/>
          </w:tcPr>
          <w:p w:rsidR="004B4254" w:rsidRDefault="004B4254">
            <w:pPr>
              <w:pStyle w:val="ConsPlusNormal"/>
              <w:jc w:val="both"/>
            </w:pPr>
            <w:r>
              <w:t>3.7.2. Проведение выставок-ярмарок по реализации продукции нижегородских производителей "Покупайте нижегородское"</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vMerge/>
          </w:tcPr>
          <w:p w:rsidR="004B4254" w:rsidRDefault="004B4254"/>
        </w:tc>
        <w:tc>
          <w:tcPr>
            <w:tcW w:w="1134" w:type="dxa"/>
          </w:tcPr>
          <w:p w:rsidR="004B4254" w:rsidRDefault="004B4254">
            <w:pPr>
              <w:pStyle w:val="ConsPlusNormal"/>
              <w:jc w:val="center"/>
            </w:pPr>
            <w:r>
              <w:t>МСХ НО</w:t>
            </w:r>
          </w:p>
        </w:tc>
        <w:tc>
          <w:tcPr>
            <w:tcW w:w="1417" w:type="dxa"/>
          </w:tcPr>
          <w:p w:rsidR="004B4254" w:rsidRDefault="004B4254">
            <w:pPr>
              <w:pStyle w:val="ConsPlusNormal"/>
              <w:jc w:val="center"/>
            </w:pPr>
            <w:r>
              <w:t>38,9</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vMerge w:val="restart"/>
          </w:tcPr>
          <w:p w:rsidR="004B4254" w:rsidRDefault="004B4254">
            <w:pPr>
              <w:pStyle w:val="ConsPlusNormal"/>
              <w:jc w:val="both"/>
            </w:pPr>
            <w:r>
              <w:t>3.7.3. Проведение расширенных совещаний, конференций, круглых столов по вопросам развития торговли и взаимодействия производителей и организаций торговли "Покупайте нижегородское"</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vMerge/>
          </w:tcPr>
          <w:p w:rsidR="004B4254" w:rsidRDefault="004B4254"/>
        </w:tc>
        <w:tc>
          <w:tcPr>
            <w:tcW w:w="1134" w:type="dxa"/>
          </w:tcPr>
          <w:p w:rsidR="004B4254" w:rsidRDefault="004B4254">
            <w:pPr>
              <w:pStyle w:val="ConsPlusNormal"/>
              <w:jc w:val="center"/>
            </w:pPr>
            <w:r>
              <w:t>МСХ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vMerge w:val="restart"/>
          </w:tcPr>
          <w:p w:rsidR="004B4254" w:rsidRDefault="004B4254">
            <w:pPr>
              <w:pStyle w:val="ConsPlusNormal"/>
              <w:jc w:val="both"/>
            </w:pPr>
            <w:r>
              <w:t>3.7.4. Формирование положительного имиджа нижегородских товаров и освещение вопросов качества и безопасности в средствах массовой информации, в том числе посредством подготовки телепрограмм "Покупайте нижегородское"</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244,6</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vMerge/>
          </w:tcPr>
          <w:p w:rsidR="004B4254" w:rsidRDefault="004B4254"/>
        </w:tc>
        <w:tc>
          <w:tcPr>
            <w:tcW w:w="1134" w:type="dxa"/>
          </w:tcPr>
          <w:p w:rsidR="004B4254" w:rsidRDefault="004B4254">
            <w:pPr>
              <w:pStyle w:val="ConsPlusNormal"/>
              <w:jc w:val="center"/>
            </w:pPr>
            <w:r>
              <w:t>МСХ НО</w:t>
            </w:r>
          </w:p>
        </w:tc>
        <w:tc>
          <w:tcPr>
            <w:tcW w:w="1417" w:type="dxa"/>
          </w:tcPr>
          <w:p w:rsidR="004B4254" w:rsidRDefault="004B4254">
            <w:pPr>
              <w:pStyle w:val="ConsPlusNormal"/>
              <w:jc w:val="center"/>
            </w:pPr>
            <w:r>
              <w:t>568,0</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3.7.5. Модернизация сайта www.product-nnov.ru</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Основное мероприятие 3.8. Проведение мероприятий, способствующих повышению уровня квалификации специалистов сферы торговли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3.8.1. Взаимодействие с организациями торговли по проведению обучающих семинаров, тренингов и другого</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Основное мероприятие 3.9. Развитие эффективной и доступной системы защиты прав потребителей</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outlineLvl w:val="3"/>
            </w:pPr>
            <w:hyperlink w:anchor="P10076" w:history="1">
              <w:r>
                <w:rPr>
                  <w:color w:val="0000FF"/>
                </w:rPr>
                <w:t>Подпрограмма 4</w:t>
              </w:r>
            </w:hyperlink>
            <w:r>
              <w:t xml:space="preserve"> "Сохранение, возрождение и развитие народных художественных промыслов Нижегородской области"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6579,7</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516,7</w:t>
            </w:r>
          </w:p>
        </w:tc>
        <w:tc>
          <w:tcPr>
            <w:tcW w:w="1134" w:type="dxa"/>
          </w:tcPr>
          <w:p w:rsidR="004B4254" w:rsidRDefault="004B4254">
            <w:pPr>
              <w:pStyle w:val="ConsPlusNormal"/>
              <w:jc w:val="center"/>
            </w:pPr>
            <w:r>
              <w:t>4883,5</w:t>
            </w:r>
          </w:p>
        </w:tc>
      </w:tr>
      <w:tr w:rsidR="004B4254">
        <w:tc>
          <w:tcPr>
            <w:tcW w:w="2891" w:type="dxa"/>
          </w:tcPr>
          <w:p w:rsidR="004B4254" w:rsidRDefault="004B4254">
            <w:pPr>
              <w:pStyle w:val="ConsPlusNormal"/>
              <w:jc w:val="both"/>
            </w:pPr>
            <w:r>
              <w:t>Основное мероприятие 4.1. Информационно-аналитическое обеспечение развития отрасли НХП</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4.1.1. Ведение реестра субъектов НХП Нижегородской области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4.1.2. Ведение реестра изделий НХП Нижегородской области, обеспечение работы художественно-экспертного совета</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4.1.3. Информирование заинтересованного населения о возможностях применения различных систем налогообложения, в том числе УСНО на основе патента</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4.1.4. Ежегодный мониторинг состояния и тенденций развития отрасли НХП Нижегородской области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4.1.5. Проведение семинаров, конференций, форумов по вопросам НХП, обеспечение взаимодействия органов государственной власти Российской Федерации и Нижегородской области, органов МСУ, субъектов НХП, организаций инфраструктуры поддержки НХП по вопросам поддержки НХП и ремесленничества</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4.1.6. Продвижение и пропаганда НХП в СМИ, в том числе в Интернете</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Основное мероприятие 4.2. Обеспечение финансовой государственной поддержки развития отрасли НХП</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3492,6</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4883,5</w:t>
            </w:r>
          </w:p>
        </w:tc>
      </w:tr>
      <w:tr w:rsidR="004B4254">
        <w:tc>
          <w:tcPr>
            <w:tcW w:w="2891" w:type="dxa"/>
          </w:tcPr>
          <w:p w:rsidR="004B4254" w:rsidRDefault="004B4254">
            <w:pPr>
              <w:pStyle w:val="ConsPlusNormal"/>
              <w:jc w:val="both"/>
            </w:pPr>
            <w:r>
              <w:t>4.2.1. Предоставление субсидии на возмещение части процентной ставки по кредитам коммерческих банков на поддержку субъектов НХП</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4.2.2. Предоставление субсидии субъектам НХП на возмещение части затрат на электрическую энергию, потребленную на промышленно-производственные нужды</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782,2</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1117,4</w:t>
            </w:r>
          </w:p>
        </w:tc>
      </w:tr>
      <w:tr w:rsidR="004B4254">
        <w:tc>
          <w:tcPr>
            <w:tcW w:w="2891" w:type="dxa"/>
          </w:tcPr>
          <w:p w:rsidR="004B4254" w:rsidRDefault="004B4254">
            <w:pPr>
              <w:pStyle w:val="ConsPlusNormal"/>
              <w:jc w:val="both"/>
            </w:pPr>
            <w:r>
              <w:t>4.2.3. Предоставление субсидии субъектам НХП на возмещение части затрат на природный газ, потребленный на промышленно-производственные нужды</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217,3</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289,7</w:t>
            </w:r>
          </w:p>
        </w:tc>
      </w:tr>
      <w:tr w:rsidR="004B4254">
        <w:tc>
          <w:tcPr>
            <w:tcW w:w="2891" w:type="dxa"/>
          </w:tcPr>
          <w:p w:rsidR="004B4254" w:rsidRDefault="004B4254">
            <w:pPr>
              <w:pStyle w:val="ConsPlusNormal"/>
              <w:jc w:val="both"/>
            </w:pPr>
            <w:r>
              <w:t>4.2.4. Субсидирование части затрат субъектов малого и среднего предпринимательства, осуществляющих деятельность в области народных художественных промыслов, на приобретение сырья, расходных материалов и инструментов, необходимых для производства продукции и изделий народных художественных промыслов</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869,1</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3476,4</w:t>
            </w:r>
          </w:p>
        </w:tc>
      </w:tr>
      <w:tr w:rsidR="004B4254">
        <w:tc>
          <w:tcPr>
            <w:tcW w:w="2891" w:type="dxa"/>
          </w:tcPr>
          <w:p w:rsidR="004B4254" w:rsidRDefault="004B4254">
            <w:pPr>
              <w:pStyle w:val="ConsPlusNormal"/>
              <w:jc w:val="both"/>
            </w:pPr>
            <w:r>
              <w:t>4.2.5. Субсидирование части затрат хозяйствующих субъектов, осуществляющих деятельность в области народных художественных промыслов, на развитие товаропроводящей сети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1624,0</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Основное мероприятие 4.3. Маркетинговая поддержка продвижения и стимулирования сбыта продукции, производимой субъектами НХП Нижегородской области, на российский и международный рынки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2900,0</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516,7</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4.3.1. Создание эффективной товаропроводящей сети для реализации изделий НХП и ДПИ в Нижегородской области, в других субъектах</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4.3.2. Организация и проведение специализированных выставок, ярмарок, форумов НХП и прочего, участие в российских, международных специализированных выставках, ярмарках, форумах, фестивалях и прочем, создание и пополнение выставочной экспозиции НХП Нижегородской области, приобретение выставочного оборудования</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2000,0</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4.3.3. Организация и проведение фестивалей (конкурсов) НХП, фестивалей-конкурсов молодых талантов в сфере НХП</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900,0</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516,7</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4.3.4. Подготовка и издание рекламно-презентационных материалов о НХП Нижегородской области (CD-, DVD-дисков, буклетов, каталогов и тому подобное) на русском и иностранных языках; подготовка и издание учебно-методических пособий и книг по НХП и прочего</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4.3.5. Разработка и реализация комплекса мер по созданию системы государственных закупок (государственного, муниципального заказа) и корпоративного заказа изделий НХП Нижегородской области для создания подарочного фонда органов исполнительной власти Нижегородской области и органов местного самоуправления Нижегородской области, крупных промышленных и торговых организаций региона</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4.3.6. Создание многофункционального центра НХП в Нижнем Новгороде, создание товаропроводящей сети изделий НХП Нижегородской области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4.3.7. Разработка и реализация комплекса мер, направленных на поддержку мастеров-ремесленников в сфере ДПИ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4.3.8. Содействие субъектам НХП в проведении мероприятий по получению охранных документов на результаты интеллектуальной деятельности и средства индивидуализации (товарного знака, знака обслуживания, наименования места происхождения товара и другого)</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4.3.9. Содействие субъектам НХП в приобретении голограммной марки, обеспечивающей несколько степеней защиты продукции НХП</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4.3.10. Ежегодный мониторинг рынка НХП в части выявления товаров-подделок и контрафактной продукции, принятие оперативных мер</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Основное мероприятие 4.4. Организация обучающих программ в целях стимулирования отрасли НХП</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187,1</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4.4.1. Повышение квалификации кадров отрасли НХП (72-часовые программы, семинары, деловые игры, мастер-классы для руководящего состава, промоперсонала, мастеров, художников (дизайнеров), конструкторов, модельеров, бухгалтеров (финансистов и экономистов), менеджеров)</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 xml:space="preserve">4.4.2. Организация мероприятий, связанных с присуждением звания "Заслуженный мастер народных художественных промыслов Нижегородской области" в рамках реализации </w:t>
            </w:r>
            <w:hyperlink r:id="rId417" w:history="1">
              <w:r>
                <w:rPr>
                  <w:color w:val="0000FF"/>
                </w:rPr>
                <w:t>Закона</w:t>
              </w:r>
            </w:hyperlink>
            <w:r>
              <w:t xml:space="preserve"> Нижегородской области от 21 апреля 2003 года N 28-З "О наградах и премиях Нижегородской области"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112,1</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 xml:space="preserve">4.4.3. Расходы на выплату денежной премии лицам, удостоенным звания "Заслуженный мастер народных художественных промыслов Нижегородской области" в соответствии с </w:t>
            </w:r>
            <w:hyperlink r:id="rId418" w:history="1">
              <w:r>
                <w:rPr>
                  <w:color w:val="0000FF"/>
                </w:rPr>
                <w:t>Законом</w:t>
              </w:r>
            </w:hyperlink>
            <w:r>
              <w:t xml:space="preserve"> Нижегородской области от 21 апреля 2003 года N 28-З "О наградах и премиях Нижегородской области"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75,0</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4.4.4. Обеспечение разработки и реализации:</w:t>
            </w:r>
          </w:p>
          <w:p w:rsidR="004B4254" w:rsidRDefault="004B4254">
            <w:pPr>
              <w:pStyle w:val="ConsPlusNormal"/>
              <w:jc w:val="both"/>
            </w:pPr>
            <w:r>
              <w:t>- комплекса мер по совершенствованию организации системы профессионального обучения молодых специалистов для сферы НХП в ГПОО Нижегородской области;</w:t>
            </w:r>
          </w:p>
          <w:p w:rsidR="004B4254" w:rsidRDefault="004B4254">
            <w:pPr>
              <w:pStyle w:val="ConsPlusNormal"/>
              <w:jc w:val="both"/>
            </w:pPr>
            <w:r>
              <w:t>- комплекса мер по популяризации НХП, в том числе посредством организации научно-практических конференций, конкурсов творческих работ студентов профессиональных образовательных организаций;</w:t>
            </w:r>
          </w:p>
          <w:p w:rsidR="004B4254" w:rsidRDefault="004B4254">
            <w:pPr>
              <w:pStyle w:val="ConsPlusNormal"/>
              <w:jc w:val="both"/>
            </w:pPr>
            <w:r>
              <w:t>- комплекса профориентационных мероприятий, направленных на повышение престижа специальностей, связанных с НХП</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4.4.5. Оказание содействия молодым специалистам сферы НХП в получении жилья на льготных условиях</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4.4.6. Ежегодное формирование государственного заказа на подготовку молодых специалистов для НХП на базе ГОО и ГПОО по подготовке специалистов для НХП Нижегородской области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Основное мероприятие 4.5. Совершенствование нормативного правового регулирования отрасли НХП</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4.5.1. Подготовка предложений по внесению изменений в нормативные правовые акты, регулирующие отрасль НХП</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4.5.2. Разработка концепции развития ремесленничества в сфере ДПИ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Основное мероприятие 4.6. Обеспечение научно-методического подхода к управлению сохранением, возрождением и развитием отрасли НХП</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4.6.1. Организация и проведение научно-практических конференций, семинаров, круглых столов, форумов по различным аспектам развития НХП в современных условиях</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4.6.2. Проведение НИР и НИОКР по возрождению утраченных видов НХП, подготовка и издание учебного пособия по НХП</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4.6.3. Экспертная оценка отнесения новых образцов изделий к изделиям НХП</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4.6.4. Методическая поддержка органов МСУ в разработке муниципальных программ сохранения, возрождения и развития НХП и ремесел в сфере ДПИ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outlineLvl w:val="3"/>
            </w:pPr>
            <w:hyperlink w:anchor="P10473" w:history="1">
              <w:r>
                <w:rPr>
                  <w:color w:val="0000FF"/>
                </w:rPr>
                <w:t>Подпрограмма 5</w:t>
              </w:r>
            </w:hyperlink>
            <w:r>
              <w:t xml:space="preserve"> "Развитие Саровского инновационного территориального кластера"</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Основное мероприятие 5.1 Развитие специализированной организации Саровского инновационного территориального кластера</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5.1.1. Развитие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Саровского инновационного территориального кластера (субсидия автономной некоммерческой организации "Центр развития Саровского инновационного кластера")</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Основное мероприятие 5.2. Развитие инжинирингового центра Саровского инновационного территориального кластера (субсидия автономной некоммерческой организации "Центр развития Саровского инновационного кластера")</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5.2.1. Развитие инжинирингового центра Саровского инновационного территориального кластера (развитие и обеспечение деятельности инжинирингового центра)</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5.2.2. Развитие инжинирингового центра Саровского инновационного территориального кластера (приобретение машин и оборудования)</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outlineLvl w:val="3"/>
            </w:pPr>
            <w:hyperlink w:anchor="P10762" w:history="1">
              <w:r>
                <w:rPr>
                  <w:color w:val="0000FF"/>
                </w:rPr>
                <w:t>Подпрограмма 6</w:t>
              </w:r>
            </w:hyperlink>
            <w:r>
              <w:t xml:space="preserve"> "Развитие Нижегородского индустриального инновационного кластера в области автомобилестроения и нефтехимии"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3900,0</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Основное мероприятие 6.1. Развитие специализированной организации Нижегородского индустриального инновационного кластера в области автомобилестроения и нефтехимии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3900,0</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6.1.1. Развитие специализированной организации Нижегородского индустриального инновационного кластера в области автомобилестроения и нефтехимии (субсидия автономной некоммерческой организации "Агентство по развитию кластерной политики и предпринимательства Нижегородской области")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3900,0</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Основное мероприятие 6.2. Развитие инжинирингового центра Нижегородского индустриального инновационного кластера в области автомобилестроения и нефтехимии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6.2.1. Развитие инжинирингового центра Нижегородского индустриального инновационного кластера в области автомобилестроения и нефтехимии (Инжиниринговый центр) (субсидия автономной некоммерческой организации "Агентство по развитию кластерной политики и предпринимательства Нижегородской области")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outlineLvl w:val="3"/>
            </w:pPr>
            <w:hyperlink w:anchor="P10978" w:history="1">
              <w:r>
                <w:rPr>
                  <w:color w:val="0000FF"/>
                </w:rPr>
                <w:t>Подпрограмма 7</w:t>
              </w:r>
            </w:hyperlink>
            <w:r>
              <w:t xml:space="preserve"> "Обеспечение реализации государственной программы"</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94631,9</w:t>
            </w:r>
          </w:p>
        </w:tc>
        <w:tc>
          <w:tcPr>
            <w:tcW w:w="130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34" w:type="dxa"/>
          </w:tcPr>
          <w:p w:rsidR="004B4254" w:rsidRDefault="004B4254">
            <w:pPr>
              <w:pStyle w:val="ConsPlusNormal"/>
              <w:jc w:val="center"/>
            </w:pPr>
            <w:r>
              <w:t>-</w:t>
            </w:r>
          </w:p>
        </w:tc>
      </w:tr>
      <w:tr w:rsidR="004B4254">
        <w:tc>
          <w:tcPr>
            <w:tcW w:w="2891" w:type="dxa"/>
          </w:tcPr>
          <w:p w:rsidR="004B4254" w:rsidRDefault="004B4254">
            <w:pPr>
              <w:pStyle w:val="ConsPlusNormal"/>
              <w:jc w:val="both"/>
            </w:pPr>
            <w:r>
              <w:t>Итого по государственной программе "Развитие предпринимательства и туризма Нижегородской области"</w:t>
            </w:r>
          </w:p>
        </w:tc>
        <w:tc>
          <w:tcPr>
            <w:tcW w:w="1134" w:type="dxa"/>
          </w:tcPr>
          <w:p w:rsidR="004B4254" w:rsidRDefault="004B4254">
            <w:pPr>
              <w:pStyle w:val="ConsPlusNormal"/>
              <w:jc w:val="center"/>
            </w:pPr>
            <w:r>
              <w:t>МПТП НО</w:t>
            </w:r>
          </w:p>
        </w:tc>
        <w:tc>
          <w:tcPr>
            <w:tcW w:w="1417" w:type="dxa"/>
          </w:tcPr>
          <w:p w:rsidR="004B4254" w:rsidRDefault="004B4254">
            <w:pPr>
              <w:pStyle w:val="ConsPlusNormal"/>
              <w:jc w:val="center"/>
            </w:pPr>
            <w:r>
              <w:t>426957,3</w:t>
            </w:r>
          </w:p>
        </w:tc>
        <w:tc>
          <w:tcPr>
            <w:tcW w:w="1304" w:type="dxa"/>
          </w:tcPr>
          <w:p w:rsidR="004B4254" w:rsidRDefault="004B4254">
            <w:pPr>
              <w:pStyle w:val="ConsPlusNormal"/>
              <w:jc w:val="center"/>
            </w:pPr>
            <w:r>
              <w:t>154121,3</w:t>
            </w:r>
          </w:p>
        </w:tc>
        <w:tc>
          <w:tcPr>
            <w:tcW w:w="1191" w:type="dxa"/>
          </w:tcPr>
          <w:p w:rsidR="004B4254" w:rsidRDefault="004B4254">
            <w:pPr>
              <w:pStyle w:val="ConsPlusNormal"/>
              <w:jc w:val="center"/>
            </w:pPr>
            <w:r>
              <w:t>12657,9</w:t>
            </w:r>
          </w:p>
        </w:tc>
        <w:tc>
          <w:tcPr>
            <w:tcW w:w="1134" w:type="dxa"/>
          </w:tcPr>
          <w:p w:rsidR="004B4254" w:rsidRDefault="004B4254">
            <w:pPr>
              <w:pStyle w:val="ConsPlusNormal"/>
              <w:jc w:val="center"/>
            </w:pPr>
            <w:r>
              <w:t>4883,5</w:t>
            </w:r>
          </w:p>
        </w:tc>
      </w:tr>
    </w:tbl>
    <w:p w:rsidR="004B4254" w:rsidRDefault="004B425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7087"/>
      </w:tblGrid>
      <w:tr w:rsidR="004B4254">
        <w:tc>
          <w:tcPr>
            <w:tcW w:w="9071" w:type="dxa"/>
            <w:gridSpan w:val="3"/>
            <w:tcBorders>
              <w:top w:val="nil"/>
              <w:left w:val="nil"/>
              <w:bottom w:val="nil"/>
              <w:right w:val="nil"/>
            </w:tcBorders>
          </w:tcPr>
          <w:p w:rsidR="004B4254" w:rsidRDefault="004B4254">
            <w:pPr>
              <w:pStyle w:val="ConsPlusNormal"/>
              <w:jc w:val="center"/>
              <w:outlineLvl w:val="3"/>
            </w:pPr>
            <w:r>
              <w:t>Список используемых сокращений</w:t>
            </w:r>
          </w:p>
        </w:tc>
      </w:tr>
      <w:tr w:rsidR="004B4254">
        <w:tc>
          <w:tcPr>
            <w:tcW w:w="1644" w:type="dxa"/>
            <w:tcBorders>
              <w:top w:val="nil"/>
              <w:left w:val="nil"/>
              <w:bottom w:val="nil"/>
              <w:right w:val="nil"/>
            </w:tcBorders>
          </w:tcPr>
          <w:p w:rsidR="004B4254" w:rsidRDefault="004B4254">
            <w:pPr>
              <w:pStyle w:val="ConsPlusNormal"/>
            </w:pPr>
            <w:r>
              <w:t>ВВТ</w:t>
            </w:r>
          </w:p>
        </w:tc>
        <w:tc>
          <w:tcPr>
            <w:tcW w:w="340" w:type="dxa"/>
            <w:tcBorders>
              <w:top w:val="nil"/>
              <w:left w:val="nil"/>
              <w:bottom w:val="nil"/>
              <w:right w:val="nil"/>
            </w:tcBorders>
          </w:tcPr>
          <w:p w:rsidR="004B4254" w:rsidRDefault="004B4254">
            <w:pPr>
              <w:pStyle w:val="ConsPlusNormal"/>
              <w:jc w:val="center"/>
            </w:pPr>
            <w:r>
              <w:t>-</w:t>
            </w:r>
          </w:p>
        </w:tc>
        <w:tc>
          <w:tcPr>
            <w:tcW w:w="7087" w:type="dxa"/>
            <w:tcBorders>
              <w:top w:val="nil"/>
              <w:left w:val="nil"/>
              <w:bottom w:val="nil"/>
              <w:right w:val="nil"/>
            </w:tcBorders>
          </w:tcPr>
          <w:p w:rsidR="004B4254" w:rsidRDefault="004B4254">
            <w:pPr>
              <w:pStyle w:val="ConsPlusNormal"/>
              <w:jc w:val="both"/>
            </w:pPr>
            <w:r>
              <w:t>внутренний и въездной туризм;</w:t>
            </w:r>
          </w:p>
        </w:tc>
      </w:tr>
      <w:tr w:rsidR="004B4254">
        <w:tc>
          <w:tcPr>
            <w:tcW w:w="1644" w:type="dxa"/>
            <w:tcBorders>
              <w:top w:val="nil"/>
              <w:left w:val="nil"/>
              <w:bottom w:val="nil"/>
              <w:right w:val="nil"/>
            </w:tcBorders>
          </w:tcPr>
          <w:p w:rsidR="004B4254" w:rsidRDefault="004B4254">
            <w:pPr>
              <w:pStyle w:val="ConsPlusNormal"/>
            </w:pPr>
            <w:r>
              <w:t>ГБУ</w:t>
            </w:r>
          </w:p>
        </w:tc>
        <w:tc>
          <w:tcPr>
            <w:tcW w:w="340" w:type="dxa"/>
            <w:tcBorders>
              <w:top w:val="nil"/>
              <w:left w:val="nil"/>
              <w:bottom w:val="nil"/>
              <w:right w:val="nil"/>
            </w:tcBorders>
          </w:tcPr>
          <w:p w:rsidR="004B4254" w:rsidRDefault="004B4254">
            <w:pPr>
              <w:pStyle w:val="ConsPlusNormal"/>
              <w:jc w:val="center"/>
            </w:pPr>
            <w:r>
              <w:t>-</w:t>
            </w:r>
          </w:p>
        </w:tc>
        <w:tc>
          <w:tcPr>
            <w:tcW w:w="7087" w:type="dxa"/>
            <w:tcBorders>
              <w:top w:val="nil"/>
              <w:left w:val="nil"/>
              <w:bottom w:val="nil"/>
              <w:right w:val="nil"/>
            </w:tcBorders>
          </w:tcPr>
          <w:p w:rsidR="004B4254" w:rsidRDefault="004B4254">
            <w:pPr>
              <w:pStyle w:val="ConsPlusNormal"/>
              <w:jc w:val="both"/>
            </w:pPr>
            <w:r>
              <w:t>государственное бюджетное учреждение;</w:t>
            </w:r>
          </w:p>
        </w:tc>
      </w:tr>
      <w:tr w:rsidR="004B4254">
        <w:tc>
          <w:tcPr>
            <w:tcW w:w="1644" w:type="dxa"/>
            <w:tcBorders>
              <w:top w:val="nil"/>
              <w:left w:val="nil"/>
              <w:bottom w:val="nil"/>
              <w:right w:val="nil"/>
            </w:tcBorders>
          </w:tcPr>
          <w:p w:rsidR="004B4254" w:rsidRDefault="004B4254">
            <w:pPr>
              <w:pStyle w:val="ConsPlusNormal"/>
            </w:pPr>
            <w:r>
              <w:t>ГОО</w:t>
            </w:r>
          </w:p>
        </w:tc>
        <w:tc>
          <w:tcPr>
            <w:tcW w:w="340" w:type="dxa"/>
            <w:tcBorders>
              <w:top w:val="nil"/>
              <w:left w:val="nil"/>
              <w:bottom w:val="nil"/>
              <w:right w:val="nil"/>
            </w:tcBorders>
          </w:tcPr>
          <w:p w:rsidR="004B4254" w:rsidRDefault="004B4254">
            <w:pPr>
              <w:pStyle w:val="ConsPlusNormal"/>
              <w:jc w:val="center"/>
            </w:pPr>
            <w:r>
              <w:t>-</w:t>
            </w:r>
          </w:p>
        </w:tc>
        <w:tc>
          <w:tcPr>
            <w:tcW w:w="7087" w:type="dxa"/>
            <w:tcBorders>
              <w:top w:val="nil"/>
              <w:left w:val="nil"/>
              <w:bottom w:val="nil"/>
              <w:right w:val="nil"/>
            </w:tcBorders>
          </w:tcPr>
          <w:p w:rsidR="004B4254" w:rsidRDefault="004B4254">
            <w:pPr>
              <w:pStyle w:val="ConsPlusNormal"/>
              <w:jc w:val="both"/>
            </w:pPr>
            <w:r>
              <w:t>государственная образовательная организация;</w:t>
            </w:r>
          </w:p>
        </w:tc>
      </w:tr>
      <w:tr w:rsidR="004B4254">
        <w:tc>
          <w:tcPr>
            <w:tcW w:w="1644" w:type="dxa"/>
            <w:tcBorders>
              <w:top w:val="nil"/>
              <w:left w:val="nil"/>
              <w:bottom w:val="nil"/>
              <w:right w:val="nil"/>
            </w:tcBorders>
          </w:tcPr>
          <w:p w:rsidR="004B4254" w:rsidRDefault="004B4254">
            <w:pPr>
              <w:pStyle w:val="ConsPlusNormal"/>
            </w:pPr>
            <w:r>
              <w:t>ГПОО</w:t>
            </w:r>
          </w:p>
        </w:tc>
        <w:tc>
          <w:tcPr>
            <w:tcW w:w="340" w:type="dxa"/>
            <w:tcBorders>
              <w:top w:val="nil"/>
              <w:left w:val="nil"/>
              <w:bottom w:val="nil"/>
              <w:right w:val="nil"/>
            </w:tcBorders>
          </w:tcPr>
          <w:p w:rsidR="004B4254" w:rsidRDefault="004B4254">
            <w:pPr>
              <w:pStyle w:val="ConsPlusNormal"/>
              <w:jc w:val="center"/>
            </w:pPr>
            <w:r>
              <w:t>-</w:t>
            </w:r>
          </w:p>
        </w:tc>
        <w:tc>
          <w:tcPr>
            <w:tcW w:w="7087" w:type="dxa"/>
            <w:tcBorders>
              <w:top w:val="nil"/>
              <w:left w:val="nil"/>
              <w:bottom w:val="nil"/>
              <w:right w:val="nil"/>
            </w:tcBorders>
          </w:tcPr>
          <w:p w:rsidR="004B4254" w:rsidRDefault="004B4254">
            <w:pPr>
              <w:pStyle w:val="ConsPlusNormal"/>
              <w:jc w:val="both"/>
            </w:pPr>
            <w:r>
              <w:t>государственная профессиональная образовательная организация;</w:t>
            </w:r>
          </w:p>
        </w:tc>
      </w:tr>
      <w:tr w:rsidR="004B4254">
        <w:tc>
          <w:tcPr>
            <w:tcW w:w="1644" w:type="dxa"/>
            <w:tcBorders>
              <w:top w:val="nil"/>
              <w:left w:val="nil"/>
              <w:bottom w:val="nil"/>
              <w:right w:val="nil"/>
            </w:tcBorders>
          </w:tcPr>
          <w:p w:rsidR="004B4254" w:rsidRDefault="004B4254">
            <w:pPr>
              <w:pStyle w:val="ConsPlusNormal"/>
            </w:pPr>
            <w:r>
              <w:t>ГУ "НИБИ"</w:t>
            </w:r>
          </w:p>
        </w:tc>
        <w:tc>
          <w:tcPr>
            <w:tcW w:w="340" w:type="dxa"/>
            <w:tcBorders>
              <w:top w:val="nil"/>
              <w:left w:val="nil"/>
              <w:bottom w:val="nil"/>
              <w:right w:val="nil"/>
            </w:tcBorders>
          </w:tcPr>
          <w:p w:rsidR="004B4254" w:rsidRDefault="004B4254">
            <w:pPr>
              <w:pStyle w:val="ConsPlusNormal"/>
              <w:jc w:val="center"/>
            </w:pPr>
            <w:r>
              <w:t>-</w:t>
            </w:r>
          </w:p>
        </w:tc>
        <w:tc>
          <w:tcPr>
            <w:tcW w:w="7087" w:type="dxa"/>
            <w:tcBorders>
              <w:top w:val="nil"/>
              <w:left w:val="nil"/>
              <w:bottom w:val="nil"/>
              <w:right w:val="nil"/>
            </w:tcBorders>
          </w:tcPr>
          <w:p w:rsidR="004B4254" w:rsidRDefault="004B4254">
            <w:pPr>
              <w:pStyle w:val="ConsPlusNormal"/>
              <w:jc w:val="both"/>
            </w:pPr>
            <w:r>
              <w:t>государственное учреждение "Нижегородский инновационный бизнес-инкубатор";</w:t>
            </w:r>
          </w:p>
        </w:tc>
      </w:tr>
      <w:tr w:rsidR="004B4254">
        <w:tc>
          <w:tcPr>
            <w:tcW w:w="1644" w:type="dxa"/>
            <w:tcBorders>
              <w:top w:val="nil"/>
              <w:left w:val="nil"/>
              <w:bottom w:val="nil"/>
              <w:right w:val="nil"/>
            </w:tcBorders>
          </w:tcPr>
          <w:p w:rsidR="004B4254" w:rsidRDefault="004B4254">
            <w:pPr>
              <w:pStyle w:val="ConsPlusNormal"/>
            </w:pPr>
            <w:r>
              <w:t>ДПИ</w:t>
            </w:r>
          </w:p>
        </w:tc>
        <w:tc>
          <w:tcPr>
            <w:tcW w:w="340" w:type="dxa"/>
            <w:tcBorders>
              <w:top w:val="nil"/>
              <w:left w:val="nil"/>
              <w:bottom w:val="nil"/>
              <w:right w:val="nil"/>
            </w:tcBorders>
          </w:tcPr>
          <w:p w:rsidR="004B4254" w:rsidRDefault="004B4254">
            <w:pPr>
              <w:pStyle w:val="ConsPlusNormal"/>
              <w:jc w:val="center"/>
            </w:pPr>
            <w:r>
              <w:t>-</w:t>
            </w:r>
          </w:p>
        </w:tc>
        <w:tc>
          <w:tcPr>
            <w:tcW w:w="7087" w:type="dxa"/>
            <w:tcBorders>
              <w:top w:val="nil"/>
              <w:left w:val="nil"/>
              <w:bottom w:val="nil"/>
              <w:right w:val="nil"/>
            </w:tcBorders>
          </w:tcPr>
          <w:p w:rsidR="004B4254" w:rsidRDefault="004B4254">
            <w:pPr>
              <w:pStyle w:val="ConsPlusNormal"/>
              <w:jc w:val="both"/>
            </w:pPr>
            <w:r>
              <w:t>декоративно-прикладное искусство;</w:t>
            </w:r>
          </w:p>
        </w:tc>
      </w:tr>
      <w:tr w:rsidR="004B4254">
        <w:tc>
          <w:tcPr>
            <w:tcW w:w="1644" w:type="dxa"/>
            <w:tcBorders>
              <w:top w:val="nil"/>
              <w:left w:val="nil"/>
              <w:bottom w:val="nil"/>
              <w:right w:val="nil"/>
            </w:tcBorders>
          </w:tcPr>
          <w:p w:rsidR="004B4254" w:rsidRDefault="004B4254">
            <w:pPr>
              <w:pStyle w:val="ConsPlusNormal"/>
            </w:pPr>
            <w:r>
              <w:t>Интернет</w:t>
            </w:r>
          </w:p>
        </w:tc>
        <w:tc>
          <w:tcPr>
            <w:tcW w:w="340" w:type="dxa"/>
            <w:tcBorders>
              <w:top w:val="nil"/>
              <w:left w:val="nil"/>
              <w:bottom w:val="nil"/>
              <w:right w:val="nil"/>
            </w:tcBorders>
          </w:tcPr>
          <w:p w:rsidR="004B4254" w:rsidRDefault="004B4254">
            <w:pPr>
              <w:pStyle w:val="ConsPlusNormal"/>
              <w:jc w:val="center"/>
            </w:pPr>
            <w:r>
              <w:t>-</w:t>
            </w:r>
          </w:p>
        </w:tc>
        <w:tc>
          <w:tcPr>
            <w:tcW w:w="7087" w:type="dxa"/>
            <w:tcBorders>
              <w:top w:val="nil"/>
              <w:left w:val="nil"/>
              <w:bottom w:val="nil"/>
              <w:right w:val="nil"/>
            </w:tcBorders>
          </w:tcPr>
          <w:p w:rsidR="004B4254" w:rsidRDefault="004B4254">
            <w:pPr>
              <w:pStyle w:val="ConsPlusNormal"/>
              <w:jc w:val="both"/>
            </w:pPr>
            <w:r>
              <w:t>информационно-телекоммуникационная сеть "Интернет";</w:t>
            </w:r>
          </w:p>
        </w:tc>
      </w:tr>
      <w:tr w:rsidR="004B4254">
        <w:tc>
          <w:tcPr>
            <w:tcW w:w="1644" w:type="dxa"/>
            <w:tcBorders>
              <w:top w:val="nil"/>
              <w:left w:val="nil"/>
              <w:bottom w:val="nil"/>
              <w:right w:val="nil"/>
            </w:tcBorders>
          </w:tcPr>
          <w:p w:rsidR="004B4254" w:rsidRDefault="004B4254">
            <w:pPr>
              <w:pStyle w:val="ConsPlusNormal"/>
            </w:pPr>
            <w:r>
              <w:t>МСХ НО</w:t>
            </w:r>
          </w:p>
        </w:tc>
        <w:tc>
          <w:tcPr>
            <w:tcW w:w="340" w:type="dxa"/>
            <w:tcBorders>
              <w:top w:val="nil"/>
              <w:left w:val="nil"/>
              <w:bottom w:val="nil"/>
              <w:right w:val="nil"/>
            </w:tcBorders>
          </w:tcPr>
          <w:p w:rsidR="004B4254" w:rsidRDefault="004B4254">
            <w:pPr>
              <w:pStyle w:val="ConsPlusNormal"/>
              <w:jc w:val="center"/>
            </w:pPr>
            <w:r>
              <w:t>-</w:t>
            </w:r>
          </w:p>
        </w:tc>
        <w:tc>
          <w:tcPr>
            <w:tcW w:w="7087" w:type="dxa"/>
            <w:tcBorders>
              <w:top w:val="nil"/>
              <w:left w:val="nil"/>
              <w:bottom w:val="nil"/>
              <w:right w:val="nil"/>
            </w:tcBorders>
          </w:tcPr>
          <w:p w:rsidR="004B4254" w:rsidRDefault="004B4254">
            <w:pPr>
              <w:pStyle w:val="ConsPlusNormal"/>
              <w:jc w:val="both"/>
            </w:pPr>
            <w:r>
              <w:t>министерство сельского хозяйства и продовольственных ресурсов Нижегородской области;</w:t>
            </w:r>
          </w:p>
        </w:tc>
      </w:tr>
      <w:tr w:rsidR="004B4254">
        <w:tc>
          <w:tcPr>
            <w:tcW w:w="1644" w:type="dxa"/>
            <w:tcBorders>
              <w:top w:val="nil"/>
              <w:left w:val="nil"/>
              <w:bottom w:val="nil"/>
              <w:right w:val="nil"/>
            </w:tcBorders>
          </w:tcPr>
          <w:p w:rsidR="004B4254" w:rsidRDefault="004B4254">
            <w:pPr>
              <w:pStyle w:val="ConsPlusNormal"/>
            </w:pPr>
            <w:r>
              <w:t>МПТП НО</w:t>
            </w:r>
          </w:p>
        </w:tc>
        <w:tc>
          <w:tcPr>
            <w:tcW w:w="340" w:type="dxa"/>
            <w:tcBorders>
              <w:top w:val="nil"/>
              <w:left w:val="nil"/>
              <w:bottom w:val="nil"/>
              <w:right w:val="nil"/>
            </w:tcBorders>
          </w:tcPr>
          <w:p w:rsidR="004B4254" w:rsidRDefault="004B4254">
            <w:pPr>
              <w:pStyle w:val="ConsPlusNormal"/>
              <w:jc w:val="center"/>
            </w:pPr>
            <w:r>
              <w:t>-</w:t>
            </w:r>
          </w:p>
        </w:tc>
        <w:tc>
          <w:tcPr>
            <w:tcW w:w="7087" w:type="dxa"/>
            <w:tcBorders>
              <w:top w:val="nil"/>
              <w:left w:val="nil"/>
              <w:bottom w:val="nil"/>
              <w:right w:val="nil"/>
            </w:tcBorders>
          </w:tcPr>
          <w:p w:rsidR="004B4254" w:rsidRDefault="004B4254">
            <w:pPr>
              <w:pStyle w:val="ConsPlusNormal"/>
              <w:jc w:val="both"/>
            </w:pPr>
            <w:r>
              <w:t>министерство промышленности, торговли и предпринимательства Нижегородской области;</w:t>
            </w:r>
          </w:p>
        </w:tc>
      </w:tr>
      <w:tr w:rsidR="004B4254">
        <w:tc>
          <w:tcPr>
            <w:tcW w:w="1644" w:type="dxa"/>
            <w:tcBorders>
              <w:top w:val="nil"/>
              <w:left w:val="nil"/>
              <w:bottom w:val="nil"/>
              <w:right w:val="nil"/>
            </w:tcBorders>
          </w:tcPr>
          <w:p w:rsidR="004B4254" w:rsidRDefault="004B4254">
            <w:pPr>
              <w:pStyle w:val="ConsPlusNormal"/>
            </w:pPr>
            <w:r>
              <w:t>НИР</w:t>
            </w:r>
          </w:p>
        </w:tc>
        <w:tc>
          <w:tcPr>
            <w:tcW w:w="340" w:type="dxa"/>
            <w:tcBorders>
              <w:top w:val="nil"/>
              <w:left w:val="nil"/>
              <w:bottom w:val="nil"/>
              <w:right w:val="nil"/>
            </w:tcBorders>
          </w:tcPr>
          <w:p w:rsidR="004B4254" w:rsidRDefault="004B4254">
            <w:pPr>
              <w:pStyle w:val="ConsPlusNormal"/>
              <w:jc w:val="center"/>
            </w:pPr>
            <w:r>
              <w:t>-</w:t>
            </w:r>
          </w:p>
        </w:tc>
        <w:tc>
          <w:tcPr>
            <w:tcW w:w="7087" w:type="dxa"/>
            <w:tcBorders>
              <w:top w:val="nil"/>
              <w:left w:val="nil"/>
              <w:bottom w:val="nil"/>
              <w:right w:val="nil"/>
            </w:tcBorders>
          </w:tcPr>
          <w:p w:rsidR="004B4254" w:rsidRDefault="004B4254">
            <w:pPr>
              <w:pStyle w:val="ConsPlusNormal"/>
              <w:jc w:val="both"/>
            </w:pPr>
            <w:r>
              <w:t>научно-исследовательские работы;</w:t>
            </w:r>
          </w:p>
        </w:tc>
      </w:tr>
      <w:tr w:rsidR="004B4254">
        <w:tc>
          <w:tcPr>
            <w:tcW w:w="1644" w:type="dxa"/>
            <w:tcBorders>
              <w:top w:val="nil"/>
              <w:left w:val="nil"/>
              <w:bottom w:val="nil"/>
              <w:right w:val="nil"/>
            </w:tcBorders>
          </w:tcPr>
          <w:p w:rsidR="004B4254" w:rsidRDefault="004B4254">
            <w:pPr>
              <w:pStyle w:val="ConsPlusNormal"/>
            </w:pPr>
            <w:r>
              <w:t>НИОКР</w:t>
            </w:r>
          </w:p>
        </w:tc>
        <w:tc>
          <w:tcPr>
            <w:tcW w:w="340" w:type="dxa"/>
            <w:tcBorders>
              <w:top w:val="nil"/>
              <w:left w:val="nil"/>
              <w:bottom w:val="nil"/>
              <w:right w:val="nil"/>
            </w:tcBorders>
          </w:tcPr>
          <w:p w:rsidR="004B4254" w:rsidRDefault="004B4254">
            <w:pPr>
              <w:pStyle w:val="ConsPlusNormal"/>
              <w:jc w:val="center"/>
            </w:pPr>
            <w:r>
              <w:t>-</w:t>
            </w:r>
          </w:p>
        </w:tc>
        <w:tc>
          <w:tcPr>
            <w:tcW w:w="7087" w:type="dxa"/>
            <w:tcBorders>
              <w:top w:val="nil"/>
              <w:left w:val="nil"/>
              <w:bottom w:val="nil"/>
              <w:right w:val="nil"/>
            </w:tcBorders>
          </w:tcPr>
          <w:p w:rsidR="004B4254" w:rsidRDefault="004B4254">
            <w:pPr>
              <w:pStyle w:val="ConsPlusNormal"/>
              <w:jc w:val="both"/>
            </w:pPr>
            <w:r>
              <w:t>научно-исследовательские и опытно-конструкторские работы;</w:t>
            </w:r>
          </w:p>
        </w:tc>
      </w:tr>
      <w:tr w:rsidR="004B4254">
        <w:tc>
          <w:tcPr>
            <w:tcW w:w="1644" w:type="dxa"/>
            <w:tcBorders>
              <w:top w:val="nil"/>
              <w:left w:val="nil"/>
              <w:bottom w:val="nil"/>
              <w:right w:val="nil"/>
            </w:tcBorders>
          </w:tcPr>
          <w:p w:rsidR="004B4254" w:rsidRDefault="004B4254">
            <w:pPr>
              <w:pStyle w:val="ConsPlusNormal"/>
            </w:pPr>
            <w:r>
              <w:t>НХП</w:t>
            </w:r>
          </w:p>
        </w:tc>
        <w:tc>
          <w:tcPr>
            <w:tcW w:w="340" w:type="dxa"/>
            <w:tcBorders>
              <w:top w:val="nil"/>
              <w:left w:val="nil"/>
              <w:bottom w:val="nil"/>
              <w:right w:val="nil"/>
            </w:tcBorders>
          </w:tcPr>
          <w:p w:rsidR="004B4254" w:rsidRDefault="004B4254">
            <w:pPr>
              <w:pStyle w:val="ConsPlusNormal"/>
              <w:jc w:val="center"/>
            </w:pPr>
            <w:r>
              <w:t>-</w:t>
            </w:r>
          </w:p>
        </w:tc>
        <w:tc>
          <w:tcPr>
            <w:tcW w:w="7087" w:type="dxa"/>
            <w:tcBorders>
              <w:top w:val="nil"/>
              <w:left w:val="nil"/>
              <w:bottom w:val="nil"/>
              <w:right w:val="nil"/>
            </w:tcBorders>
          </w:tcPr>
          <w:p w:rsidR="004B4254" w:rsidRDefault="004B4254">
            <w:pPr>
              <w:pStyle w:val="ConsPlusNormal"/>
              <w:jc w:val="both"/>
            </w:pPr>
            <w:r>
              <w:t>народные художественные промыслы;</w:t>
            </w:r>
          </w:p>
        </w:tc>
      </w:tr>
      <w:tr w:rsidR="004B4254">
        <w:tc>
          <w:tcPr>
            <w:tcW w:w="1644" w:type="dxa"/>
            <w:tcBorders>
              <w:top w:val="nil"/>
              <w:left w:val="nil"/>
              <w:bottom w:val="nil"/>
              <w:right w:val="nil"/>
            </w:tcBorders>
          </w:tcPr>
          <w:p w:rsidR="004B4254" w:rsidRDefault="004B4254">
            <w:pPr>
              <w:pStyle w:val="ConsPlusNormal"/>
            </w:pPr>
            <w:r>
              <w:t>Органы МСУ</w:t>
            </w:r>
          </w:p>
        </w:tc>
        <w:tc>
          <w:tcPr>
            <w:tcW w:w="340" w:type="dxa"/>
            <w:tcBorders>
              <w:top w:val="nil"/>
              <w:left w:val="nil"/>
              <w:bottom w:val="nil"/>
              <w:right w:val="nil"/>
            </w:tcBorders>
          </w:tcPr>
          <w:p w:rsidR="004B4254" w:rsidRDefault="004B4254">
            <w:pPr>
              <w:pStyle w:val="ConsPlusNormal"/>
              <w:jc w:val="center"/>
            </w:pPr>
            <w:r>
              <w:t>-</w:t>
            </w:r>
          </w:p>
        </w:tc>
        <w:tc>
          <w:tcPr>
            <w:tcW w:w="7087" w:type="dxa"/>
            <w:tcBorders>
              <w:top w:val="nil"/>
              <w:left w:val="nil"/>
              <w:bottom w:val="nil"/>
              <w:right w:val="nil"/>
            </w:tcBorders>
          </w:tcPr>
          <w:p w:rsidR="004B4254" w:rsidRDefault="004B4254">
            <w:pPr>
              <w:pStyle w:val="ConsPlusNormal"/>
              <w:jc w:val="both"/>
            </w:pPr>
            <w:r>
              <w:t>органы местного самоуправления муниципальных районов и городских округов Нижегородской области;</w:t>
            </w:r>
          </w:p>
        </w:tc>
      </w:tr>
      <w:tr w:rsidR="004B4254">
        <w:tc>
          <w:tcPr>
            <w:tcW w:w="1644" w:type="dxa"/>
            <w:tcBorders>
              <w:top w:val="nil"/>
              <w:left w:val="nil"/>
              <w:bottom w:val="nil"/>
              <w:right w:val="nil"/>
            </w:tcBorders>
          </w:tcPr>
          <w:p w:rsidR="004B4254" w:rsidRDefault="004B4254">
            <w:pPr>
              <w:pStyle w:val="ConsPlusNormal"/>
            </w:pPr>
            <w:r>
              <w:t>СМИ</w:t>
            </w:r>
          </w:p>
        </w:tc>
        <w:tc>
          <w:tcPr>
            <w:tcW w:w="340" w:type="dxa"/>
            <w:tcBorders>
              <w:top w:val="nil"/>
              <w:left w:val="nil"/>
              <w:bottom w:val="nil"/>
              <w:right w:val="nil"/>
            </w:tcBorders>
          </w:tcPr>
          <w:p w:rsidR="004B4254" w:rsidRDefault="004B4254">
            <w:pPr>
              <w:pStyle w:val="ConsPlusNormal"/>
              <w:jc w:val="center"/>
            </w:pPr>
            <w:r>
              <w:t>-</w:t>
            </w:r>
          </w:p>
        </w:tc>
        <w:tc>
          <w:tcPr>
            <w:tcW w:w="7087" w:type="dxa"/>
            <w:tcBorders>
              <w:top w:val="nil"/>
              <w:left w:val="nil"/>
              <w:bottom w:val="nil"/>
              <w:right w:val="nil"/>
            </w:tcBorders>
          </w:tcPr>
          <w:p w:rsidR="004B4254" w:rsidRDefault="004B4254">
            <w:pPr>
              <w:pStyle w:val="ConsPlusNormal"/>
              <w:jc w:val="both"/>
            </w:pPr>
            <w:r>
              <w:t>средства массовой информации;</w:t>
            </w:r>
          </w:p>
        </w:tc>
      </w:tr>
      <w:tr w:rsidR="004B4254">
        <w:tc>
          <w:tcPr>
            <w:tcW w:w="1644" w:type="dxa"/>
            <w:tcBorders>
              <w:top w:val="nil"/>
              <w:left w:val="nil"/>
              <w:bottom w:val="nil"/>
              <w:right w:val="nil"/>
            </w:tcBorders>
          </w:tcPr>
          <w:p w:rsidR="004B4254" w:rsidRDefault="004B4254">
            <w:pPr>
              <w:pStyle w:val="ConsPlusNormal"/>
            </w:pPr>
            <w:r>
              <w:t>УСНО</w:t>
            </w:r>
          </w:p>
        </w:tc>
        <w:tc>
          <w:tcPr>
            <w:tcW w:w="340" w:type="dxa"/>
            <w:tcBorders>
              <w:top w:val="nil"/>
              <w:left w:val="nil"/>
              <w:bottom w:val="nil"/>
              <w:right w:val="nil"/>
            </w:tcBorders>
          </w:tcPr>
          <w:p w:rsidR="004B4254" w:rsidRDefault="004B4254">
            <w:pPr>
              <w:pStyle w:val="ConsPlusNormal"/>
              <w:jc w:val="center"/>
            </w:pPr>
            <w:r>
              <w:t>-</w:t>
            </w:r>
          </w:p>
        </w:tc>
        <w:tc>
          <w:tcPr>
            <w:tcW w:w="7087" w:type="dxa"/>
            <w:tcBorders>
              <w:top w:val="nil"/>
              <w:left w:val="nil"/>
              <w:bottom w:val="nil"/>
              <w:right w:val="nil"/>
            </w:tcBorders>
          </w:tcPr>
          <w:p w:rsidR="004B4254" w:rsidRDefault="004B4254">
            <w:pPr>
              <w:pStyle w:val="ConsPlusNormal"/>
              <w:jc w:val="both"/>
            </w:pPr>
            <w:r>
              <w:t>упрощенная система налогообложения.</w:t>
            </w:r>
          </w:p>
        </w:tc>
      </w:tr>
    </w:tbl>
    <w:p w:rsidR="004B4254" w:rsidRDefault="004B4254">
      <w:pPr>
        <w:pStyle w:val="ConsPlusNormal"/>
        <w:ind w:firstLine="540"/>
        <w:jc w:val="both"/>
      </w:pPr>
    </w:p>
    <w:p w:rsidR="004B4254" w:rsidRDefault="004B4254">
      <w:pPr>
        <w:pStyle w:val="ConsPlusTitle"/>
        <w:jc w:val="center"/>
        <w:outlineLvl w:val="2"/>
      </w:pPr>
      <w:r>
        <w:t>Перечень мероприятий государственной программы на 2018 год</w:t>
      </w:r>
    </w:p>
    <w:p w:rsidR="004B4254" w:rsidRDefault="004B4254">
      <w:pPr>
        <w:pStyle w:val="ConsPlusTitle"/>
        <w:jc w:val="center"/>
      </w:pPr>
      <w:r>
        <w:t>и плановый период 2019 - 2020 годов</w:t>
      </w:r>
    </w:p>
    <w:p w:rsidR="004B4254" w:rsidRDefault="004B4254">
      <w:pPr>
        <w:pStyle w:val="ConsPlusNormal"/>
        <w:jc w:val="center"/>
      </w:pPr>
      <w:r>
        <w:t xml:space="preserve">(в ред. </w:t>
      </w:r>
      <w:hyperlink r:id="rId419" w:history="1">
        <w:r>
          <w:rPr>
            <w:color w:val="0000FF"/>
          </w:rPr>
          <w:t>постановления</w:t>
        </w:r>
      </w:hyperlink>
      <w:r>
        <w:t xml:space="preserve"> Правительства Нижегородской области</w:t>
      </w:r>
    </w:p>
    <w:p w:rsidR="004B4254" w:rsidRDefault="004B4254">
      <w:pPr>
        <w:pStyle w:val="ConsPlusNormal"/>
        <w:jc w:val="center"/>
      </w:pPr>
      <w:r>
        <w:t>от 27.11.2018 N 803)</w:t>
      </w:r>
    </w:p>
    <w:p w:rsidR="004B4254" w:rsidRDefault="004B4254">
      <w:pPr>
        <w:pStyle w:val="ConsPlusNormal"/>
        <w:ind w:firstLine="540"/>
        <w:jc w:val="both"/>
      </w:pPr>
    </w:p>
    <w:p w:rsidR="004B4254" w:rsidRDefault="004B4254">
      <w:pPr>
        <w:sectPr w:rsidR="004B42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417"/>
        <w:gridCol w:w="1247"/>
        <w:gridCol w:w="1191"/>
        <w:gridCol w:w="1191"/>
        <w:gridCol w:w="1361"/>
        <w:gridCol w:w="1247"/>
        <w:gridCol w:w="1134"/>
        <w:gridCol w:w="1191"/>
        <w:gridCol w:w="1417"/>
        <w:gridCol w:w="1247"/>
        <w:gridCol w:w="1191"/>
        <w:gridCol w:w="1077"/>
      </w:tblGrid>
      <w:tr w:rsidR="004B4254">
        <w:tc>
          <w:tcPr>
            <w:tcW w:w="2494" w:type="dxa"/>
            <w:vMerge w:val="restart"/>
          </w:tcPr>
          <w:p w:rsidR="004B4254" w:rsidRDefault="004B4254">
            <w:pPr>
              <w:pStyle w:val="ConsPlusNormal"/>
              <w:jc w:val="center"/>
            </w:pPr>
            <w:r>
              <w:t>Наименование подпрограммы, основного мероприятия подпрограммы/мероприятий в рамках основного мероприятия подпрограммы</w:t>
            </w:r>
          </w:p>
        </w:tc>
        <w:tc>
          <w:tcPr>
            <w:tcW w:w="1644" w:type="dxa"/>
            <w:vMerge w:val="restart"/>
          </w:tcPr>
          <w:p w:rsidR="004B4254" w:rsidRDefault="004B4254">
            <w:pPr>
              <w:pStyle w:val="ConsPlusNormal"/>
              <w:jc w:val="center"/>
            </w:pPr>
            <w:r>
              <w:t>Ответственный исполнитель</w:t>
            </w:r>
          </w:p>
        </w:tc>
        <w:tc>
          <w:tcPr>
            <w:tcW w:w="5046" w:type="dxa"/>
            <w:gridSpan w:val="4"/>
          </w:tcPr>
          <w:p w:rsidR="004B4254" w:rsidRDefault="004B4254">
            <w:pPr>
              <w:pStyle w:val="ConsPlusNormal"/>
              <w:jc w:val="center"/>
            </w:pPr>
            <w:r>
              <w:t>2 018 год</w:t>
            </w:r>
          </w:p>
        </w:tc>
        <w:tc>
          <w:tcPr>
            <w:tcW w:w="4933" w:type="dxa"/>
            <w:gridSpan w:val="4"/>
          </w:tcPr>
          <w:p w:rsidR="004B4254" w:rsidRDefault="004B4254">
            <w:pPr>
              <w:pStyle w:val="ConsPlusNormal"/>
              <w:jc w:val="center"/>
            </w:pPr>
            <w:r>
              <w:t>2 019 год</w:t>
            </w:r>
          </w:p>
        </w:tc>
        <w:tc>
          <w:tcPr>
            <w:tcW w:w="4932" w:type="dxa"/>
            <w:gridSpan w:val="4"/>
          </w:tcPr>
          <w:p w:rsidR="004B4254" w:rsidRDefault="004B4254">
            <w:pPr>
              <w:pStyle w:val="ConsPlusNormal"/>
              <w:jc w:val="center"/>
            </w:pPr>
            <w:r>
              <w:t>2 020 год</w:t>
            </w:r>
          </w:p>
        </w:tc>
      </w:tr>
      <w:tr w:rsidR="004B4254">
        <w:tc>
          <w:tcPr>
            <w:tcW w:w="2494" w:type="dxa"/>
            <w:vMerge/>
          </w:tcPr>
          <w:p w:rsidR="004B4254" w:rsidRDefault="004B4254"/>
        </w:tc>
        <w:tc>
          <w:tcPr>
            <w:tcW w:w="1644" w:type="dxa"/>
            <w:vMerge/>
          </w:tcPr>
          <w:p w:rsidR="004B4254" w:rsidRDefault="004B4254"/>
        </w:tc>
        <w:tc>
          <w:tcPr>
            <w:tcW w:w="1417" w:type="dxa"/>
          </w:tcPr>
          <w:p w:rsidR="004B4254" w:rsidRDefault="004B4254">
            <w:pPr>
              <w:pStyle w:val="ConsPlusNormal"/>
              <w:jc w:val="center"/>
            </w:pPr>
            <w:r>
              <w:t>Областной бюджет</w:t>
            </w:r>
          </w:p>
        </w:tc>
        <w:tc>
          <w:tcPr>
            <w:tcW w:w="1247" w:type="dxa"/>
          </w:tcPr>
          <w:p w:rsidR="004B4254" w:rsidRDefault="004B4254">
            <w:pPr>
              <w:pStyle w:val="ConsPlusNormal"/>
              <w:jc w:val="center"/>
            </w:pPr>
            <w:r>
              <w:t>Федеральный бюджет</w:t>
            </w:r>
          </w:p>
        </w:tc>
        <w:tc>
          <w:tcPr>
            <w:tcW w:w="1191" w:type="dxa"/>
          </w:tcPr>
          <w:p w:rsidR="004B4254" w:rsidRDefault="004B4254">
            <w:pPr>
              <w:pStyle w:val="ConsPlusNormal"/>
              <w:jc w:val="center"/>
            </w:pPr>
            <w:r>
              <w:t>Местный бюджет</w:t>
            </w:r>
          </w:p>
        </w:tc>
        <w:tc>
          <w:tcPr>
            <w:tcW w:w="1191" w:type="dxa"/>
          </w:tcPr>
          <w:p w:rsidR="004B4254" w:rsidRDefault="004B4254">
            <w:pPr>
              <w:pStyle w:val="ConsPlusNormal"/>
              <w:jc w:val="center"/>
            </w:pPr>
            <w:r>
              <w:t>Прочие источники</w:t>
            </w:r>
          </w:p>
        </w:tc>
        <w:tc>
          <w:tcPr>
            <w:tcW w:w="1361" w:type="dxa"/>
          </w:tcPr>
          <w:p w:rsidR="004B4254" w:rsidRDefault="004B4254">
            <w:pPr>
              <w:pStyle w:val="ConsPlusNormal"/>
              <w:jc w:val="center"/>
            </w:pPr>
            <w:r>
              <w:t>Областной бюджет</w:t>
            </w:r>
          </w:p>
        </w:tc>
        <w:tc>
          <w:tcPr>
            <w:tcW w:w="1247" w:type="dxa"/>
          </w:tcPr>
          <w:p w:rsidR="004B4254" w:rsidRDefault="004B4254">
            <w:pPr>
              <w:pStyle w:val="ConsPlusNormal"/>
              <w:jc w:val="center"/>
            </w:pPr>
            <w:r>
              <w:t>Федеральный бюджет</w:t>
            </w:r>
          </w:p>
        </w:tc>
        <w:tc>
          <w:tcPr>
            <w:tcW w:w="1134" w:type="dxa"/>
          </w:tcPr>
          <w:p w:rsidR="004B4254" w:rsidRDefault="004B4254">
            <w:pPr>
              <w:pStyle w:val="ConsPlusNormal"/>
              <w:jc w:val="center"/>
            </w:pPr>
            <w:r>
              <w:t>Местный бюджет</w:t>
            </w:r>
          </w:p>
        </w:tc>
        <w:tc>
          <w:tcPr>
            <w:tcW w:w="1191" w:type="dxa"/>
          </w:tcPr>
          <w:p w:rsidR="004B4254" w:rsidRDefault="004B4254">
            <w:pPr>
              <w:pStyle w:val="ConsPlusNormal"/>
              <w:jc w:val="center"/>
            </w:pPr>
            <w:r>
              <w:t>Прочие источники</w:t>
            </w:r>
          </w:p>
        </w:tc>
        <w:tc>
          <w:tcPr>
            <w:tcW w:w="1417" w:type="dxa"/>
          </w:tcPr>
          <w:p w:rsidR="004B4254" w:rsidRDefault="004B4254">
            <w:pPr>
              <w:pStyle w:val="ConsPlusNormal"/>
              <w:jc w:val="center"/>
            </w:pPr>
            <w:r>
              <w:t>Областной бюджет</w:t>
            </w:r>
          </w:p>
        </w:tc>
        <w:tc>
          <w:tcPr>
            <w:tcW w:w="1247" w:type="dxa"/>
          </w:tcPr>
          <w:p w:rsidR="004B4254" w:rsidRDefault="004B4254">
            <w:pPr>
              <w:pStyle w:val="ConsPlusNormal"/>
              <w:jc w:val="center"/>
            </w:pPr>
            <w:r>
              <w:t>Федеральный бюджет</w:t>
            </w:r>
          </w:p>
        </w:tc>
        <w:tc>
          <w:tcPr>
            <w:tcW w:w="1191" w:type="dxa"/>
          </w:tcPr>
          <w:p w:rsidR="004B4254" w:rsidRDefault="004B4254">
            <w:pPr>
              <w:pStyle w:val="ConsPlusNormal"/>
              <w:jc w:val="center"/>
            </w:pPr>
            <w:r>
              <w:t>Местный бюджет</w:t>
            </w:r>
          </w:p>
        </w:tc>
        <w:tc>
          <w:tcPr>
            <w:tcW w:w="1077" w:type="dxa"/>
          </w:tcPr>
          <w:p w:rsidR="004B4254" w:rsidRDefault="004B4254">
            <w:pPr>
              <w:pStyle w:val="ConsPlusNormal"/>
              <w:jc w:val="center"/>
            </w:pPr>
            <w:r>
              <w:t>Прочие источники</w:t>
            </w:r>
          </w:p>
        </w:tc>
      </w:tr>
      <w:tr w:rsidR="004B4254">
        <w:tc>
          <w:tcPr>
            <w:tcW w:w="2494" w:type="dxa"/>
          </w:tcPr>
          <w:p w:rsidR="004B4254" w:rsidRDefault="004B4254">
            <w:pPr>
              <w:pStyle w:val="ConsPlusNormal"/>
              <w:jc w:val="center"/>
            </w:pPr>
            <w:r>
              <w:t>1</w:t>
            </w:r>
          </w:p>
        </w:tc>
        <w:tc>
          <w:tcPr>
            <w:tcW w:w="1644" w:type="dxa"/>
          </w:tcPr>
          <w:p w:rsidR="004B4254" w:rsidRDefault="004B4254">
            <w:pPr>
              <w:pStyle w:val="ConsPlusNormal"/>
              <w:jc w:val="center"/>
            </w:pPr>
            <w:r>
              <w:t>2</w:t>
            </w:r>
          </w:p>
        </w:tc>
        <w:tc>
          <w:tcPr>
            <w:tcW w:w="5046" w:type="dxa"/>
            <w:gridSpan w:val="4"/>
          </w:tcPr>
          <w:p w:rsidR="004B4254" w:rsidRDefault="004B4254">
            <w:pPr>
              <w:pStyle w:val="ConsPlusNormal"/>
              <w:jc w:val="center"/>
            </w:pPr>
            <w:r>
              <w:t>3</w:t>
            </w:r>
          </w:p>
        </w:tc>
        <w:tc>
          <w:tcPr>
            <w:tcW w:w="4933" w:type="dxa"/>
            <w:gridSpan w:val="4"/>
          </w:tcPr>
          <w:p w:rsidR="004B4254" w:rsidRDefault="004B4254">
            <w:pPr>
              <w:pStyle w:val="ConsPlusNormal"/>
              <w:jc w:val="center"/>
            </w:pPr>
            <w:r>
              <w:t>4</w:t>
            </w:r>
          </w:p>
        </w:tc>
        <w:tc>
          <w:tcPr>
            <w:tcW w:w="4932" w:type="dxa"/>
            <w:gridSpan w:val="4"/>
          </w:tcPr>
          <w:p w:rsidR="004B4254" w:rsidRDefault="004B4254">
            <w:pPr>
              <w:pStyle w:val="ConsPlusNormal"/>
              <w:jc w:val="center"/>
            </w:pPr>
            <w:r>
              <w:t>5</w:t>
            </w:r>
          </w:p>
        </w:tc>
      </w:tr>
      <w:tr w:rsidR="004B4254">
        <w:tc>
          <w:tcPr>
            <w:tcW w:w="2494" w:type="dxa"/>
          </w:tcPr>
          <w:p w:rsidR="004B4254" w:rsidRDefault="004B4254">
            <w:pPr>
              <w:pStyle w:val="ConsPlusNormal"/>
              <w:jc w:val="both"/>
              <w:outlineLvl w:val="3"/>
            </w:pPr>
            <w:r>
              <w:t>Подпрограмма 1 "Развитие предпринимательства Нижегородской области"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156 659,8</w:t>
            </w:r>
          </w:p>
        </w:tc>
        <w:tc>
          <w:tcPr>
            <w:tcW w:w="1247" w:type="dxa"/>
          </w:tcPr>
          <w:p w:rsidR="004B4254" w:rsidRDefault="004B4254">
            <w:pPr>
              <w:pStyle w:val="ConsPlusNormal"/>
              <w:jc w:val="center"/>
            </w:pPr>
            <w:r>
              <w:t>86 878,2</w:t>
            </w:r>
          </w:p>
        </w:tc>
        <w:tc>
          <w:tcPr>
            <w:tcW w:w="1191" w:type="dxa"/>
          </w:tcPr>
          <w:p w:rsidR="004B4254" w:rsidRDefault="004B4254">
            <w:pPr>
              <w:pStyle w:val="ConsPlusNormal"/>
              <w:jc w:val="center"/>
            </w:pPr>
            <w:r>
              <w:t>2 045,3</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132 581,4</w:t>
            </w:r>
          </w:p>
        </w:tc>
        <w:tc>
          <w:tcPr>
            <w:tcW w:w="1247" w:type="dxa"/>
          </w:tcPr>
          <w:p w:rsidR="004B4254" w:rsidRDefault="004B4254">
            <w:pPr>
              <w:pStyle w:val="ConsPlusNormal"/>
              <w:jc w:val="center"/>
            </w:pPr>
            <w:r>
              <w:t>75 576,9</w:t>
            </w:r>
          </w:p>
        </w:tc>
        <w:tc>
          <w:tcPr>
            <w:tcW w:w="1134" w:type="dxa"/>
          </w:tcPr>
          <w:p w:rsidR="004B4254" w:rsidRDefault="004B4254">
            <w:pPr>
              <w:pStyle w:val="ConsPlusNormal"/>
              <w:jc w:val="center"/>
            </w:pPr>
            <w:r>
              <w:t>821,7</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142 315,7</w:t>
            </w:r>
          </w:p>
        </w:tc>
        <w:tc>
          <w:tcPr>
            <w:tcW w:w="1247" w:type="dxa"/>
          </w:tcPr>
          <w:p w:rsidR="004B4254" w:rsidRDefault="004B4254">
            <w:pPr>
              <w:pStyle w:val="ConsPlusNormal"/>
              <w:jc w:val="center"/>
            </w:pPr>
            <w:r>
              <w:t>98 245,8</w:t>
            </w:r>
          </w:p>
        </w:tc>
        <w:tc>
          <w:tcPr>
            <w:tcW w:w="1191" w:type="dxa"/>
          </w:tcPr>
          <w:p w:rsidR="004B4254" w:rsidRDefault="004B4254">
            <w:pPr>
              <w:pStyle w:val="ConsPlusNormal"/>
              <w:jc w:val="center"/>
            </w:pPr>
            <w:r>
              <w:t>834,8</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Основное мероприятие 1.1. Проведение мероприятий, способствующих созданию благоприятных условий для ведения малого и среднего бизнеса</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6 063,8</w:t>
            </w:r>
          </w:p>
        </w:tc>
        <w:tc>
          <w:tcPr>
            <w:tcW w:w="1247" w:type="dxa"/>
          </w:tcPr>
          <w:p w:rsidR="004B4254" w:rsidRDefault="004B4254">
            <w:pPr>
              <w:pStyle w:val="ConsPlusNormal"/>
              <w:jc w:val="center"/>
            </w:pPr>
            <w:r>
              <w:t>10 396,9</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5 872,9</w:t>
            </w:r>
          </w:p>
        </w:tc>
        <w:tc>
          <w:tcPr>
            <w:tcW w:w="1247" w:type="dxa"/>
          </w:tcPr>
          <w:p w:rsidR="004B4254" w:rsidRDefault="004B4254">
            <w:pPr>
              <w:pStyle w:val="ConsPlusNormal"/>
              <w:jc w:val="center"/>
            </w:pPr>
            <w:r>
              <w:t>8 430,7</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6 083,4</w:t>
            </w:r>
          </w:p>
        </w:tc>
        <w:tc>
          <w:tcPr>
            <w:tcW w:w="1247" w:type="dxa"/>
          </w:tcPr>
          <w:p w:rsidR="004B4254" w:rsidRDefault="004B4254">
            <w:pPr>
              <w:pStyle w:val="ConsPlusNormal"/>
              <w:jc w:val="center"/>
            </w:pPr>
            <w:r>
              <w:t>9 029,8</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1.1.1. Разработка проектов нормативных правовых актов Нижегородской области, направленных на совершенствование законодательства Нижегородской области в сфере развития малого и среднего предпринимательства, в том числе в части предоставления льгот по уплате налогов в областной бюджет</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1.1.2. Мониторинг проблем и препятствий, сдерживающих развитие малого и среднего предпринимательства</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1.1.3. Организация совещаний, круглых столов, конференций (форумов), единых информационных дней, пресс-конференций по вопросам развития предпринимательства (ведение диалога органов власти и бизнеса) (участие в данных мероприятиях)</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1.1.4. Мониторинг и оценка деятельности субъектов малого и среднего предпринимательства (статистические обследования субъектов малого и среднего предпринимательства). Совершенствование методик мониторинга и оценки деятельности субъектов малого и среднего предпринимательства</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1.1.5. Информирование общественности о состоянии сферы малого и среднего предпринимательства и государственной поддержке малого и среднего предпринимательства через СМИ, официальный сайт Правительства Нижегородской области в Интернет, региональный портал поддержки малого и среднего предпринимательства Нижегородской области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1.1.6. Оказание услуг по наполнению портала поддержки предпринимательства Нижегородской области, продвижение его в сети Интернет, а также ведение реестра субъектов малого и среднего предпринимательства - получателей государственной поддержки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200,0</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200,0</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200,0</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1.1.7. Ежегодное проведение конкурсов "Предприниматель года", "Нижегородские мастера" (в сфере общественного питания и бытового обслуживания населения), конкурсов среди субъектов малого предпринимательства - участников конгрессно-выставочных мероприятий, проводимых на территории Нижегородской области, празднование Дня российского предпринимателя</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1 000,0</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1 000,0</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1 000,0</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1.1.8. Издание информационно-презентационных материалов, аудио- и видеопродукции по тематике малого и среднего предпринимательства</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1.1.9. Продвижение мероприятий подпрограммы (социальная реклама - информирование о реализации мероприятий подпрограммы)</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500,0</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500,0</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500,0</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1.1.10. Организация мероприятий, направленных на содействие развитию молодежного предпринимательства (субсидия автономной некоммерческой организации "Агентство по развитию кластерной политики и предпринимательства Нижегородской области")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3 653,0</w:t>
            </w:r>
          </w:p>
        </w:tc>
        <w:tc>
          <w:tcPr>
            <w:tcW w:w="1247" w:type="dxa"/>
          </w:tcPr>
          <w:p w:rsidR="004B4254" w:rsidRDefault="004B4254">
            <w:pPr>
              <w:pStyle w:val="ConsPlusNormal"/>
              <w:jc w:val="center"/>
            </w:pPr>
            <w:r>
              <w:t>10 396,9</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3 462,1</w:t>
            </w:r>
          </w:p>
        </w:tc>
        <w:tc>
          <w:tcPr>
            <w:tcW w:w="1247" w:type="dxa"/>
          </w:tcPr>
          <w:p w:rsidR="004B4254" w:rsidRDefault="004B4254">
            <w:pPr>
              <w:pStyle w:val="ConsPlusNormal"/>
              <w:jc w:val="center"/>
            </w:pPr>
            <w:r>
              <w:t>8 430,7</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3 672,6</w:t>
            </w:r>
          </w:p>
        </w:tc>
        <w:tc>
          <w:tcPr>
            <w:tcW w:w="1247" w:type="dxa"/>
          </w:tcPr>
          <w:p w:rsidR="004B4254" w:rsidRDefault="004B4254">
            <w:pPr>
              <w:pStyle w:val="ConsPlusNormal"/>
              <w:jc w:val="center"/>
            </w:pPr>
            <w:r>
              <w:t>9 029,8</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1.1.11. Обеспечение информационной и организационной поддержки субъектов малого и среднего предпринимательства по их участию в выставках, ярмарках, деловых миссиях, конференциях, круглых столах и тому подобное</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710,8</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710,8</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710,8</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Основное мероприятие 1.2. Финансовая и инвестиционная поддержка субъектов малого и среднего предпринимательства</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17 043,5</w:t>
            </w:r>
          </w:p>
        </w:tc>
        <w:tc>
          <w:tcPr>
            <w:tcW w:w="1247" w:type="dxa"/>
          </w:tcPr>
          <w:p w:rsidR="004B4254" w:rsidRDefault="004B4254">
            <w:pPr>
              <w:pStyle w:val="ConsPlusNormal"/>
              <w:jc w:val="center"/>
            </w:pPr>
            <w:r>
              <w:t>48 508,5</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27 485,4</w:t>
            </w:r>
          </w:p>
        </w:tc>
        <w:tc>
          <w:tcPr>
            <w:tcW w:w="1247" w:type="dxa"/>
          </w:tcPr>
          <w:p w:rsidR="004B4254" w:rsidRDefault="004B4254">
            <w:pPr>
              <w:pStyle w:val="ConsPlusNormal"/>
              <w:jc w:val="center"/>
            </w:pPr>
            <w:r>
              <w:t>53 571,1</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31 712,9</w:t>
            </w:r>
          </w:p>
        </w:tc>
        <w:tc>
          <w:tcPr>
            <w:tcW w:w="1247" w:type="dxa"/>
          </w:tcPr>
          <w:p w:rsidR="004B4254" w:rsidRDefault="004B4254">
            <w:pPr>
              <w:pStyle w:val="ConsPlusNormal"/>
              <w:jc w:val="center"/>
            </w:pPr>
            <w:r>
              <w:t>65 603,3</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1.2.1.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1.2.2. Субсидирование части затрат субъектам малого предпринимательства (гранты), связанных с началом предпринимательской деятельности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1.2.3. Предоставление поручительств по обязательствам (кредитам, договорам лизинга и договорам банковской гарантии) субъектов малого и среднего предпринимательства и организаций инфраструктуры поддержки субъектов малого и среднего предпринимательства (субсидия автономной некоммерческой организации "Агентство по развитию системы гарантий и Микрокредитная компания для субъектов малого и среднего предпринимательства Нижегородской области")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18 822,3</w:t>
            </w:r>
          </w:p>
        </w:tc>
        <w:tc>
          <w:tcPr>
            <w:tcW w:w="1247" w:type="dxa"/>
          </w:tcPr>
          <w:p w:rsidR="004B4254" w:rsidRDefault="004B4254">
            <w:pPr>
              <w:pStyle w:val="ConsPlusNormal"/>
              <w:jc w:val="center"/>
            </w:pPr>
            <w:r>
              <w:t>53 571,1</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23 049,8</w:t>
            </w:r>
          </w:p>
        </w:tc>
        <w:tc>
          <w:tcPr>
            <w:tcW w:w="1247" w:type="dxa"/>
          </w:tcPr>
          <w:p w:rsidR="004B4254" w:rsidRDefault="004B4254">
            <w:pPr>
              <w:pStyle w:val="ConsPlusNormal"/>
              <w:jc w:val="center"/>
            </w:pPr>
            <w:r>
              <w:t>65 603,3</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1.2.4. Предоставление микрозаймов субъектам малого и среднего предпринимательства и организациям инфраструктуры поддержки малого и среднего предпринимательства (субсидия автономной некоммерческой организации "Агентство по развитию системы гарантий и Микрокредитная компания для субъектов малого и среднего предпринимательства Нижегородской области")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17 043,5</w:t>
            </w:r>
          </w:p>
        </w:tc>
        <w:tc>
          <w:tcPr>
            <w:tcW w:w="1247" w:type="dxa"/>
          </w:tcPr>
          <w:p w:rsidR="004B4254" w:rsidRDefault="004B4254">
            <w:pPr>
              <w:pStyle w:val="ConsPlusNormal"/>
              <w:jc w:val="center"/>
            </w:pPr>
            <w:r>
              <w:t>48 508,5</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8 663,1</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8 663,1</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1.2.5. 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1.2.6. 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Основное мероприятие 1.3. Создание и развитие инфраструктуры поддержки субъектов малого и среднего предпринимательства</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49 353,1</w:t>
            </w:r>
          </w:p>
        </w:tc>
        <w:tc>
          <w:tcPr>
            <w:tcW w:w="1247" w:type="dxa"/>
          </w:tcPr>
          <w:p w:rsidR="004B4254" w:rsidRDefault="004B4254">
            <w:pPr>
              <w:pStyle w:val="ConsPlusNormal"/>
              <w:jc w:val="center"/>
            </w:pPr>
            <w:r>
              <w:t>27 972,8</w:t>
            </w:r>
          </w:p>
        </w:tc>
        <w:tc>
          <w:tcPr>
            <w:tcW w:w="1191" w:type="dxa"/>
          </w:tcPr>
          <w:p w:rsidR="004B4254" w:rsidRDefault="004B4254">
            <w:pPr>
              <w:pStyle w:val="ConsPlusNormal"/>
              <w:jc w:val="center"/>
            </w:pPr>
            <w:r>
              <w:t>2 045,3</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10 069,7</w:t>
            </w:r>
          </w:p>
        </w:tc>
        <w:tc>
          <w:tcPr>
            <w:tcW w:w="1247" w:type="dxa"/>
          </w:tcPr>
          <w:p w:rsidR="004B4254" w:rsidRDefault="004B4254">
            <w:pPr>
              <w:pStyle w:val="ConsPlusNormal"/>
              <w:jc w:val="center"/>
            </w:pPr>
            <w:r>
              <w:t>13 575,1</w:t>
            </w:r>
          </w:p>
        </w:tc>
        <w:tc>
          <w:tcPr>
            <w:tcW w:w="1134" w:type="dxa"/>
          </w:tcPr>
          <w:p w:rsidR="004B4254" w:rsidRDefault="004B4254">
            <w:pPr>
              <w:pStyle w:val="ConsPlusNormal"/>
              <w:jc w:val="center"/>
            </w:pPr>
            <w:r>
              <w:t>300,3</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13 596,4</w:t>
            </w:r>
          </w:p>
        </w:tc>
        <w:tc>
          <w:tcPr>
            <w:tcW w:w="1247" w:type="dxa"/>
          </w:tcPr>
          <w:p w:rsidR="004B4254" w:rsidRDefault="004B4254">
            <w:pPr>
              <w:pStyle w:val="ConsPlusNormal"/>
              <w:jc w:val="center"/>
            </w:pPr>
            <w:r>
              <w:t>23 612,7</w:t>
            </w:r>
          </w:p>
        </w:tc>
        <w:tc>
          <w:tcPr>
            <w:tcW w:w="1191" w:type="dxa"/>
          </w:tcPr>
          <w:p w:rsidR="004B4254" w:rsidRDefault="004B4254">
            <w:pPr>
              <w:pStyle w:val="ConsPlusNormal"/>
              <w:jc w:val="center"/>
            </w:pPr>
            <w:r>
              <w:t>313,4</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1.3.1. Мониторинг и оценка деятельности организаций инфраструктуры поддержки субъектов малого и среднего предпринимательства. Совершенствование методики мониторинга и оценки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1.3.2. Организация и проведение областных и межрайонных совещаний, семинаров по повышению эффективности деятельности организаций инфраструктуры поддержки субъектов малого и среднего предпринимательства</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1.3.3. Содействие в создании и совершенствовании деятельности организаций инфраструктуры поддержки субъектов малого и среднего предпринимательства в муниципальных районах и городских округах Нижегородской области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1.3.4. Развитие центра поддержки предпринимательства (субсидия автономной некоммерческой организации "Агентство по развитию кластерной политики и предпринимательства Нижегородской области")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11 946,1</w:t>
            </w:r>
          </w:p>
        </w:tc>
        <w:tc>
          <w:tcPr>
            <w:tcW w:w="1247" w:type="dxa"/>
          </w:tcPr>
          <w:p w:rsidR="004B4254" w:rsidRDefault="004B4254">
            <w:pPr>
              <w:pStyle w:val="ConsPlusNormal"/>
              <w:jc w:val="center"/>
            </w:pPr>
            <w:r>
              <w:t>11 515,1</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2 508,3</w:t>
            </w:r>
          </w:p>
        </w:tc>
        <w:tc>
          <w:tcPr>
            <w:tcW w:w="1247" w:type="dxa"/>
          </w:tcPr>
          <w:p w:rsidR="004B4254" w:rsidRDefault="004B4254">
            <w:pPr>
              <w:pStyle w:val="ConsPlusNormal"/>
              <w:jc w:val="center"/>
            </w:pPr>
            <w:r>
              <w:t>6 285,1</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4 240,0</w:t>
            </w:r>
          </w:p>
        </w:tc>
        <w:tc>
          <w:tcPr>
            <w:tcW w:w="1247" w:type="dxa"/>
          </w:tcPr>
          <w:p w:rsidR="004B4254" w:rsidRDefault="004B4254">
            <w:pPr>
              <w:pStyle w:val="ConsPlusNormal"/>
              <w:jc w:val="center"/>
            </w:pPr>
            <w:r>
              <w:t>11 213,7</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1.3.5. Предоставление субсидий из областного бюджета бюджетам муниципальных районов и городских округов Нижегородской области на софинансирование утвержденных в установленном порядке муниципальных программ поддержки малого и среднего предпринимательства</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1.3.6. Мониторинг развития предпринимательства в моногородах Нижегородской области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1.3.7. Развитие центра кластерного развития Нижегородской области (субсидия автономной некоммерческой организации "Агентство по развитию кластерной политики и предпринимательства Нижегородской области")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27 754,8</w:t>
            </w:r>
          </w:p>
        </w:tc>
        <w:tc>
          <w:tcPr>
            <w:tcW w:w="1247" w:type="dxa"/>
          </w:tcPr>
          <w:p w:rsidR="004B4254" w:rsidRDefault="004B4254">
            <w:pPr>
              <w:pStyle w:val="ConsPlusNormal"/>
              <w:jc w:val="center"/>
            </w:pPr>
            <w:r>
              <w:t>7 636,4</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1 392,9</w:t>
            </w:r>
          </w:p>
        </w:tc>
        <w:tc>
          <w:tcPr>
            <w:tcW w:w="1247" w:type="dxa"/>
          </w:tcPr>
          <w:p w:rsidR="004B4254" w:rsidRDefault="004B4254">
            <w:pPr>
              <w:pStyle w:val="ConsPlusNormal"/>
              <w:jc w:val="center"/>
            </w:pPr>
            <w:r>
              <w:t>3 964,2</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2 082,5</w:t>
            </w:r>
          </w:p>
        </w:tc>
        <w:tc>
          <w:tcPr>
            <w:tcW w:w="1247" w:type="dxa"/>
          </w:tcPr>
          <w:p w:rsidR="004B4254" w:rsidRDefault="004B4254">
            <w:pPr>
              <w:pStyle w:val="ConsPlusNormal"/>
              <w:jc w:val="center"/>
            </w:pPr>
            <w:r>
              <w:t>5 927,1</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1.3.8. Предоставление субсидий из областного бюджета бюджетам монопрофильных муниципальных образований Нижегородской области на софинансирование муниципальных программ поддержки малого и среднего предпринимательства</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2 045,3</w:t>
            </w:r>
          </w:p>
        </w:tc>
        <w:tc>
          <w:tcPr>
            <w:tcW w:w="1247" w:type="dxa"/>
          </w:tcPr>
          <w:p w:rsidR="004B4254" w:rsidRDefault="004B4254">
            <w:pPr>
              <w:pStyle w:val="ConsPlusNormal"/>
              <w:jc w:val="center"/>
            </w:pPr>
            <w:r>
              <w:t>5 821,3</w:t>
            </w:r>
          </w:p>
        </w:tc>
        <w:tc>
          <w:tcPr>
            <w:tcW w:w="1191" w:type="dxa"/>
          </w:tcPr>
          <w:p w:rsidR="004B4254" w:rsidRDefault="004B4254">
            <w:pPr>
              <w:pStyle w:val="ConsPlusNormal"/>
              <w:jc w:val="center"/>
            </w:pPr>
            <w:r>
              <w:t>2 045,3</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1 168,5</w:t>
            </w:r>
          </w:p>
        </w:tc>
        <w:tc>
          <w:tcPr>
            <w:tcW w:w="1247" w:type="dxa"/>
          </w:tcPr>
          <w:p w:rsidR="004B4254" w:rsidRDefault="004B4254">
            <w:pPr>
              <w:pStyle w:val="ConsPlusNormal"/>
              <w:jc w:val="center"/>
            </w:pPr>
            <w:r>
              <w:t>3 325,8</w:t>
            </w:r>
          </w:p>
        </w:tc>
        <w:tc>
          <w:tcPr>
            <w:tcW w:w="1134" w:type="dxa"/>
          </w:tcPr>
          <w:p w:rsidR="004B4254" w:rsidRDefault="004B4254">
            <w:pPr>
              <w:pStyle w:val="ConsPlusNormal"/>
              <w:jc w:val="center"/>
            </w:pPr>
            <w:r>
              <w:t>300,3</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1 219,9</w:t>
            </w:r>
          </w:p>
        </w:tc>
        <w:tc>
          <w:tcPr>
            <w:tcW w:w="1247" w:type="dxa"/>
          </w:tcPr>
          <w:p w:rsidR="004B4254" w:rsidRDefault="004B4254">
            <w:pPr>
              <w:pStyle w:val="ConsPlusNormal"/>
              <w:jc w:val="center"/>
            </w:pPr>
            <w:r>
              <w:t>3 471,9</w:t>
            </w:r>
          </w:p>
        </w:tc>
        <w:tc>
          <w:tcPr>
            <w:tcW w:w="1191" w:type="dxa"/>
          </w:tcPr>
          <w:p w:rsidR="004B4254" w:rsidRDefault="004B4254">
            <w:pPr>
              <w:pStyle w:val="ConsPlusNormal"/>
              <w:jc w:val="center"/>
            </w:pPr>
            <w:r>
              <w:t>313,4</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1.3.9. Субсидия на поддержку и развитие малого и среднего предпринимательства в Нижегородской области в социальной сфере и социально ориентированных некоммерческих организаций (субсидия АНО "Центр инноваций социальной сферы Нижегородской области)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7 606,9</w:t>
            </w:r>
          </w:p>
        </w:tc>
        <w:tc>
          <w:tcPr>
            <w:tcW w:w="1247" w:type="dxa"/>
          </w:tcPr>
          <w:p w:rsidR="004B4254" w:rsidRDefault="004B4254">
            <w:pPr>
              <w:pStyle w:val="ConsPlusNormal"/>
              <w:jc w:val="center"/>
            </w:pPr>
            <w:r>
              <w:t>3 000,0</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5 000,0</w:t>
            </w:r>
          </w:p>
        </w:tc>
        <w:tc>
          <w:tcPr>
            <w:tcW w:w="1247" w:type="dxa"/>
          </w:tcPr>
          <w:p w:rsidR="004B4254" w:rsidRDefault="004B4254">
            <w:pPr>
              <w:pStyle w:val="ConsPlusNormal"/>
            </w:pP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6 054,0</w:t>
            </w:r>
          </w:p>
        </w:tc>
        <w:tc>
          <w:tcPr>
            <w:tcW w:w="1247" w:type="dxa"/>
          </w:tcPr>
          <w:p w:rsidR="004B4254" w:rsidRDefault="004B4254">
            <w:pPr>
              <w:pStyle w:val="ConsPlusNormal"/>
              <w:jc w:val="center"/>
            </w:pPr>
            <w:r>
              <w:t>3 000,0</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1.3.10. Субсидия организациям, управляющим деятельностью бизнес-инкубаторов, расположенных в Нижегородской области, на финансовое обеспечение затрат, связанных с материально-техническим обеспечением бизнес-инкубаторов</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Основное мероприятие 1.4. Оказание государственной поддержки в сфере развития инновационного предпринимательства</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1 000,0</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0,0</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3 606,9</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521,4</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3 606,9</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521,4</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1.4.1. Предоставление субсидий из областного бюджета бюджетам муниципальных районов и городских округов Нижегородской области на материально-техническое обеспечение бизнес-инкубаторов и муниципальных фондов поддержки предпринимательства</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0,0</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0,0</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2 606,9</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521,4</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2 606,9</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521,4</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1.4.2. Предоставление субсидии ГУ "Нижегородский инновационный бизнес-инкубатор" на материально-техническое обеспечение и развитие процессов бизнес-инкубирования</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1 000,0</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1 000,0</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1 000,0</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1.4.3. Материально-техническое обеспечение Бизнес-центра (Бизнес-инкубатора) технико-внедренческого Открытого парка в поселке Сатис Дивеевского района Нижегородской области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Основное мероприятие 1.5. Субсидия ГУ "НИБИ" на выполнение государственного задания и на иные цели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83 199,4</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85 546,5</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87 316,1</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1.5.1. Субсидия ГУ "НИБИ" на выполнение государственного задания</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83 199,4</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85 546,5</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87 316,1</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1.5.2. Субсидия ГУ "НИБИ" в целях осуществления мероприятий по текущему ремонту и комплексному инженерному обследованию здания Бизнес-центра "ИТ-Парк Анкудиновка"</w:t>
            </w:r>
          </w:p>
        </w:tc>
        <w:tc>
          <w:tcPr>
            <w:tcW w:w="1644" w:type="dxa"/>
          </w:tcPr>
          <w:p w:rsidR="004B4254" w:rsidRDefault="004B4254">
            <w:pPr>
              <w:pStyle w:val="ConsPlusNormal"/>
              <w:jc w:val="both"/>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1.5.3. Субсидия ГУ "НИБИ" на проведение пусконаладочных работ и текущий ремонт здания Бизнес-центра Технопарка "Анкудиновка"</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1.6. Основное мероприятие 1.6. Развитие предпринимательства в сфере промышленности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1.6.1. Создание и развитие Регионального фонда развития промышленности Нижегородской области в целях предоставления финансовой поддержки субъектам предпринимательства Нижегородской области, осуществляющим деятельность в сфере промышленности (субсидия некоммерческой организации "Фонд развития промышленности и венчурных инвестиций Нижегородской области")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Основное мероприятие 1.7. Организация предоставления имущественной поддержки субъектам малого и среднего предпринимательства и организациям инфраструктуры поддержки предпринимательства в виде предоставления в аренду государственного имущества, находящегося в оперативном управлении ГУ "НИБИ", на льготных условиях</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Основное мероприятие 1.8. Разработка проектной документации на реконструкцию систем отопления, водоснабжения и вентилирования Бизнес-Центра "ИТ-Парк Анкудиновка"</w:t>
            </w:r>
          </w:p>
        </w:tc>
        <w:tc>
          <w:tcPr>
            <w:tcW w:w="1644" w:type="dxa"/>
          </w:tcPr>
          <w:p w:rsidR="004B4254" w:rsidRDefault="004B4254">
            <w:pPr>
              <w:pStyle w:val="ConsPlusNormal"/>
            </w:pP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1.8.1. Разработка проектной документации на реконструкцию теплового пункта системы теплоснабжения Бизнес-Центра "ИТ-Парк Анкудиновка"</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Основное мероприятие 1.9. Реконструкция систем отопления, водоснабжения и вентилирования Бизнес-Центра "ИТ-Парк Анкудиновка"</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1.9.1. Реконструкция теплового пункта системы теплоснабжения Бизнес-Центра "ИТ-Парк Анкудиновка"</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val="restart"/>
          </w:tcPr>
          <w:p w:rsidR="004B4254" w:rsidRDefault="004B4254">
            <w:pPr>
              <w:pStyle w:val="ConsPlusNormal"/>
              <w:outlineLvl w:val="3"/>
            </w:pPr>
            <w:r>
              <w:t>Подпрограмма 3 "Развитие торговли в Нижегородской области"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851,5</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851,5</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851,5</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tcPr>
          <w:p w:rsidR="004B4254" w:rsidRDefault="004B4254"/>
        </w:tc>
        <w:tc>
          <w:tcPr>
            <w:tcW w:w="1644" w:type="dxa"/>
          </w:tcPr>
          <w:p w:rsidR="004B4254" w:rsidRDefault="004B4254">
            <w:pPr>
              <w:pStyle w:val="ConsPlusNormal"/>
              <w:jc w:val="center"/>
            </w:pPr>
            <w:r>
              <w:t>МСХ НО</w:t>
            </w:r>
          </w:p>
        </w:tc>
        <w:tc>
          <w:tcPr>
            <w:tcW w:w="1417" w:type="dxa"/>
          </w:tcPr>
          <w:p w:rsidR="004B4254" w:rsidRDefault="004B4254">
            <w:pPr>
              <w:pStyle w:val="ConsPlusNormal"/>
            </w:pPr>
          </w:p>
        </w:tc>
        <w:tc>
          <w:tcPr>
            <w:tcW w:w="1247" w:type="dxa"/>
          </w:tcPr>
          <w:p w:rsidR="004B4254" w:rsidRDefault="004B4254">
            <w:pPr>
              <w:pStyle w:val="ConsPlusNormal"/>
            </w:pPr>
          </w:p>
        </w:tc>
        <w:tc>
          <w:tcPr>
            <w:tcW w:w="1191" w:type="dxa"/>
          </w:tcPr>
          <w:p w:rsidR="004B4254" w:rsidRDefault="004B4254">
            <w:pPr>
              <w:pStyle w:val="ConsPlusNormal"/>
            </w:pPr>
          </w:p>
        </w:tc>
        <w:tc>
          <w:tcPr>
            <w:tcW w:w="1191" w:type="dxa"/>
          </w:tcPr>
          <w:p w:rsidR="004B4254" w:rsidRDefault="004B4254">
            <w:pPr>
              <w:pStyle w:val="ConsPlusNormal"/>
            </w:pPr>
          </w:p>
        </w:tc>
        <w:tc>
          <w:tcPr>
            <w:tcW w:w="1361" w:type="dxa"/>
          </w:tcPr>
          <w:p w:rsidR="004B4254" w:rsidRDefault="004B4254">
            <w:pPr>
              <w:pStyle w:val="ConsPlusNormal"/>
            </w:pPr>
          </w:p>
        </w:tc>
        <w:tc>
          <w:tcPr>
            <w:tcW w:w="1247" w:type="dxa"/>
          </w:tcPr>
          <w:p w:rsidR="004B4254" w:rsidRDefault="004B4254">
            <w:pPr>
              <w:pStyle w:val="ConsPlusNormal"/>
            </w:pPr>
          </w:p>
        </w:tc>
        <w:tc>
          <w:tcPr>
            <w:tcW w:w="1134" w:type="dxa"/>
          </w:tcPr>
          <w:p w:rsidR="004B4254" w:rsidRDefault="004B4254">
            <w:pPr>
              <w:pStyle w:val="ConsPlusNormal"/>
            </w:pPr>
          </w:p>
        </w:tc>
        <w:tc>
          <w:tcPr>
            <w:tcW w:w="1191" w:type="dxa"/>
          </w:tcPr>
          <w:p w:rsidR="004B4254" w:rsidRDefault="004B4254">
            <w:pPr>
              <w:pStyle w:val="ConsPlusNormal"/>
            </w:pPr>
          </w:p>
        </w:tc>
        <w:tc>
          <w:tcPr>
            <w:tcW w:w="1417" w:type="dxa"/>
          </w:tcPr>
          <w:p w:rsidR="004B4254" w:rsidRDefault="004B4254">
            <w:pPr>
              <w:pStyle w:val="ConsPlusNormal"/>
            </w:pPr>
          </w:p>
        </w:tc>
        <w:tc>
          <w:tcPr>
            <w:tcW w:w="1247" w:type="dxa"/>
          </w:tcPr>
          <w:p w:rsidR="004B4254" w:rsidRDefault="004B4254">
            <w:pPr>
              <w:pStyle w:val="ConsPlusNormal"/>
            </w:pPr>
          </w:p>
        </w:tc>
        <w:tc>
          <w:tcPr>
            <w:tcW w:w="1191" w:type="dxa"/>
          </w:tcPr>
          <w:p w:rsidR="004B4254" w:rsidRDefault="004B4254">
            <w:pPr>
              <w:pStyle w:val="ConsPlusNormal"/>
            </w:pPr>
          </w:p>
        </w:tc>
        <w:tc>
          <w:tcPr>
            <w:tcW w:w="1077" w:type="dxa"/>
          </w:tcPr>
          <w:p w:rsidR="004B4254" w:rsidRDefault="004B4254">
            <w:pPr>
              <w:pStyle w:val="ConsPlusNormal"/>
            </w:pPr>
          </w:p>
        </w:tc>
      </w:tr>
      <w:tr w:rsidR="004B4254">
        <w:tc>
          <w:tcPr>
            <w:tcW w:w="2494" w:type="dxa"/>
          </w:tcPr>
          <w:p w:rsidR="004B4254" w:rsidRDefault="004B4254">
            <w:pPr>
              <w:pStyle w:val="ConsPlusNormal"/>
              <w:jc w:val="both"/>
            </w:pPr>
            <w:r>
              <w:t>Основное мероприятие 3.1. Формирование и ведение торгового реестра Нижегородской области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pPr>
          </w:p>
        </w:tc>
        <w:tc>
          <w:tcPr>
            <w:tcW w:w="1247" w:type="dxa"/>
          </w:tcPr>
          <w:p w:rsidR="004B4254" w:rsidRDefault="004B4254">
            <w:pPr>
              <w:pStyle w:val="ConsPlusNormal"/>
            </w:pPr>
          </w:p>
        </w:tc>
        <w:tc>
          <w:tcPr>
            <w:tcW w:w="1191" w:type="dxa"/>
          </w:tcPr>
          <w:p w:rsidR="004B4254" w:rsidRDefault="004B4254">
            <w:pPr>
              <w:pStyle w:val="ConsPlusNormal"/>
            </w:pPr>
          </w:p>
        </w:tc>
        <w:tc>
          <w:tcPr>
            <w:tcW w:w="1191" w:type="dxa"/>
          </w:tcPr>
          <w:p w:rsidR="004B4254" w:rsidRDefault="004B4254">
            <w:pPr>
              <w:pStyle w:val="ConsPlusNormal"/>
            </w:pPr>
          </w:p>
        </w:tc>
        <w:tc>
          <w:tcPr>
            <w:tcW w:w="1361" w:type="dxa"/>
          </w:tcPr>
          <w:p w:rsidR="004B4254" w:rsidRDefault="004B4254">
            <w:pPr>
              <w:pStyle w:val="ConsPlusNormal"/>
            </w:pPr>
          </w:p>
        </w:tc>
        <w:tc>
          <w:tcPr>
            <w:tcW w:w="1247" w:type="dxa"/>
          </w:tcPr>
          <w:p w:rsidR="004B4254" w:rsidRDefault="004B4254">
            <w:pPr>
              <w:pStyle w:val="ConsPlusNormal"/>
            </w:pPr>
          </w:p>
        </w:tc>
        <w:tc>
          <w:tcPr>
            <w:tcW w:w="1134" w:type="dxa"/>
          </w:tcPr>
          <w:p w:rsidR="004B4254" w:rsidRDefault="004B4254">
            <w:pPr>
              <w:pStyle w:val="ConsPlusNormal"/>
            </w:pPr>
          </w:p>
        </w:tc>
        <w:tc>
          <w:tcPr>
            <w:tcW w:w="1191" w:type="dxa"/>
          </w:tcPr>
          <w:p w:rsidR="004B4254" w:rsidRDefault="004B4254">
            <w:pPr>
              <w:pStyle w:val="ConsPlusNormal"/>
            </w:pPr>
          </w:p>
        </w:tc>
        <w:tc>
          <w:tcPr>
            <w:tcW w:w="1417" w:type="dxa"/>
          </w:tcPr>
          <w:p w:rsidR="004B4254" w:rsidRDefault="004B4254">
            <w:pPr>
              <w:pStyle w:val="ConsPlusNormal"/>
            </w:pPr>
          </w:p>
        </w:tc>
        <w:tc>
          <w:tcPr>
            <w:tcW w:w="1247" w:type="dxa"/>
          </w:tcPr>
          <w:p w:rsidR="004B4254" w:rsidRDefault="004B4254">
            <w:pPr>
              <w:pStyle w:val="ConsPlusNormal"/>
            </w:pPr>
          </w:p>
        </w:tc>
        <w:tc>
          <w:tcPr>
            <w:tcW w:w="1191" w:type="dxa"/>
          </w:tcPr>
          <w:p w:rsidR="004B4254" w:rsidRDefault="004B4254">
            <w:pPr>
              <w:pStyle w:val="ConsPlusNormal"/>
            </w:pPr>
          </w:p>
        </w:tc>
        <w:tc>
          <w:tcPr>
            <w:tcW w:w="1077" w:type="dxa"/>
          </w:tcPr>
          <w:p w:rsidR="004B4254" w:rsidRDefault="004B4254">
            <w:pPr>
              <w:pStyle w:val="ConsPlusNormal"/>
            </w:pPr>
          </w:p>
        </w:tc>
      </w:tr>
      <w:tr w:rsidR="004B4254">
        <w:tc>
          <w:tcPr>
            <w:tcW w:w="2494" w:type="dxa"/>
          </w:tcPr>
          <w:p w:rsidR="004B4254" w:rsidRDefault="004B4254">
            <w:pPr>
              <w:pStyle w:val="ConsPlusNormal"/>
              <w:jc w:val="both"/>
            </w:pPr>
            <w:r>
              <w:t>3.1.1. Формирование и ведение торгового реестра Нижегородской области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pPr>
          </w:p>
        </w:tc>
        <w:tc>
          <w:tcPr>
            <w:tcW w:w="1247" w:type="dxa"/>
          </w:tcPr>
          <w:p w:rsidR="004B4254" w:rsidRDefault="004B4254">
            <w:pPr>
              <w:pStyle w:val="ConsPlusNormal"/>
            </w:pPr>
          </w:p>
        </w:tc>
        <w:tc>
          <w:tcPr>
            <w:tcW w:w="1191" w:type="dxa"/>
          </w:tcPr>
          <w:p w:rsidR="004B4254" w:rsidRDefault="004B4254">
            <w:pPr>
              <w:pStyle w:val="ConsPlusNormal"/>
            </w:pPr>
          </w:p>
        </w:tc>
        <w:tc>
          <w:tcPr>
            <w:tcW w:w="1191" w:type="dxa"/>
          </w:tcPr>
          <w:p w:rsidR="004B4254" w:rsidRDefault="004B4254">
            <w:pPr>
              <w:pStyle w:val="ConsPlusNormal"/>
            </w:pPr>
          </w:p>
        </w:tc>
        <w:tc>
          <w:tcPr>
            <w:tcW w:w="1361" w:type="dxa"/>
          </w:tcPr>
          <w:p w:rsidR="004B4254" w:rsidRDefault="004B4254">
            <w:pPr>
              <w:pStyle w:val="ConsPlusNormal"/>
            </w:pPr>
          </w:p>
        </w:tc>
        <w:tc>
          <w:tcPr>
            <w:tcW w:w="1247" w:type="dxa"/>
          </w:tcPr>
          <w:p w:rsidR="004B4254" w:rsidRDefault="004B4254">
            <w:pPr>
              <w:pStyle w:val="ConsPlusNormal"/>
            </w:pPr>
          </w:p>
        </w:tc>
        <w:tc>
          <w:tcPr>
            <w:tcW w:w="1134" w:type="dxa"/>
          </w:tcPr>
          <w:p w:rsidR="004B4254" w:rsidRDefault="004B4254">
            <w:pPr>
              <w:pStyle w:val="ConsPlusNormal"/>
            </w:pPr>
          </w:p>
        </w:tc>
        <w:tc>
          <w:tcPr>
            <w:tcW w:w="1191" w:type="dxa"/>
          </w:tcPr>
          <w:p w:rsidR="004B4254" w:rsidRDefault="004B4254">
            <w:pPr>
              <w:pStyle w:val="ConsPlusNormal"/>
            </w:pPr>
          </w:p>
        </w:tc>
        <w:tc>
          <w:tcPr>
            <w:tcW w:w="1417" w:type="dxa"/>
          </w:tcPr>
          <w:p w:rsidR="004B4254" w:rsidRDefault="004B4254">
            <w:pPr>
              <w:pStyle w:val="ConsPlusNormal"/>
            </w:pPr>
          </w:p>
        </w:tc>
        <w:tc>
          <w:tcPr>
            <w:tcW w:w="1247" w:type="dxa"/>
          </w:tcPr>
          <w:p w:rsidR="004B4254" w:rsidRDefault="004B4254">
            <w:pPr>
              <w:pStyle w:val="ConsPlusNormal"/>
            </w:pPr>
          </w:p>
        </w:tc>
        <w:tc>
          <w:tcPr>
            <w:tcW w:w="1191" w:type="dxa"/>
          </w:tcPr>
          <w:p w:rsidR="004B4254" w:rsidRDefault="004B4254">
            <w:pPr>
              <w:pStyle w:val="ConsPlusNormal"/>
            </w:pPr>
          </w:p>
        </w:tc>
        <w:tc>
          <w:tcPr>
            <w:tcW w:w="1077" w:type="dxa"/>
          </w:tcPr>
          <w:p w:rsidR="004B4254" w:rsidRDefault="004B4254">
            <w:pPr>
              <w:pStyle w:val="ConsPlusNormal"/>
            </w:pPr>
          </w:p>
        </w:tc>
      </w:tr>
      <w:tr w:rsidR="004B4254">
        <w:tc>
          <w:tcPr>
            <w:tcW w:w="2494" w:type="dxa"/>
          </w:tcPr>
          <w:p w:rsidR="004B4254" w:rsidRDefault="004B4254">
            <w:pPr>
              <w:pStyle w:val="ConsPlusNormal"/>
              <w:jc w:val="both"/>
            </w:pPr>
            <w:r>
              <w:t>Основное мероприятие 3.2. Проведение мониторинга основных показателей, характеризующих состояние торговли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pPr>
          </w:p>
        </w:tc>
        <w:tc>
          <w:tcPr>
            <w:tcW w:w="1247" w:type="dxa"/>
          </w:tcPr>
          <w:p w:rsidR="004B4254" w:rsidRDefault="004B4254">
            <w:pPr>
              <w:pStyle w:val="ConsPlusNormal"/>
            </w:pPr>
          </w:p>
        </w:tc>
        <w:tc>
          <w:tcPr>
            <w:tcW w:w="1191" w:type="dxa"/>
          </w:tcPr>
          <w:p w:rsidR="004B4254" w:rsidRDefault="004B4254">
            <w:pPr>
              <w:pStyle w:val="ConsPlusNormal"/>
            </w:pPr>
          </w:p>
        </w:tc>
        <w:tc>
          <w:tcPr>
            <w:tcW w:w="1191" w:type="dxa"/>
          </w:tcPr>
          <w:p w:rsidR="004B4254" w:rsidRDefault="004B4254">
            <w:pPr>
              <w:pStyle w:val="ConsPlusNormal"/>
            </w:pPr>
          </w:p>
        </w:tc>
        <w:tc>
          <w:tcPr>
            <w:tcW w:w="1361" w:type="dxa"/>
          </w:tcPr>
          <w:p w:rsidR="004B4254" w:rsidRDefault="004B4254">
            <w:pPr>
              <w:pStyle w:val="ConsPlusNormal"/>
            </w:pPr>
          </w:p>
        </w:tc>
        <w:tc>
          <w:tcPr>
            <w:tcW w:w="1247" w:type="dxa"/>
          </w:tcPr>
          <w:p w:rsidR="004B4254" w:rsidRDefault="004B4254">
            <w:pPr>
              <w:pStyle w:val="ConsPlusNormal"/>
            </w:pPr>
          </w:p>
        </w:tc>
        <w:tc>
          <w:tcPr>
            <w:tcW w:w="1134" w:type="dxa"/>
          </w:tcPr>
          <w:p w:rsidR="004B4254" w:rsidRDefault="004B4254">
            <w:pPr>
              <w:pStyle w:val="ConsPlusNormal"/>
            </w:pPr>
          </w:p>
        </w:tc>
        <w:tc>
          <w:tcPr>
            <w:tcW w:w="1191" w:type="dxa"/>
          </w:tcPr>
          <w:p w:rsidR="004B4254" w:rsidRDefault="004B4254">
            <w:pPr>
              <w:pStyle w:val="ConsPlusNormal"/>
            </w:pPr>
          </w:p>
        </w:tc>
        <w:tc>
          <w:tcPr>
            <w:tcW w:w="1417" w:type="dxa"/>
          </w:tcPr>
          <w:p w:rsidR="004B4254" w:rsidRDefault="004B4254">
            <w:pPr>
              <w:pStyle w:val="ConsPlusNormal"/>
            </w:pPr>
          </w:p>
        </w:tc>
        <w:tc>
          <w:tcPr>
            <w:tcW w:w="1247" w:type="dxa"/>
          </w:tcPr>
          <w:p w:rsidR="004B4254" w:rsidRDefault="004B4254">
            <w:pPr>
              <w:pStyle w:val="ConsPlusNormal"/>
            </w:pPr>
          </w:p>
        </w:tc>
        <w:tc>
          <w:tcPr>
            <w:tcW w:w="1191" w:type="dxa"/>
          </w:tcPr>
          <w:p w:rsidR="004B4254" w:rsidRDefault="004B4254">
            <w:pPr>
              <w:pStyle w:val="ConsPlusNormal"/>
            </w:pPr>
          </w:p>
        </w:tc>
        <w:tc>
          <w:tcPr>
            <w:tcW w:w="1077" w:type="dxa"/>
          </w:tcPr>
          <w:p w:rsidR="004B4254" w:rsidRDefault="004B4254">
            <w:pPr>
              <w:pStyle w:val="ConsPlusNormal"/>
            </w:pPr>
          </w:p>
        </w:tc>
      </w:tr>
      <w:tr w:rsidR="004B4254">
        <w:tc>
          <w:tcPr>
            <w:tcW w:w="2494" w:type="dxa"/>
          </w:tcPr>
          <w:p w:rsidR="004B4254" w:rsidRDefault="004B4254">
            <w:pPr>
              <w:pStyle w:val="ConsPlusNormal"/>
              <w:jc w:val="both"/>
            </w:pPr>
            <w:r>
              <w:t>3.2.1. Проведение мониторинга оборота розничной торговли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pPr>
          </w:p>
        </w:tc>
        <w:tc>
          <w:tcPr>
            <w:tcW w:w="1247" w:type="dxa"/>
          </w:tcPr>
          <w:p w:rsidR="004B4254" w:rsidRDefault="004B4254">
            <w:pPr>
              <w:pStyle w:val="ConsPlusNormal"/>
            </w:pPr>
          </w:p>
        </w:tc>
        <w:tc>
          <w:tcPr>
            <w:tcW w:w="1191" w:type="dxa"/>
          </w:tcPr>
          <w:p w:rsidR="004B4254" w:rsidRDefault="004B4254">
            <w:pPr>
              <w:pStyle w:val="ConsPlusNormal"/>
            </w:pPr>
          </w:p>
        </w:tc>
        <w:tc>
          <w:tcPr>
            <w:tcW w:w="1191" w:type="dxa"/>
          </w:tcPr>
          <w:p w:rsidR="004B4254" w:rsidRDefault="004B4254">
            <w:pPr>
              <w:pStyle w:val="ConsPlusNormal"/>
            </w:pPr>
          </w:p>
        </w:tc>
        <w:tc>
          <w:tcPr>
            <w:tcW w:w="1361" w:type="dxa"/>
          </w:tcPr>
          <w:p w:rsidR="004B4254" w:rsidRDefault="004B4254">
            <w:pPr>
              <w:pStyle w:val="ConsPlusNormal"/>
            </w:pPr>
          </w:p>
        </w:tc>
        <w:tc>
          <w:tcPr>
            <w:tcW w:w="1247" w:type="dxa"/>
          </w:tcPr>
          <w:p w:rsidR="004B4254" w:rsidRDefault="004B4254">
            <w:pPr>
              <w:pStyle w:val="ConsPlusNormal"/>
            </w:pPr>
          </w:p>
        </w:tc>
        <w:tc>
          <w:tcPr>
            <w:tcW w:w="1134" w:type="dxa"/>
          </w:tcPr>
          <w:p w:rsidR="004B4254" w:rsidRDefault="004B4254">
            <w:pPr>
              <w:pStyle w:val="ConsPlusNormal"/>
            </w:pPr>
          </w:p>
        </w:tc>
        <w:tc>
          <w:tcPr>
            <w:tcW w:w="1191" w:type="dxa"/>
          </w:tcPr>
          <w:p w:rsidR="004B4254" w:rsidRDefault="004B4254">
            <w:pPr>
              <w:pStyle w:val="ConsPlusNormal"/>
            </w:pPr>
          </w:p>
        </w:tc>
        <w:tc>
          <w:tcPr>
            <w:tcW w:w="1417" w:type="dxa"/>
          </w:tcPr>
          <w:p w:rsidR="004B4254" w:rsidRDefault="004B4254">
            <w:pPr>
              <w:pStyle w:val="ConsPlusNormal"/>
            </w:pPr>
          </w:p>
        </w:tc>
        <w:tc>
          <w:tcPr>
            <w:tcW w:w="1247" w:type="dxa"/>
          </w:tcPr>
          <w:p w:rsidR="004B4254" w:rsidRDefault="004B4254">
            <w:pPr>
              <w:pStyle w:val="ConsPlusNormal"/>
            </w:pPr>
          </w:p>
        </w:tc>
        <w:tc>
          <w:tcPr>
            <w:tcW w:w="1191" w:type="dxa"/>
          </w:tcPr>
          <w:p w:rsidR="004B4254" w:rsidRDefault="004B4254">
            <w:pPr>
              <w:pStyle w:val="ConsPlusNormal"/>
            </w:pPr>
          </w:p>
        </w:tc>
        <w:tc>
          <w:tcPr>
            <w:tcW w:w="1077" w:type="dxa"/>
          </w:tcPr>
          <w:p w:rsidR="004B4254" w:rsidRDefault="004B4254">
            <w:pPr>
              <w:pStyle w:val="ConsPlusNormal"/>
            </w:pPr>
          </w:p>
        </w:tc>
      </w:tr>
      <w:tr w:rsidR="004B4254">
        <w:tc>
          <w:tcPr>
            <w:tcW w:w="2494" w:type="dxa"/>
          </w:tcPr>
          <w:p w:rsidR="004B4254" w:rsidRDefault="004B4254">
            <w:pPr>
              <w:pStyle w:val="ConsPlusNormal"/>
              <w:jc w:val="both"/>
            </w:pPr>
            <w:r>
              <w:t>Основное мероприятие 3.3. Развитие современных форматов торговли, в том числе в удаленных районах Нижегородской области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pPr>
          </w:p>
        </w:tc>
        <w:tc>
          <w:tcPr>
            <w:tcW w:w="1247" w:type="dxa"/>
          </w:tcPr>
          <w:p w:rsidR="004B4254" w:rsidRDefault="004B4254">
            <w:pPr>
              <w:pStyle w:val="ConsPlusNormal"/>
            </w:pPr>
          </w:p>
        </w:tc>
        <w:tc>
          <w:tcPr>
            <w:tcW w:w="1191" w:type="dxa"/>
          </w:tcPr>
          <w:p w:rsidR="004B4254" w:rsidRDefault="004B4254">
            <w:pPr>
              <w:pStyle w:val="ConsPlusNormal"/>
            </w:pPr>
          </w:p>
        </w:tc>
        <w:tc>
          <w:tcPr>
            <w:tcW w:w="1191" w:type="dxa"/>
          </w:tcPr>
          <w:p w:rsidR="004B4254" w:rsidRDefault="004B4254">
            <w:pPr>
              <w:pStyle w:val="ConsPlusNormal"/>
            </w:pPr>
          </w:p>
        </w:tc>
        <w:tc>
          <w:tcPr>
            <w:tcW w:w="1361" w:type="dxa"/>
          </w:tcPr>
          <w:p w:rsidR="004B4254" w:rsidRDefault="004B4254">
            <w:pPr>
              <w:pStyle w:val="ConsPlusNormal"/>
            </w:pPr>
          </w:p>
        </w:tc>
        <w:tc>
          <w:tcPr>
            <w:tcW w:w="1247" w:type="dxa"/>
          </w:tcPr>
          <w:p w:rsidR="004B4254" w:rsidRDefault="004B4254">
            <w:pPr>
              <w:pStyle w:val="ConsPlusNormal"/>
            </w:pPr>
          </w:p>
        </w:tc>
        <w:tc>
          <w:tcPr>
            <w:tcW w:w="1134" w:type="dxa"/>
          </w:tcPr>
          <w:p w:rsidR="004B4254" w:rsidRDefault="004B4254">
            <w:pPr>
              <w:pStyle w:val="ConsPlusNormal"/>
            </w:pPr>
          </w:p>
        </w:tc>
        <w:tc>
          <w:tcPr>
            <w:tcW w:w="1191" w:type="dxa"/>
          </w:tcPr>
          <w:p w:rsidR="004B4254" w:rsidRDefault="004B4254">
            <w:pPr>
              <w:pStyle w:val="ConsPlusNormal"/>
            </w:pPr>
          </w:p>
        </w:tc>
        <w:tc>
          <w:tcPr>
            <w:tcW w:w="1417" w:type="dxa"/>
          </w:tcPr>
          <w:p w:rsidR="004B4254" w:rsidRDefault="004B4254">
            <w:pPr>
              <w:pStyle w:val="ConsPlusNormal"/>
            </w:pPr>
          </w:p>
        </w:tc>
        <w:tc>
          <w:tcPr>
            <w:tcW w:w="1247" w:type="dxa"/>
          </w:tcPr>
          <w:p w:rsidR="004B4254" w:rsidRDefault="004B4254">
            <w:pPr>
              <w:pStyle w:val="ConsPlusNormal"/>
            </w:pPr>
          </w:p>
        </w:tc>
        <w:tc>
          <w:tcPr>
            <w:tcW w:w="1191" w:type="dxa"/>
          </w:tcPr>
          <w:p w:rsidR="004B4254" w:rsidRDefault="004B4254">
            <w:pPr>
              <w:pStyle w:val="ConsPlusNormal"/>
            </w:pPr>
          </w:p>
        </w:tc>
        <w:tc>
          <w:tcPr>
            <w:tcW w:w="1077" w:type="dxa"/>
          </w:tcPr>
          <w:p w:rsidR="004B4254" w:rsidRDefault="004B4254">
            <w:pPr>
              <w:pStyle w:val="ConsPlusNormal"/>
            </w:pPr>
          </w:p>
        </w:tc>
      </w:tr>
      <w:tr w:rsidR="004B4254">
        <w:tc>
          <w:tcPr>
            <w:tcW w:w="2494" w:type="dxa"/>
          </w:tcPr>
          <w:p w:rsidR="004B4254" w:rsidRDefault="004B4254">
            <w:pPr>
              <w:pStyle w:val="ConsPlusNormal"/>
              <w:jc w:val="both"/>
            </w:pPr>
            <w:r>
              <w:t>3.3.1. Содействие строительству новых современных торговых объектов</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Основное мероприятие 3.4. Упорядочение функционирующих торговых объектов, в том числе посредством приведения их в соответствие с требованиями действующего законодательства</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3.4.1. Стимулирование реализации инвестиционных проектов, направленных на строительство новых и реконструкцию действующих розничных рынков</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3.4.2. Содействие упорядочению размещения нестационарных торговых объектов</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3.4.3. Содействие ликвидации несанкционированной торговли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Основное мероприятие 3.5. Развитие и расширение ярмарочной торговли, в том числе по реализации сельхозпродукции, произведенной хозяйствами, фермерами, садоводами-огородниками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3.5.1. Развитие сети ярмарок по реализации сельхозпродукции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val="restart"/>
          </w:tcPr>
          <w:p w:rsidR="004B4254" w:rsidRDefault="004B4254">
            <w:pPr>
              <w:pStyle w:val="ConsPlusNormal"/>
              <w:jc w:val="both"/>
            </w:pPr>
            <w:r>
              <w:t>Основное мероприятие 3.6. Формирование на территории Нижегородской области крупнейшего в России центра производства и дистрибуции товаров массового спроса</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tcPr>
          <w:p w:rsidR="004B4254" w:rsidRDefault="004B4254"/>
        </w:tc>
        <w:tc>
          <w:tcPr>
            <w:tcW w:w="1644" w:type="dxa"/>
          </w:tcPr>
          <w:p w:rsidR="004B4254" w:rsidRDefault="004B4254">
            <w:pPr>
              <w:pStyle w:val="ConsPlusNormal"/>
              <w:jc w:val="center"/>
            </w:pPr>
            <w:r>
              <w:t>МСХ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val="restart"/>
          </w:tcPr>
          <w:p w:rsidR="004B4254" w:rsidRDefault="004B4254">
            <w:pPr>
              <w:pStyle w:val="ConsPlusNormal"/>
              <w:jc w:val="both"/>
            </w:pPr>
            <w:r>
              <w:t>3.6.1. Стимулирование реализации инвестиционных проектов по строительству логистических центров</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tcPr>
          <w:p w:rsidR="004B4254" w:rsidRDefault="004B4254"/>
        </w:tc>
        <w:tc>
          <w:tcPr>
            <w:tcW w:w="1644" w:type="dxa"/>
          </w:tcPr>
          <w:p w:rsidR="004B4254" w:rsidRDefault="004B4254">
            <w:pPr>
              <w:pStyle w:val="ConsPlusNormal"/>
              <w:jc w:val="center"/>
            </w:pPr>
            <w:r>
              <w:t>МСХ НО</w:t>
            </w:r>
          </w:p>
        </w:tc>
        <w:tc>
          <w:tcPr>
            <w:tcW w:w="1417" w:type="dxa"/>
          </w:tcPr>
          <w:p w:rsidR="004B4254" w:rsidRDefault="004B4254">
            <w:pPr>
              <w:pStyle w:val="ConsPlusNormal"/>
            </w:pPr>
          </w:p>
        </w:tc>
        <w:tc>
          <w:tcPr>
            <w:tcW w:w="1247" w:type="dxa"/>
          </w:tcPr>
          <w:p w:rsidR="004B4254" w:rsidRDefault="004B4254">
            <w:pPr>
              <w:pStyle w:val="ConsPlusNormal"/>
            </w:pPr>
          </w:p>
        </w:tc>
        <w:tc>
          <w:tcPr>
            <w:tcW w:w="1191" w:type="dxa"/>
          </w:tcPr>
          <w:p w:rsidR="004B4254" w:rsidRDefault="004B4254">
            <w:pPr>
              <w:pStyle w:val="ConsPlusNormal"/>
            </w:pPr>
          </w:p>
        </w:tc>
        <w:tc>
          <w:tcPr>
            <w:tcW w:w="1191" w:type="dxa"/>
          </w:tcPr>
          <w:p w:rsidR="004B4254" w:rsidRDefault="004B4254">
            <w:pPr>
              <w:pStyle w:val="ConsPlusNormal"/>
            </w:pPr>
          </w:p>
        </w:tc>
        <w:tc>
          <w:tcPr>
            <w:tcW w:w="1361" w:type="dxa"/>
          </w:tcPr>
          <w:p w:rsidR="004B4254" w:rsidRDefault="004B4254">
            <w:pPr>
              <w:pStyle w:val="ConsPlusNormal"/>
            </w:pPr>
          </w:p>
        </w:tc>
        <w:tc>
          <w:tcPr>
            <w:tcW w:w="1247" w:type="dxa"/>
          </w:tcPr>
          <w:p w:rsidR="004B4254" w:rsidRDefault="004B4254">
            <w:pPr>
              <w:pStyle w:val="ConsPlusNormal"/>
            </w:pPr>
          </w:p>
        </w:tc>
        <w:tc>
          <w:tcPr>
            <w:tcW w:w="1134" w:type="dxa"/>
          </w:tcPr>
          <w:p w:rsidR="004B4254" w:rsidRDefault="004B4254">
            <w:pPr>
              <w:pStyle w:val="ConsPlusNormal"/>
            </w:pPr>
          </w:p>
        </w:tc>
        <w:tc>
          <w:tcPr>
            <w:tcW w:w="1191" w:type="dxa"/>
          </w:tcPr>
          <w:p w:rsidR="004B4254" w:rsidRDefault="004B4254">
            <w:pPr>
              <w:pStyle w:val="ConsPlusNormal"/>
            </w:pPr>
          </w:p>
        </w:tc>
        <w:tc>
          <w:tcPr>
            <w:tcW w:w="1417" w:type="dxa"/>
          </w:tcPr>
          <w:p w:rsidR="004B4254" w:rsidRDefault="004B4254">
            <w:pPr>
              <w:pStyle w:val="ConsPlusNormal"/>
            </w:pPr>
          </w:p>
        </w:tc>
        <w:tc>
          <w:tcPr>
            <w:tcW w:w="1247" w:type="dxa"/>
          </w:tcPr>
          <w:p w:rsidR="004B4254" w:rsidRDefault="004B4254">
            <w:pPr>
              <w:pStyle w:val="ConsPlusNormal"/>
            </w:pPr>
          </w:p>
        </w:tc>
        <w:tc>
          <w:tcPr>
            <w:tcW w:w="1191" w:type="dxa"/>
          </w:tcPr>
          <w:p w:rsidR="004B4254" w:rsidRDefault="004B4254">
            <w:pPr>
              <w:pStyle w:val="ConsPlusNormal"/>
            </w:pPr>
          </w:p>
        </w:tc>
        <w:tc>
          <w:tcPr>
            <w:tcW w:w="1077" w:type="dxa"/>
          </w:tcPr>
          <w:p w:rsidR="004B4254" w:rsidRDefault="004B4254">
            <w:pPr>
              <w:pStyle w:val="ConsPlusNormal"/>
            </w:pPr>
          </w:p>
        </w:tc>
      </w:tr>
      <w:tr w:rsidR="004B4254">
        <w:tc>
          <w:tcPr>
            <w:tcW w:w="2494" w:type="dxa"/>
            <w:vMerge w:val="restart"/>
          </w:tcPr>
          <w:p w:rsidR="004B4254" w:rsidRDefault="004B4254">
            <w:pPr>
              <w:pStyle w:val="ConsPlusNormal"/>
              <w:jc w:val="both"/>
            </w:pPr>
            <w:r>
              <w:t>Основное мероприятие 3.7. Реализация мероприятий по увеличению доли присутствия в организациях торговли товаров нижегородских производителей "Покупайте нижегородское"</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851,5</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851,5</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851,5</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tcPr>
          <w:p w:rsidR="004B4254" w:rsidRDefault="004B4254"/>
        </w:tc>
        <w:tc>
          <w:tcPr>
            <w:tcW w:w="1644" w:type="dxa"/>
          </w:tcPr>
          <w:p w:rsidR="004B4254" w:rsidRDefault="004B4254">
            <w:pPr>
              <w:pStyle w:val="ConsPlusNormal"/>
              <w:jc w:val="center"/>
            </w:pPr>
            <w:r>
              <w:t>МСХ НО</w:t>
            </w:r>
          </w:p>
        </w:tc>
        <w:tc>
          <w:tcPr>
            <w:tcW w:w="1417" w:type="dxa"/>
          </w:tcPr>
          <w:p w:rsidR="004B4254" w:rsidRDefault="004B4254">
            <w:pPr>
              <w:pStyle w:val="ConsPlusNormal"/>
            </w:pPr>
          </w:p>
        </w:tc>
        <w:tc>
          <w:tcPr>
            <w:tcW w:w="1247" w:type="dxa"/>
          </w:tcPr>
          <w:p w:rsidR="004B4254" w:rsidRDefault="004B4254">
            <w:pPr>
              <w:pStyle w:val="ConsPlusNormal"/>
            </w:pPr>
          </w:p>
        </w:tc>
        <w:tc>
          <w:tcPr>
            <w:tcW w:w="1191" w:type="dxa"/>
          </w:tcPr>
          <w:p w:rsidR="004B4254" w:rsidRDefault="004B4254">
            <w:pPr>
              <w:pStyle w:val="ConsPlusNormal"/>
            </w:pPr>
          </w:p>
        </w:tc>
        <w:tc>
          <w:tcPr>
            <w:tcW w:w="1191" w:type="dxa"/>
          </w:tcPr>
          <w:p w:rsidR="004B4254" w:rsidRDefault="004B4254">
            <w:pPr>
              <w:pStyle w:val="ConsPlusNormal"/>
            </w:pPr>
          </w:p>
        </w:tc>
        <w:tc>
          <w:tcPr>
            <w:tcW w:w="1361" w:type="dxa"/>
          </w:tcPr>
          <w:p w:rsidR="004B4254" w:rsidRDefault="004B4254">
            <w:pPr>
              <w:pStyle w:val="ConsPlusNormal"/>
            </w:pPr>
          </w:p>
        </w:tc>
        <w:tc>
          <w:tcPr>
            <w:tcW w:w="1247" w:type="dxa"/>
          </w:tcPr>
          <w:p w:rsidR="004B4254" w:rsidRDefault="004B4254">
            <w:pPr>
              <w:pStyle w:val="ConsPlusNormal"/>
            </w:pPr>
          </w:p>
        </w:tc>
        <w:tc>
          <w:tcPr>
            <w:tcW w:w="1134" w:type="dxa"/>
          </w:tcPr>
          <w:p w:rsidR="004B4254" w:rsidRDefault="004B4254">
            <w:pPr>
              <w:pStyle w:val="ConsPlusNormal"/>
            </w:pPr>
          </w:p>
        </w:tc>
        <w:tc>
          <w:tcPr>
            <w:tcW w:w="1191" w:type="dxa"/>
          </w:tcPr>
          <w:p w:rsidR="004B4254" w:rsidRDefault="004B4254">
            <w:pPr>
              <w:pStyle w:val="ConsPlusNormal"/>
            </w:pPr>
          </w:p>
        </w:tc>
        <w:tc>
          <w:tcPr>
            <w:tcW w:w="1417" w:type="dxa"/>
          </w:tcPr>
          <w:p w:rsidR="004B4254" w:rsidRDefault="004B4254">
            <w:pPr>
              <w:pStyle w:val="ConsPlusNormal"/>
            </w:pPr>
          </w:p>
        </w:tc>
        <w:tc>
          <w:tcPr>
            <w:tcW w:w="1247" w:type="dxa"/>
          </w:tcPr>
          <w:p w:rsidR="004B4254" w:rsidRDefault="004B4254">
            <w:pPr>
              <w:pStyle w:val="ConsPlusNormal"/>
            </w:pPr>
          </w:p>
        </w:tc>
        <w:tc>
          <w:tcPr>
            <w:tcW w:w="1191" w:type="dxa"/>
          </w:tcPr>
          <w:p w:rsidR="004B4254" w:rsidRDefault="004B4254">
            <w:pPr>
              <w:pStyle w:val="ConsPlusNormal"/>
            </w:pPr>
          </w:p>
        </w:tc>
        <w:tc>
          <w:tcPr>
            <w:tcW w:w="1077" w:type="dxa"/>
          </w:tcPr>
          <w:p w:rsidR="004B4254" w:rsidRDefault="004B4254">
            <w:pPr>
              <w:pStyle w:val="ConsPlusNormal"/>
            </w:pPr>
          </w:p>
        </w:tc>
      </w:tr>
      <w:tr w:rsidR="004B4254">
        <w:tc>
          <w:tcPr>
            <w:tcW w:w="2494" w:type="dxa"/>
          </w:tcPr>
          <w:p w:rsidR="004B4254" w:rsidRDefault="004B4254">
            <w:pPr>
              <w:pStyle w:val="ConsPlusNormal"/>
              <w:jc w:val="both"/>
            </w:pPr>
            <w:r>
              <w:t>3.7.1. Проведение мониторинга деятельности организаций торговли с целью анализа присутствия нижегородских товаров в магазинах, их ассортимента и уровня розничных цен</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val="restart"/>
          </w:tcPr>
          <w:p w:rsidR="004B4254" w:rsidRDefault="004B4254">
            <w:pPr>
              <w:pStyle w:val="ConsPlusNormal"/>
              <w:jc w:val="both"/>
            </w:pPr>
            <w:r>
              <w:t>3.7.2. Проведение выставок-ярмарок по реализации продукции нижегородских производителей "Покупайте нижегородское"</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tcPr>
          <w:p w:rsidR="004B4254" w:rsidRDefault="004B4254"/>
        </w:tc>
        <w:tc>
          <w:tcPr>
            <w:tcW w:w="1644" w:type="dxa"/>
          </w:tcPr>
          <w:p w:rsidR="004B4254" w:rsidRDefault="004B4254">
            <w:pPr>
              <w:pStyle w:val="ConsPlusNormal"/>
              <w:jc w:val="center"/>
            </w:pPr>
            <w:r>
              <w:t>МСХ НО</w:t>
            </w:r>
          </w:p>
        </w:tc>
        <w:tc>
          <w:tcPr>
            <w:tcW w:w="1417" w:type="dxa"/>
          </w:tcPr>
          <w:p w:rsidR="004B4254" w:rsidRDefault="004B4254">
            <w:pPr>
              <w:pStyle w:val="ConsPlusNormal"/>
              <w:jc w:val="center"/>
            </w:pPr>
            <w:r>
              <w:t>38,9</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38,9</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38,9</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val="restart"/>
          </w:tcPr>
          <w:p w:rsidR="004B4254" w:rsidRDefault="004B4254">
            <w:pPr>
              <w:pStyle w:val="ConsPlusNormal"/>
              <w:jc w:val="both"/>
            </w:pPr>
            <w:r>
              <w:t>3.7.3. Проведение расширенных совещаний, конференций, круглых столов по вопросам развития торговли и взаимодействия производителей и организаций торговли "Покупайте нижегородское"</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tcPr>
          <w:p w:rsidR="004B4254" w:rsidRDefault="004B4254"/>
        </w:tc>
        <w:tc>
          <w:tcPr>
            <w:tcW w:w="1644" w:type="dxa"/>
          </w:tcPr>
          <w:p w:rsidR="004B4254" w:rsidRDefault="004B4254">
            <w:pPr>
              <w:pStyle w:val="ConsPlusNormal"/>
              <w:jc w:val="center"/>
            </w:pPr>
            <w:r>
              <w:t>МСХ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val="restart"/>
          </w:tcPr>
          <w:p w:rsidR="004B4254" w:rsidRDefault="004B4254">
            <w:pPr>
              <w:pStyle w:val="ConsPlusNormal"/>
              <w:jc w:val="both"/>
            </w:pPr>
            <w:r>
              <w:t>3.7.4. Формирование положительного имиджа нижегородских товаров и освещение вопросов качества и безопасности в средствах массовой информации, в том числе посредством подготовки телепрограмм "Покупайте нижегородское"</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244,6</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244,6</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244,6</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tcPr>
          <w:p w:rsidR="004B4254" w:rsidRDefault="004B4254"/>
        </w:tc>
        <w:tc>
          <w:tcPr>
            <w:tcW w:w="1644" w:type="dxa"/>
          </w:tcPr>
          <w:p w:rsidR="004B4254" w:rsidRDefault="004B4254">
            <w:pPr>
              <w:pStyle w:val="ConsPlusNormal"/>
              <w:jc w:val="center"/>
            </w:pPr>
            <w:r>
              <w:t>МСХ НО</w:t>
            </w:r>
          </w:p>
        </w:tc>
        <w:tc>
          <w:tcPr>
            <w:tcW w:w="1417" w:type="dxa"/>
          </w:tcPr>
          <w:p w:rsidR="004B4254" w:rsidRDefault="004B4254">
            <w:pPr>
              <w:pStyle w:val="ConsPlusNormal"/>
              <w:jc w:val="center"/>
            </w:pPr>
            <w:r>
              <w:t>568,0</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568,0</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568,0</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3.7.5. Модернизация сайта www.product-nnov.ru</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Основное мероприятие 3.8. Проведение мероприятий, способствующих повышению уровня квалификации специалистов сферы торговли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3.8.1. Взаимодействие с организациями торговли по проведению обучающих семинаров, тренингов и другого</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Основное мероприятие 3.9. Развитие эффективной и доступной системы защиты прав потребителей</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val="restart"/>
          </w:tcPr>
          <w:p w:rsidR="004B4254" w:rsidRDefault="004B4254">
            <w:pPr>
              <w:pStyle w:val="ConsPlusNormal"/>
              <w:jc w:val="both"/>
              <w:outlineLvl w:val="3"/>
            </w:pPr>
            <w:r>
              <w:t>Подпрограмма 4 "Сохранение, возрождение и развитие народных художественных промыслов Нижегородской области"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1 998,2</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tcPr>
          <w:p w:rsidR="004B4254" w:rsidRDefault="004B4254"/>
        </w:tc>
        <w:tc>
          <w:tcPr>
            <w:tcW w:w="1644" w:type="dxa"/>
          </w:tcPr>
          <w:p w:rsidR="004B4254" w:rsidRDefault="004B4254">
            <w:pPr>
              <w:pStyle w:val="ConsPlusNormal"/>
              <w:jc w:val="center"/>
            </w:pPr>
            <w:r>
              <w:t>ДРТиНХП</w:t>
            </w:r>
          </w:p>
          <w:p w:rsidR="004B4254" w:rsidRDefault="004B4254">
            <w:pPr>
              <w:pStyle w:val="ConsPlusNormal"/>
              <w:jc w:val="center"/>
            </w:pPr>
            <w:r>
              <w:t xml:space="preserve">НО </w:t>
            </w:r>
            <w:hyperlink w:anchor="P15461" w:history="1">
              <w:r>
                <w:rPr>
                  <w:color w:val="0000FF"/>
                </w:rPr>
                <w:t>&lt;1&gt;</w:t>
              </w:r>
            </w:hyperlink>
          </w:p>
        </w:tc>
        <w:tc>
          <w:tcPr>
            <w:tcW w:w="1417" w:type="dxa"/>
          </w:tcPr>
          <w:p w:rsidR="004B4254" w:rsidRDefault="004B4254">
            <w:pPr>
              <w:pStyle w:val="ConsPlusNormal"/>
              <w:jc w:val="center"/>
            </w:pPr>
            <w:r>
              <w:t>8 912,1</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516,7</w:t>
            </w:r>
          </w:p>
        </w:tc>
        <w:tc>
          <w:tcPr>
            <w:tcW w:w="1191" w:type="dxa"/>
          </w:tcPr>
          <w:p w:rsidR="004B4254" w:rsidRDefault="004B4254">
            <w:pPr>
              <w:pStyle w:val="ConsPlusNormal"/>
              <w:jc w:val="center"/>
            </w:pPr>
            <w:r>
              <w:t>4 883,5</w:t>
            </w:r>
          </w:p>
        </w:tc>
        <w:tc>
          <w:tcPr>
            <w:tcW w:w="1361" w:type="dxa"/>
          </w:tcPr>
          <w:p w:rsidR="004B4254" w:rsidRDefault="004B4254">
            <w:pPr>
              <w:pStyle w:val="ConsPlusNormal"/>
              <w:jc w:val="center"/>
            </w:pPr>
            <w:r>
              <w:t>5 910,3</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516,7</w:t>
            </w:r>
          </w:p>
        </w:tc>
        <w:tc>
          <w:tcPr>
            <w:tcW w:w="1191" w:type="dxa"/>
          </w:tcPr>
          <w:p w:rsidR="004B4254" w:rsidRDefault="004B4254">
            <w:pPr>
              <w:pStyle w:val="ConsPlusNormal"/>
              <w:jc w:val="center"/>
            </w:pPr>
            <w:r>
              <w:t>4 883,5</w:t>
            </w:r>
          </w:p>
        </w:tc>
        <w:tc>
          <w:tcPr>
            <w:tcW w:w="1417" w:type="dxa"/>
          </w:tcPr>
          <w:p w:rsidR="004B4254" w:rsidRDefault="004B4254">
            <w:pPr>
              <w:pStyle w:val="ConsPlusNormal"/>
              <w:jc w:val="center"/>
            </w:pPr>
            <w:r>
              <w:t>5 910,3</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516,7</w:t>
            </w:r>
          </w:p>
        </w:tc>
        <w:tc>
          <w:tcPr>
            <w:tcW w:w="1077" w:type="dxa"/>
          </w:tcPr>
          <w:p w:rsidR="004B4254" w:rsidRDefault="004B4254">
            <w:pPr>
              <w:pStyle w:val="ConsPlusNormal"/>
              <w:jc w:val="center"/>
            </w:pPr>
            <w:r>
              <w:t>4 883,5</w:t>
            </w:r>
          </w:p>
        </w:tc>
      </w:tr>
      <w:tr w:rsidR="004B4254">
        <w:tc>
          <w:tcPr>
            <w:tcW w:w="2494" w:type="dxa"/>
            <w:vMerge w:val="restart"/>
          </w:tcPr>
          <w:p w:rsidR="004B4254" w:rsidRDefault="004B4254">
            <w:pPr>
              <w:pStyle w:val="ConsPlusNormal"/>
              <w:jc w:val="both"/>
            </w:pPr>
            <w:r>
              <w:t>Основное мероприятие 4.1. Информационно-аналитическое обеспечение развития отрасли НХП</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tcPr>
          <w:p w:rsidR="004B4254" w:rsidRDefault="004B4254"/>
        </w:tc>
        <w:tc>
          <w:tcPr>
            <w:tcW w:w="1644" w:type="dxa"/>
          </w:tcPr>
          <w:p w:rsidR="004B4254" w:rsidRDefault="004B4254">
            <w:pPr>
              <w:pStyle w:val="ConsPlusNormal"/>
              <w:jc w:val="center"/>
            </w:pPr>
            <w:r>
              <w:t>ДРТиНХП НО</w:t>
            </w:r>
          </w:p>
        </w:tc>
        <w:tc>
          <w:tcPr>
            <w:tcW w:w="1417" w:type="dxa"/>
          </w:tcPr>
          <w:p w:rsidR="004B4254" w:rsidRDefault="004B4254">
            <w:pPr>
              <w:pStyle w:val="ConsPlusNormal"/>
              <w:jc w:val="center"/>
            </w:pPr>
            <w:r>
              <w:t>254,6</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254,6</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254,6</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4.1.1. Ведение реестра субъектов НХП Нижегородской области</w:t>
            </w:r>
          </w:p>
        </w:tc>
        <w:tc>
          <w:tcPr>
            <w:tcW w:w="1644" w:type="dxa"/>
          </w:tcPr>
          <w:p w:rsidR="004B4254" w:rsidRDefault="004B4254">
            <w:pPr>
              <w:pStyle w:val="ConsPlusNormal"/>
              <w:jc w:val="center"/>
            </w:pPr>
            <w:r>
              <w:t>МПТП НО, ДРТиНХП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4.1.2. Ведение реестра изделий НХП Нижегородской области, обеспечение работы художественно-экспертного совета</w:t>
            </w:r>
          </w:p>
        </w:tc>
        <w:tc>
          <w:tcPr>
            <w:tcW w:w="1644" w:type="dxa"/>
          </w:tcPr>
          <w:p w:rsidR="004B4254" w:rsidRDefault="004B4254">
            <w:pPr>
              <w:pStyle w:val="ConsPlusNormal"/>
              <w:jc w:val="center"/>
            </w:pPr>
            <w:r>
              <w:t>МПТП НО, ДРТиНХП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4.1.3. Информирование заинтересованного населения о возможностях применения различных систем налогообложения, в том числе УСНО на основе патента</w:t>
            </w:r>
          </w:p>
        </w:tc>
        <w:tc>
          <w:tcPr>
            <w:tcW w:w="1644" w:type="dxa"/>
          </w:tcPr>
          <w:p w:rsidR="004B4254" w:rsidRDefault="004B4254">
            <w:pPr>
              <w:pStyle w:val="ConsPlusNormal"/>
              <w:jc w:val="center"/>
            </w:pPr>
            <w:r>
              <w:t>МПТП НО, ДРТиНХП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4.1.4. Ежегодный мониторинг состояния и тенденций развития отрасли НХП Нижегородской области</w:t>
            </w:r>
          </w:p>
        </w:tc>
        <w:tc>
          <w:tcPr>
            <w:tcW w:w="1644" w:type="dxa"/>
          </w:tcPr>
          <w:p w:rsidR="004B4254" w:rsidRDefault="004B4254">
            <w:pPr>
              <w:pStyle w:val="ConsPlusNormal"/>
              <w:jc w:val="center"/>
            </w:pPr>
            <w:r>
              <w:t>МПТП НО, ДРТиНХП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val="restart"/>
          </w:tcPr>
          <w:p w:rsidR="004B4254" w:rsidRDefault="004B4254">
            <w:pPr>
              <w:pStyle w:val="ConsPlusNormal"/>
              <w:jc w:val="both"/>
            </w:pPr>
            <w:r>
              <w:t>4.1.5. Проведение семинаров, конференций, форумов по вопросам НХП, обеспечение взаимодействия органов государственной власти Российской Федерации и Нижегородской области, органов МСУ, субъектов НХП, организаций инфраструктуры поддержки НХП по вопросам поддержки НХП и ремесленничества</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tcPr>
          <w:p w:rsidR="004B4254" w:rsidRDefault="004B4254"/>
        </w:tc>
        <w:tc>
          <w:tcPr>
            <w:tcW w:w="1644" w:type="dxa"/>
          </w:tcPr>
          <w:p w:rsidR="004B4254" w:rsidRDefault="004B4254">
            <w:pPr>
              <w:pStyle w:val="ConsPlusNormal"/>
              <w:jc w:val="center"/>
            </w:pPr>
            <w:r>
              <w:t>ДРТиНХП НО</w:t>
            </w:r>
          </w:p>
        </w:tc>
        <w:tc>
          <w:tcPr>
            <w:tcW w:w="1417" w:type="dxa"/>
          </w:tcPr>
          <w:p w:rsidR="004B4254" w:rsidRDefault="004B4254">
            <w:pPr>
              <w:pStyle w:val="ConsPlusNormal"/>
              <w:jc w:val="center"/>
            </w:pPr>
            <w:r>
              <w:t>100,0</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100,0</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100,0</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val="restart"/>
          </w:tcPr>
          <w:p w:rsidR="004B4254" w:rsidRDefault="004B4254">
            <w:pPr>
              <w:pStyle w:val="ConsPlusNormal"/>
              <w:jc w:val="both"/>
            </w:pPr>
            <w:r>
              <w:t>4.1.6. Продвижение и пропаганда НХП в СМИ, в том числе в Интернет</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tcPr>
          <w:p w:rsidR="004B4254" w:rsidRDefault="004B4254"/>
        </w:tc>
        <w:tc>
          <w:tcPr>
            <w:tcW w:w="1644" w:type="dxa"/>
          </w:tcPr>
          <w:p w:rsidR="004B4254" w:rsidRDefault="004B4254">
            <w:pPr>
              <w:pStyle w:val="ConsPlusNormal"/>
              <w:jc w:val="center"/>
            </w:pPr>
            <w:r>
              <w:t>ДРТиНХП НО</w:t>
            </w:r>
          </w:p>
        </w:tc>
        <w:tc>
          <w:tcPr>
            <w:tcW w:w="1417" w:type="dxa"/>
          </w:tcPr>
          <w:p w:rsidR="004B4254" w:rsidRDefault="004B4254">
            <w:pPr>
              <w:pStyle w:val="ConsPlusNormal"/>
              <w:jc w:val="center"/>
            </w:pPr>
            <w:r>
              <w:t>154,6</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154,6</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154,6</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val="restart"/>
          </w:tcPr>
          <w:p w:rsidR="004B4254" w:rsidRDefault="004B4254">
            <w:pPr>
              <w:pStyle w:val="ConsPlusNormal"/>
              <w:jc w:val="both"/>
            </w:pPr>
            <w:r>
              <w:t>Основное мероприятие 4.2. Обеспечение финансовой государственной поддержки развития отрасли НХП</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tcPr>
          <w:p w:rsidR="004B4254" w:rsidRDefault="004B4254"/>
        </w:tc>
        <w:tc>
          <w:tcPr>
            <w:tcW w:w="1644" w:type="dxa"/>
          </w:tcPr>
          <w:p w:rsidR="004B4254" w:rsidRDefault="004B4254">
            <w:pPr>
              <w:pStyle w:val="ConsPlusNormal"/>
              <w:jc w:val="center"/>
            </w:pPr>
            <w:r>
              <w:t>ДРТиНХП НО</w:t>
            </w:r>
          </w:p>
        </w:tc>
        <w:tc>
          <w:tcPr>
            <w:tcW w:w="1417" w:type="dxa"/>
          </w:tcPr>
          <w:p w:rsidR="004B4254" w:rsidRDefault="004B4254">
            <w:pPr>
              <w:pStyle w:val="ConsPlusNormal"/>
              <w:jc w:val="center"/>
            </w:pPr>
            <w:r>
              <w:t>7 968,6</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4 883,5</w:t>
            </w:r>
          </w:p>
        </w:tc>
        <w:tc>
          <w:tcPr>
            <w:tcW w:w="1361" w:type="dxa"/>
          </w:tcPr>
          <w:p w:rsidR="004B4254" w:rsidRDefault="004B4254">
            <w:pPr>
              <w:pStyle w:val="ConsPlusNormal"/>
              <w:jc w:val="center"/>
            </w:pPr>
            <w:r>
              <w:t>2 968,6</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4 883,5</w:t>
            </w:r>
          </w:p>
        </w:tc>
        <w:tc>
          <w:tcPr>
            <w:tcW w:w="1417" w:type="dxa"/>
          </w:tcPr>
          <w:p w:rsidR="004B4254" w:rsidRDefault="004B4254">
            <w:pPr>
              <w:pStyle w:val="ConsPlusNormal"/>
              <w:jc w:val="center"/>
            </w:pPr>
            <w:r>
              <w:t>2 968,6</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4 883,5</w:t>
            </w:r>
          </w:p>
        </w:tc>
      </w:tr>
      <w:tr w:rsidR="004B4254">
        <w:tc>
          <w:tcPr>
            <w:tcW w:w="2494" w:type="dxa"/>
          </w:tcPr>
          <w:p w:rsidR="004B4254" w:rsidRDefault="004B4254">
            <w:pPr>
              <w:pStyle w:val="ConsPlusNormal"/>
              <w:jc w:val="both"/>
            </w:pPr>
            <w:r>
              <w:t>4.2.1. Предоставление субсидии на возмещение части процентной ставки по кредитам коммерческих банков на поддержку субъектов НХП</w:t>
            </w:r>
          </w:p>
        </w:tc>
        <w:tc>
          <w:tcPr>
            <w:tcW w:w="1644" w:type="dxa"/>
          </w:tcPr>
          <w:p w:rsidR="004B4254" w:rsidRDefault="004B4254">
            <w:pPr>
              <w:pStyle w:val="ConsPlusNormal"/>
              <w:jc w:val="center"/>
            </w:pPr>
            <w:r>
              <w:t>МПТП НО, ДРТиНХП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val="restart"/>
          </w:tcPr>
          <w:p w:rsidR="004B4254" w:rsidRDefault="004B4254">
            <w:pPr>
              <w:pStyle w:val="ConsPlusNormal"/>
              <w:jc w:val="both"/>
            </w:pPr>
            <w:r>
              <w:t>4.2.2. Предоставление субсидии субъектам НХП на возмещение части затрат на электрическую энергию, потребленную на промышленно-производственные нужды</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tcPr>
          <w:p w:rsidR="004B4254" w:rsidRDefault="004B4254"/>
        </w:tc>
        <w:tc>
          <w:tcPr>
            <w:tcW w:w="1644" w:type="dxa"/>
          </w:tcPr>
          <w:p w:rsidR="004B4254" w:rsidRDefault="004B4254">
            <w:pPr>
              <w:pStyle w:val="ConsPlusNormal"/>
              <w:jc w:val="center"/>
            </w:pPr>
            <w:r>
              <w:t>ДРТиНХП НО</w:t>
            </w:r>
          </w:p>
        </w:tc>
        <w:tc>
          <w:tcPr>
            <w:tcW w:w="1417" w:type="dxa"/>
          </w:tcPr>
          <w:p w:rsidR="004B4254" w:rsidRDefault="004B4254">
            <w:pPr>
              <w:pStyle w:val="ConsPlusNormal"/>
              <w:jc w:val="center"/>
            </w:pPr>
            <w:r>
              <w:t>782,2</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1 117,4</w:t>
            </w:r>
          </w:p>
        </w:tc>
        <w:tc>
          <w:tcPr>
            <w:tcW w:w="1361" w:type="dxa"/>
          </w:tcPr>
          <w:p w:rsidR="004B4254" w:rsidRDefault="004B4254">
            <w:pPr>
              <w:pStyle w:val="ConsPlusNormal"/>
              <w:jc w:val="center"/>
            </w:pPr>
            <w:r>
              <w:t>782,2</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1 117,4</w:t>
            </w:r>
          </w:p>
        </w:tc>
        <w:tc>
          <w:tcPr>
            <w:tcW w:w="1417" w:type="dxa"/>
          </w:tcPr>
          <w:p w:rsidR="004B4254" w:rsidRDefault="004B4254">
            <w:pPr>
              <w:pStyle w:val="ConsPlusNormal"/>
              <w:jc w:val="center"/>
            </w:pPr>
            <w:r>
              <w:t>782,2</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1 117,4</w:t>
            </w:r>
          </w:p>
        </w:tc>
      </w:tr>
      <w:tr w:rsidR="004B4254">
        <w:tc>
          <w:tcPr>
            <w:tcW w:w="2494" w:type="dxa"/>
            <w:vMerge w:val="restart"/>
          </w:tcPr>
          <w:p w:rsidR="004B4254" w:rsidRDefault="004B4254">
            <w:pPr>
              <w:pStyle w:val="ConsPlusNormal"/>
              <w:jc w:val="both"/>
            </w:pPr>
            <w:r>
              <w:t>4.2.3. Предоставление субсидии субъектам НХП на возмещение части затрат на природный газ, потребленный на промышленно-производственные нужды</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tcPr>
          <w:p w:rsidR="004B4254" w:rsidRDefault="004B4254"/>
        </w:tc>
        <w:tc>
          <w:tcPr>
            <w:tcW w:w="1644" w:type="dxa"/>
          </w:tcPr>
          <w:p w:rsidR="004B4254" w:rsidRDefault="004B4254">
            <w:pPr>
              <w:pStyle w:val="ConsPlusNormal"/>
              <w:jc w:val="center"/>
            </w:pPr>
            <w:r>
              <w:t>ДРТиНХП НО</w:t>
            </w:r>
          </w:p>
        </w:tc>
        <w:tc>
          <w:tcPr>
            <w:tcW w:w="1417" w:type="dxa"/>
          </w:tcPr>
          <w:p w:rsidR="004B4254" w:rsidRDefault="004B4254">
            <w:pPr>
              <w:pStyle w:val="ConsPlusNormal"/>
              <w:jc w:val="center"/>
            </w:pPr>
            <w:r>
              <w:t>217,3</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289,7</w:t>
            </w:r>
          </w:p>
        </w:tc>
        <w:tc>
          <w:tcPr>
            <w:tcW w:w="1361" w:type="dxa"/>
          </w:tcPr>
          <w:p w:rsidR="004B4254" w:rsidRDefault="004B4254">
            <w:pPr>
              <w:pStyle w:val="ConsPlusNormal"/>
              <w:jc w:val="center"/>
            </w:pPr>
            <w:r>
              <w:t>217,3</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289,7</w:t>
            </w:r>
          </w:p>
        </w:tc>
        <w:tc>
          <w:tcPr>
            <w:tcW w:w="1417" w:type="dxa"/>
          </w:tcPr>
          <w:p w:rsidR="004B4254" w:rsidRDefault="004B4254">
            <w:pPr>
              <w:pStyle w:val="ConsPlusNormal"/>
              <w:jc w:val="center"/>
            </w:pPr>
            <w:r>
              <w:t>217,3</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289,7</w:t>
            </w:r>
          </w:p>
        </w:tc>
      </w:tr>
      <w:tr w:rsidR="004B4254">
        <w:tc>
          <w:tcPr>
            <w:tcW w:w="2494" w:type="dxa"/>
            <w:vMerge w:val="restart"/>
          </w:tcPr>
          <w:p w:rsidR="004B4254" w:rsidRDefault="004B4254">
            <w:pPr>
              <w:pStyle w:val="ConsPlusNormal"/>
              <w:jc w:val="both"/>
            </w:pPr>
            <w:r>
              <w:t>4.2.4. Субсидирование части затрат субъектов малого и среднего предпринимательства, осуществляющих деятельность в области народных художественных промыслов, на приобретение сырья, расходных материалов и инструментов, необходимых для производства продукции и изделий народных художественных промыслов</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tcPr>
          <w:p w:rsidR="004B4254" w:rsidRDefault="004B4254"/>
        </w:tc>
        <w:tc>
          <w:tcPr>
            <w:tcW w:w="1644" w:type="dxa"/>
          </w:tcPr>
          <w:p w:rsidR="004B4254" w:rsidRDefault="004B4254">
            <w:pPr>
              <w:pStyle w:val="ConsPlusNormal"/>
              <w:jc w:val="center"/>
            </w:pPr>
            <w:r>
              <w:t>ДРТиНХП НО</w:t>
            </w:r>
          </w:p>
        </w:tc>
        <w:tc>
          <w:tcPr>
            <w:tcW w:w="1417" w:type="dxa"/>
          </w:tcPr>
          <w:p w:rsidR="004B4254" w:rsidRDefault="004B4254">
            <w:pPr>
              <w:pStyle w:val="ConsPlusNormal"/>
              <w:jc w:val="center"/>
            </w:pPr>
            <w:r>
              <w:t>869,1</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3 476,4</w:t>
            </w:r>
          </w:p>
        </w:tc>
        <w:tc>
          <w:tcPr>
            <w:tcW w:w="1361" w:type="dxa"/>
          </w:tcPr>
          <w:p w:rsidR="004B4254" w:rsidRDefault="004B4254">
            <w:pPr>
              <w:pStyle w:val="ConsPlusNormal"/>
              <w:jc w:val="center"/>
            </w:pPr>
            <w:r>
              <w:t>869,1</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3 476,4</w:t>
            </w:r>
          </w:p>
        </w:tc>
        <w:tc>
          <w:tcPr>
            <w:tcW w:w="1417" w:type="dxa"/>
          </w:tcPr>
          <w:p w:rsidR="004B4254" w:rsidRDefault="004B4254">
            <w:pPr>
              <w:pStyle w:val="ConsPlusNormal"/>
              <w:jc w:val="center"/>
            </w:pPr>
            <w:r>
              <w:t>869,1</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3 476,4</w:t>
            </w:r>
          </w:p>
        </w:tc>
      </w:tr>
      <w:tr w:rsidR="004B4254">
        <w:tc>
          <w:tcPr>
            <w:tcW w:w="2494" w:type="dxa"/>
            <w:vMerge w:val="restart"/>
          </w:tcPr>
          <w:p w:rsidR="004B4254" w:rsidRDefault="004B4254">
            <w:pPr>
              <w:pStyle w:val="ConsPlusNormal"/>
              <w:jc w:val="both"/>
            </w:pPr>
            <w:r>
              <w:t>4.2.5. Субсидирование части затрат хозяйствующих субъектов, осуществляющих деятельность в области народных художественных промыслов, на развитие товаропроводящей сети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tcPr>
          <w:p w:rsidR="004B4254" w:rsidRDefault="004B4254"/>
        </w:tc>
        <w:tc>
          <w:tcPr>
            <w:tcW w:w="1644" w:type="dxa"/>
          </w:tcPr>
          <w:p w:rsidR="004B4254" w:rsidRDefault="004B4254">
            <w:pPr>
              <w:pStyle w:val="ConsPlusNormal"/>
              <w:jc w:val="center"/>
            </w:pPr>
            <w:r>
              <w:t>ДРТиНХП НО</w:t>
            </w:r>
          </w:p>
        </w:tc>
        <w:tc>
          <w:tcPr>
            <w:tcW w:w="1417" w:type="dxa"/>
          </w:tcPr>
          <w:p w:rsidR="004B4254" w:rsidRDefault="004B4254">
            <w:pPr>
              <w:pStyle w:val="ConsPlusNormal"/>
              <w:jc w:val="center"/>
            </w:pPr>
            <w:r>
              <w:t>1 100,0</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1 100,0</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1 100,0</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val="restart"/>
          </w:tcPr>
          <w:p w:rsidR="004B4254" w:rsidRDefault="004B4254">
            <w:pPr>
              <w:pStyle w:val="ConsPlusNormal"/>
              <w:jc w:val="both"/>
            </w:pPr>
            <w:r>
              <w:t>4.2.6. Субсидия на возмещение части затрат субъектам НХП области на стимулирующие выплаты молодым специалистам</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tcPr>
          <w:p w:rsidR="004B4254" w:rsidRDefault="004B4254"/>
        </w:tc>
        <w:tc>
          <w:tcPr>
            <w:tcW w:w="1644" w:type="dxa"/>
          </w:tcPr>
          <w:p w:rsidR="004B4254" w:rsidRDefault="004B4254">
            <w:pPr>
              <w:pStyle w:val="ConsPlusNormal"/>
              <w:jc w:val="center"/>
            </w:pPr>
            <w:r>
              <w:t>ДРТиНХП НО</w:t>
            </w:r>
          </w:p>
        </w:tc>
        <w:tc>
          <w:tcPr>
            <w:tcW w:w="1417" w:type="dxa"/>
          </w:tcPr>
          <w:p w:rsidR="004B4254" w:rsidRDefault="004B4254">
            <w:pPr>
              <w:pStyle w:val="ConsPlusNormal"/>
              <w:jc w:val="center"/>
            </w:pPr>
            <w:r>
              <w:t>5 000,0</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val="restart"/>
          </w:tcPr>
          <w:p w:rsidR="004B4254" w:rsidRDefault="004B4254">
            <w:pPr>
              <w:pStyle w:val="ConsPlusNormal"/>
              <w:jc w:val="both"/>
            </w:pPr>
            <w:r>
              <w:t>Основное мероприятие 4.3. Маркетинговая поддержка продвижения и стимулирования сбыта продукции, производимой субъектами НХП Нижегородской области, на российский и международный рынки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1 998,2</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pP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tcPr>
          <w:p w:rsidR="004B4254" w:rsidRDefault="004B4254"/>
        </w:tc>
        <w:tc>
          <w:tcPr>
            <w:tcW w:w="1644" w:type="dxa"/>
          </w:tcPr>
          <w:p w:rsidR="004B4254" w:rsidRDefault="004B4254">
            <w:pPr>
              <w:pStyle w:val="ConsPlusNormal"/>
              <w:jc w:val="center"/>
            </w:pPr>
            <w:r>
              <w:t>ДРТиНХП НО</w:t>
            </w:r>
          </w:p>
        </w:tc>
        <w:tc>
          <w:tcPr>
            <w:tcW w:w="1417" w:type="dxa"/>
          </w:tcPr>
          <w:p w:rsidR="004B4254" w:rsidRDefault="004B4254">
            <w:pPr>
              <w:pStyle w:val="ConsPlusNormal"/>
              <w:jc w:val="center"/>
            </w:pPr>
            <w:r>
              <w:t>501,8</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516,7</w:t>
            </w:r>
          </w:p>
        </w:tc>
        <w:tc>
          <w:tcPr>
            <w:tcW w:w="1191" w:type="dxa"/>
          </w:tcPr>
          <w:p w:rsidR="004B4254" w:rsidRDefault="004B4254">
            <w:pPr>
              <w:pStyle w:val="ConsPlusNormal"/>
            </w:pPr>
          </w:p>
        </w:tc>
        <w:tc>
          <w:tcPr>
            <w:tcW w:w="1361" w:type="dxa"/>
          </w:tcPr>
          <w:p w:rsidR="004B4254" w:rsidRDefault="004B4254">
            <w:pPr>
              <w:pStyle w:val="ConsPlusNormal"/>
              <w:jc w:val="center"/>
            </w:pPr>
            <w:r>
              <w:t>2 500,0</w:t>
            </w:r>
          </w:p>
        </w:tc>
        <w:tc>
          <w:tcPr>
            <w:tcW w:w="1247" w:type="dxa"/>
          </w:tcPr>
          <w:p w:rsidR="004B4254" w:rsidRDefault="004B4254">
            <w:pPr>
              <w:pStyle w:val="ConsPlusNormal"/>
              <w:jc w:val="center"/>
            </w:pPr>
            <w:r>
              <w:t>-</w:t>
            </w:r>
          </w:p>
        </w:tc>
        <w:tc>
          <w:tcPr>
            <w:tcW w:w="1134" w:type="dxa"/>
          </w:tcPr>
          <w:p w:rsidR="004B4254" w:rsidRDefault="004B4254">
            <w:pPr>
              <w:pStyle w:val="ConsPlusNormal"/>
            </w:pPr>
            <w:r>
              <w:t>516,7</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2 500,0</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516,7</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4.3.1. Создание эффективной товаропроводящей сети для реализации изделий НХП и ДПИ в Нижегородской области, в других субъектах</w:t>
            </w:r>
          </w:p>
        </w:tc>
        <w:tc>
          <w:tcPr>
            <w:tcW w:w="1644" w:type="dxa"/>
          </w:tcPr>
          <w:p w:rsidR="004B4254" w:rsidRDefault="004B4254">
            <w:pPr>
              <w:pStyle w:val="ConsPlusNormal"/>
              <w:jc w:val="center"/>
            </w:pPr>
            <w:r>
              <w:t>МПТП НО, ДРТиНХП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val="restart"/>
          </w:tcPr>
          <w:p w:rsidR="004B4254" w:rsidRDefault="004B4254">
            <w:pPr>
              <w:pStyle w:val="ConsPlusNormal"/>
              <w:jc w:val="both"/>
            </w:pPr>
            <w:r>
              <w:t>4.3.2. Организация и проведение специализированных выставок, ярмарок, форумов НХП и прочего, участие в российских, международных специализированных выставках, ярмарках, форумах, фестивалях и прочем, создание и пополнение выставочной экспозиции НХП Нижегородской области, приобретение выставочного оборудования</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1 998,2</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tcPr>
          <w:p w:rsidR="004B4254" w:rsidRDefault="004B4254"/>
        </w:tc>
        <w:tc>
          <w:tcPr>
            <w:tcW w:w="1644" w:type="dxa"/>
          </w:tcPr>
          <w:p w:rsidR="004B4254" w:rsidRDefault="004B4254">
            <w:pPr>
              <w:pStyle w:val="ConsPlusNormal"/>
              <w:jc w:val="center"/>
            </w:pPr>
            <w:r>
              <w:t>ДРТиНХП НО</w:t>
            </w:r>
          </w:p>
        </w:tc>
        <w:tc>
          <w:tcPr>
            <w:tcW w:w="1417" w:type="dxa"/>
          </w:tcPr>
          <w:p w:rsidR="004B4254" w:rsidRDefault="004B4254">
            <w:pPr>
              <w:pStyle w:val="ConsPlusNormal"/>
              <w:jc w:val="center"/>
            </w:pPr>
            <w:r>
              <w:t>1,8</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2 000,0</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2 000,0</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val="restart"/>
          </w:tcPr>
          <w:p w:rsidR="004B4254" w:rsidRDefault="004B4254">
            <w:pPr>
              <w:pStyle w:val="ConsPlusNormal"/>
              <w:jc w:val="both"/>
            </w:pPr>
            <w:r>
              <w:t>4.3.3. Организация и проведение фестивалей (конкурсов) НХП, фестивалей-конкурсов молодых талантов в сфере НХП</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tcPr>
          <w:p w:rsidR="004B4254" w:rsidRDefault="004B4254"/>
        </w:tc>
        <w:tc>
          <w:tcPr>
            <w:tcW w:w="1644" w:type="dxa"/>
          </w:tcPr>
          <w:p w:rsidR="004B4254" w:rsidRDefault="004B4254">
            <w:pPr>
              <w:pStyle w:val="ConsPlusNormal"/>
              <w:jc w:val="center"/>
            </w:pPr>
            <w:r>
              <w:t>ДРТиНХП НО</w:t>
            </w:r>
          </w:p>
        </w:tc>
        <w:tc>
          <w:tcPr>
            <w:tcW w:w="1417" w:type="dxa"/>
          </w:tcPr>
          <w:p w:rsidR="004B4254" w:rsidRDefault="004B4254">
            <w:pPr>
              <w:pStyle w:val="ConsPlusNormal"/>
              <w:jc w:val="center"/>
            </w:pPr>
            <w:r>
              <w:t>500,0</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516,7</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500,0</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516,7</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500,0</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516,7</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4.3.4. Подготовка и издание рекламно-презентационных материалов о НХП Нижегородской области (CD-, DVD-дисков, буклетов, каталогов и тому подобное) на русском и иностранных языках; подготовка и издание учебно-методических пособий и книг по НХП и прочего</w:t>
            </w:r>
          </w:p>
        </w:tc>
        <w:tc>
          <w:tcPr>
            <w:tcW w:w="1644" w:type="dxa"/>
          </w:tcPr>
          <w:p w:rsidR="004B4254" w:rsidRDefault="004B4254">
            <w:pPr>
              <w:pStyle w:val="ConsPlusNormal"/>
              <w:jc w:val="center"/>
            </w:pPr>
            <w:r>
              <w:t>МПТП НО, ДРТиНХП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4.3.5. Разработка и реализация комплекса мер по созданию системы государственных закупок (государственного, муниципального заказа) и корпоративного заказа изделий НХП Нижегородской области для создания подарочного фонда органов исполнительной власти Нижегородской области и органов местного самоуправления Нижегородской области, крупных промышленных и торговых организаций региона</w:t>
            </w:r>
          </w:p>
        </w:tc>
        <w:tc>
          <w:tcPr>
            <w:tcW w:w="1644" w:type="dxa"/>
          </w:tcPr>
          <w:p w:rsidR="004B4254" w:rsidRDefault="004B4254">
            <w:pPr>
              <w:pStyle w:val="ConsPlusNormal"/>
              <w:jc w:val="center"/>
            </w:pPr>
            <w:r>
              <w:t>МПТП НО, ДРТиНХП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4.3.6. Создание многофункционального центра НХП в Нижнем Новгороде, создание товаропроводящей сети изделий НХП Нижегородской области</w:t>
            </w:r>
          </w:p>
        </w:tc>
        <w:tc>
          <w:tcPr>
            <w:tcW w:w="1644" w:type="dxa"/>
          </w:tcPr>
          <w:p w:rsidR="004B4254" w:rsidRDefault="004B4254">
            <w:pPr>
              <w:pStyle w:val="ConsPlusNormal"/>
              <w:jc w:val="center"/>
            </w:pPr>
            <w:r>
              <w:t>МПТП НО, ДРТиНХП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4.3.7. Разработка и реализация комплекса мер, направленных на поддержку мастеров-ремесленников в сфере ДПИ</w:t>
            </w:r>
          </w:p>
        </w:tc>
        <w:tc>
          <w:tcPr>
            <w:tcW w:w="1644" w:type="dxa"/>
          </w:tcPr>
          <w:p w:rsidR="004B4254" w:rsidRDefault="004B4254">
            <w:pPr>
              <w:pStyle w:val="ConsPlusNormal"/>
              <w:jc w:val="center"/>
            </w:pPr>
            <w:r>
              <w:t>МПТП НО, ДРТиНХП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4.3.8. Содействие субъектам НХП в проведении мероприятий по получению охранных документов на результаты интеллектуальной деятельности и средства индивидуализации (товарного знака, знака обслуживания, наименования места происхождения товара и другого)</w:t>
            </w:r>
          </w:p>
        </w:tc>
        <w:tc>
          <w:tcPr>
            <w:tcW w:w="1644" w:type="dxa"/>
          </w:tcPr>
          <w:p w:rsidR="004B4254" w:rsidRDefault="004B4254">
            <w:pPr>
              <w:pStyle w:val="ConsPlusNormal"/>
              <w:jc w:val="center"/>
            </w:pPr>
            <w:r>
              <w:t>МПТП НО, ДРТиНХП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4.3.9. Содействие субъектам НХП в приобретении голограммной марки, обеспечивающей несколько степеней защиты продукции НХП</w:t>
            </w:r>
          </w:p>
        </w:tc>
        <w:tc>
          <w:tcPr>
            <w:tcW w:w="1644" w:type="dxa"/>
          </w:tcPr>
          <w:p w:rsidR="004B4254" w:rsidRDefault="004B4254">
            <w:pPr>
              <w:pStyle w:val="ConsPlusNormal"/>
              <w:jc w:val="center"/>
            </w:pPr>
            <w:r>
              <w:t>МПТП НО, ДРТиНХП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4.3.10. Ежегодный мониторинг рынка НХП в части выявления товаров-подделок и контрафактной продукции, принятие оперативных мер</w:t>
            </w:r>
          </w:p>
        </w:tc>
        <w:tc>
          <w:tcPr>
            <w:tcW w:w="1644" w:type="dxa"/>
          </w:tcPr>
          <w:p w:rsidR="004B4254" w:rsidRDefault="004B4254">
            <w:pPr>
              <w:pStyle w:val="ConsPlusNormal"/>
              <w:jc w:val="center"/>
            </w:pPr>
            <w:r>
              <w:t>МПТП НО, ДРТиНХП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val="restart"/>
          </w:tcPr>
          <w:p w:rsidR="004B4254" w:rsidRDefault="004B4254">
            <w:pPr>
              <w:pStyle w:val="ConsPlusNormal"/>
              <w:jc w:val="both"/>
            </w:pPr>
            <w:r>
              <w:t>Основное мероприятие 4.4. Организация обучающих программ в целях стимулирования отрасли НХП</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tcPr>
          <w:p w:rsidR="004B4254" w:rsidRDefault="004B4254"/>
        </w:tc>
        <w:tc>
          <w:tcPr>
            <w:tcW w:w="1644" w:type="dxa"/>
          </w:tcPr>
          <w:p w:rsidR="004B4254" w:rsidRDefault="004B4254">
            <w:pPr>
              <w:pStyle w:val="ConsPlusNormal"/>
              <w:jc w:val="center"/>
            </w:pPr>
            <w:r>
              <w:t>ДРТиНХП НО</w:t>
            </w:r>
          </w:p>
        </w:tc>
        <w:tc>
          <w:tcPr>
            <w:tcW w:w="1417" w:type="dxa"/>
          </w:tcPr>
          <w:p w:rsidR="004B4254" w:rsidRDefault="004B4254">
            <w:pPr>
              <w:pStyle w:val="ConsPlusNormal"/>
              <w:jc w:val="center"/>
            </w:pPr>
            <w:r>
              <w:t>187,1</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187,1</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187,1</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4.4.1. Повышение квалификации кадров отрасли НХП (72-часовые программы, семинары, деловые игры, мастер-классы для руководящего состава, промоперсонала, мастеров, художников (дизайнеров), конструкторов модельеров, бухгалтеров (финансистов и экономистов), менеджеров)</w:t>
            </w:r>
          </w:p>
        </w:tc>
        <w:tc>
          <w:tcPr>
            <w:tcW w:w="1644" w:type="dxa"/>
          </w:tcPr>
          <w:p w:rsidR="004B4254" w:rsidRDefault="004B4254">
            <w:pPr>
              <w:pStyle w:val="ConsPlusNormal"/>
              <w:jc w:val="center"/>
            </w:pPr>
            <w:r>
              <w:t>МПТП НО, ДРТиНХП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val="restart"/>
          </w:tcPr>
          <w:p w:rsidR="004B4254" w:rsidRDefault="004B4254">
            <w:pPr>
              <w:pStyle w:val="ConsPlusNormal"/>
              <w:jc w:val="both"/>
            </w:pPr>
            <w:r>
              <w:t xml:space="preserve">4.4.2. Организация мероприятий, связанных с присуждением звания "Заслуженный мастер народных художественных промыслов Нижегородской области" в рамках реализации </w:t>
            </w:r>
            <w:hyperlink r:id="rId420" w:history="1">
              <w:r>
                <w:rPr>
                  <w:color w:val="0000FF"/>
                </w:rPr>
                <w:t>Закона</w:t>
              </w:r>
            </w:hyperlink>
            <w:r>
              <w:t xml:space="preserve"> Нижегородской области от 21 апреля 2003 г. N 28-З "О наградах и премиях Нижегородской области"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tcPr>
          <w:p w:rsidR="004B4254" w:rsidRDefault="004B4254"/>
        </w:tc>
        <w:tc>
          <w:tcPr>
            <w:tcW w:w="1644" w:type="dxa"/>
          </w:tcPr>
          <w:p w:rsidR="004B4254" w:rsidRDefault="004B4254">
            <w:pPr>
              <w:pStyle w:val="ConsPlusNormal"/>
              <w:jc w:val="center"/>
            </w:pPr>
            <w:r>
              <w:t>ДРТиНХП НО</w:t>
            </w:r>
          </w:p>
        </w:tc>
        <w:tc>
          <w:tcPr>
            <w:tcW w:w="1417" w:type="dxa"/>
          </w:tcPr>
          <w:p w:rsidR="004B4254" w:rsidRDefault="004B4254">
            <w:pPr>
              <w:pStyle w:val="ConsPlusNormal"/>
              <w:jc w:val="center"/>
            </w:pPr>
            <w:r>
              <w:t>112,1</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112,1</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112,1</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val="restart"/>
          </w:tcPr>
          <w:p w:rsidR="004B4254" w:rsidRDefault="004B4254">
            <w:pPr>
              <w:pStyle w:val="ConsPlusNormal"/>
              <w:jc w:val="both"/>
            </w:pPr>
            <w:r>
              <w:t xml:space="preserve">4.4.3. Расходы на выплату денежной премии лицам, удостоенным звания "Заслуженный мастер народных художественных промыслов Нижегородской области" в соответствии с </w:t>
            </w:r>
            <w:hyperlink r:id="rId421" w:history="1">
              <w:r>
                <w:rPr>
                  <w:color w:val="0000FF"/>
                </w:rPr>
                <w:t>Законом</w:t>
              </w:r>
            </w:hyperlink>
            <w:r>
              <w:t xml:space="preserve"> Нижегородской области от 21 апреля 2003 г. N 28-З "О наградах и премиях Нижегородской области"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vMerge/>
          </w:tcPr>
          <w:p w:rsidR="004B4254" w:rsidRDefault="004B4254"/>
        </w:tc>
        <w:tc>
          <w:tcPr>
            <w:tcW w:w="1644" w:type="dxa"/>
          </w:tcPr>
          <w:p w:rsidR="004B4254" w:rsidRDefault="004B4254">
            <w:pPr>
              <w:pStyle w:val="ConsPlusNormal"/>
              <w:jc w:val="center"/>
            </w:pPr>
            <w:r>
              <w:t>ДРТиНХП НО</w:t>
            </w:r>
          </w:p>
        </w:tc>
        <w:tc>
          <w:tcPr>
            <w:tcW w:w="1417" w:type="dxa"/>
          </w:tcPr>
          <w:p w:rsidR="004B4254" w:rsidRDefault="004B4254">
            <w:pPr>
              <w:pStyle w:val="ConsPlusNormal"/>
              <w:jc w:val="center"/>
            </w:pPr>
            <w:r>
              <w:t>75,0</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75,0</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75,0</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4.4.4. Обеспечение разработки и реализации:</w:t>
            </w:r>
          </w:p>
          <w:p w:rsidR="004B4254" w:rsidRDefault="004B4254">
            <w:pPr>
              <w:pStyle w:val="ConsPlusNormal"/>
              <w:jc w:val="both"/>
            </w:pPr>
            <w:r>
              <w:t>- комплекса мер по совершенствованию организации системы профессионального обучения молодых специалистов для сферы НХП в ГПОО Нижегородской области;</w:t>
            </w:r>
          </w:p>
          <w:p w:rsidR="004B4254" w:rsidRDefault="004B4254">
            <w:pPr>
              <w:pStyle w:val="ConsPlusNormal"/>
              <w:jc w:val="both"/>
            </w:pPr>
            <w:r>
              <w:t>- комплекса мер по популяризации НХП, в том числе посредством организации научно-практических конференций, конкурсов творческих работ студентов профессиональных образовательных организаций;</w:t>
            </w:r>
          </w:p>
          <w:p w:rsidR="004B4254" w:rsidRDefault="004B4254">
            <w:pPr>
              <w:pStyle w:val="ConsPlusNormal"/>
              <w:jc w:val="both"/>
            </w:pPr>
            <w:r>
              <w:t>- комплекса профориентационных мероприятий, направленных на повышение престижа специальностей, связанных с НХП</w:t>
            </w:r>
          </w:p>
        </w:tc>
        <w:tc>
          <w:tcPr>
            <w:tcW w:w="1644" w:type="dxa"/>
          </w:tcPr>
          <w:p w:rsidR="004B4254" w:rsidRDefault="004B4254">
            <w:pPr>
              <w:pStyle w:val="ConsPlusNormal"/>
              <w:jc w:val="center"/>
            </w:pPr>
            <w:r>
              <w:t>МПТП НО, ДРТиНХП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4.4.5. Оказание содействия молодым специалистам сферы НХП в получении жилья на льготных условиях</w:t>
            </w:r>
          </w:p>
        </w:tc>
        <w:tc>
          <w:tcPr>
            <w:tcW w:w="1644" w:type="dxa"/>
          </w:tcPr>
          <w:p w:rsidR="004B4254" w:rsidRDefault="004B4254">
            <w:pPr>
              <w:pStyle w:val="ConsPlusNormal"/>
              <w:jc w:val="center"/>
            </w:pPr>
            <w:r>
              <w:t>МПТП НО, ДРТиНХП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4.4.6. Ежегодное формирование государственного заказа на подготовку молодых специалистов для НХП на базе ГОО и ГПОО по подготовке специалистов для НХП Нижегородской области</w:t>
            </w:r>
          </w:p>
        </w:tc>
        <w:tc>
          <w:tcPr>
            <w:tcW w:w="1644" w:type="dxa"/>
          </w:tcPr>
          <w:p w:rsidR="004B4254" w:rsidRDefault="004B4254">
            <w:pPr>
              <w:pStyle w:val="ConsPlusNormal"/>
              <w:jc w:val="center"/>
            </w:pPr>
            <w:r>
              <w:t>МПТП НО, ДРТиНХП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Основное мероприятие 4.5. Совершенствование нормативного правового регулирования отрасли НХП</w:t>
            </w:r>
          </w:p>
        </w:tc>
        <w:tc>
          <w:tcPr>
            <w:tcW w:w="1644" w:type="dxa"/>
          </w:tcPr>
          <w:p w:rsidR="004B4254" w:rsidRDefault="004B4254">
            <w:pPr>
              <w:pStyle w:val="ConsPlusNormal"/>
              <w:jc w:val="center"/>
            </w:pPr>
            <w:r>
              <w:t>МПТП НО, ДРТиНХП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4.5.1. Подготовка предложений по внесению изменений в нормативные правовые акты, регулирующие отрасль НХП</w:t>
            </w:r>
          </w:p>
        </w:tc>
        <w:tc>
          <w:tcPr>
            <w:tcW w:w="1644" w:type="dxa"/>
          </w:tcPr>
          <w:p w:rsidR="004B4254" w:rsidRDefault="004B4254">
            <w:pPr>
              <w:pStyle w:val="ConsPlusNormal"/>
              <w:jc w:val="center"/>
            </w:pPr>
            <w:r>
              <w:t>МПТП НО, ДРТиНХП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4.5.2. Разработка концепции развития ремесленничества в сфере ДПИ</w:t>
            </w:r>
          </w:p>
        </w:tc>
        <w:tc>
          <w:tcPr>
            <w:tcW w:w="1644" w:type="dxa"/>
          </w:tcPr>
          <w:p w:rsidR="004B4254" w:rsidRDefault="004B4254">
            <w:pPr>
              <w:pStyle w:val="ConsPlusNormal"/>
              <w:jc w:val="center"/>
            </w:pPr>
            <w:r>
              <w:t>МПТП НО, ДРТиНХП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Основное мероприятие 4.6. Обеспечение научно-методического подхода к управлению сохранением, возрождением и развитием отрасли НХП</w:t>
            </w:r>
          </w:p>
        </w:tc>
        <w:tc>
          <w:tcPr>
            <w:tcW w:w="1644" w:type="dxa"/>
          </w:tcPr>
          <w:p w:rsidR="004B4254" w:rsidRDefault="004B4254">
            <w:pPr>
              <w:pStyle w:val="ConsPlusNormal"/>
              <w:jc w:val="center"/>
            </w:pPr>
            <w:r>
              <w:t>МПТП НО, ДРТиНХП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4.6.1. Организация и проведение научно-практических конференций, семинаров, круглых столов, форумов по различным аспектам развития НХП в современных условиях</w:t>
            </w:r>
          </w:p>
        </w:tc>
        <w:tc>
          <w:tcPr>
            <w:tcW w:w="1644" w:type="dxa"/>
          </w:tcPr>
          <w:p w:rsidR="004B4254" w:rsidRDefault="004B4254">
            <w:pPr>
              <w:pStyle w:val="ConsPlusNormal"/>
              <w:jc w:val="center"/>
            </w:pPr>
            <w:r>
              <w:t>МПТП НО, ДРТиНХП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4.6.2. Проведение НИР и НИОКР по возрождению утраченных видов НХП, подготовка и издание учебного пособия по НХП</w:t>
            </w:r>
          </w:p>
        </w:tc>
        <w:tc>
          <w:tcPr>
            <w:tcW w:w="1644" w:type="dxa"/>
          </w:tcPr>
          <w:p w:rsidR="004B4254" w:rsidRDefault="004B4254">
            <w:pPr>
              <w:pStyle w:val="ConsPlusNormal"/>
              <w:jc w:val="center"/>
            </w:pPr>
            <w:r>
              <w:t>МПТП НО, ДРТиНХП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4.6.3. Экспертная оценка отнесения новых образцов изделий к изделиям НХП</w:t>
            </w:r>
          </w:p>
        </w:tc>
        <w:tc>
          <w:tcPr>
            <w:tcW w:w="1644" w:type="dxa"/>
          </w:tcPr>
          <w:p w:rsidR="004B4254" w:rsidRDefault="004B4254">
            <w:pPr>
              <w:pStyle w:val="ConsPlusNormal"/>
              <w:jc w:val="center"/>
            </w:pPr>
            <w:r>
              <w:t>МПТП НО, ДРТиНХП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4.6.4. Методическая поддержка органов МСУ в разработке муниципальных программ сохранения, возрождения и развития НХП и ремесел в сфере ДПИ</w:t>
            </w:r>
          </w:p>
        </w:tc>
        <w:tc>
          <w:tcPr>
            <w:tcW w:w="1644" w:type="dxa"/>
          </w:tcPr>
          <w:p w:rsidR="004B4254" w:rsidRDefault="004B4254">
            <w:pPr>
              <w:pStyle w:val="ConsPlusNormal"/>
              <w:jc w:val="center"/>
            </w:pPr>
            <w:r>
              <w:t>МПТП НО, ДРТиНХП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outlineLvl w:val="3"/>
            </w:pPr>
            <w:r>
              <w:t>Подпрограмма 5 "Развитие Саровского инновационного территориального кластера"</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Основное мероприятие 5.1 Развитие специализированной организации Саровского инновационного территориального кластера</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5.1.1. Развитие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Саровского инновационного территориального кластера (субсидия автономной некоммерческой организации "Центр развития Саровского инновационного кластера")</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Основное мероприятие 5.2. Развитие инжинирингового центра Саровского инновационного территориального кластера (субсидия автономной некоммерческой организации "Центр развития Саровского инновационного кластера")</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5.2.1. Развитие инжинирингового центра Саровского инновационного территориального кластера (развитие и обеспечение деятельности инжинирингового центра)</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5.2.2. Развитие инжинирингового центра Саровского инновационного территориального кластера (приобретение машин и оборудования)</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outlineLvl w:val="3"/>
            </w:pPr>
            <w:r>
              <w:t>Подпрограмма 6 "Развитие Нижегородского индустриального инновационного кластера в области автомобилестроения и нефтехимии"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Основное мероприятие 6.1. Развитие специализированной организации Нижегородского индустриального инновационного кластера в области автомобилестроения и нефтехимии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6.1.1. Развитие специализированной организации Нижегородского индустриального инновационного кластера в области автомобилестроения и нефтехимии (субсидия автономной некоммерческой организации "Агентство по развитию кластерной политики и предпринимательства Нижегородской области")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Основное мероприятие 6.2. Развитие инжинирингового центра Нижегородского индустриального инновационного кластера в области автомобилестроения и нефтехимии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6.2.1. Развитие инжинирингового центра Нижегородского индустриального инновационного кластера в области автомобилестроения и нефтехимии (Инжиниринговый центр) (субсидия автономной некоммерческой организации "Агентство по развитию кластерной политики и предпринимательства Нижегородской области")</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outlineLvl w:val="3"/>
            </w:pPr>
            <w:r>
              <w:t>Подпрограмма 7 "Обеспечение реализации государственной программы"</w:t>
            </w:r>
          </w:p>
        </w:tc>
        <w:tc>
          <w:tcPr>
            <w:tcW w:w="1644" w:type="dxa"/>
          </w:tcPr>
          <w:p w:rsidR="004B4254" w:rsidRDefault="004B4254">
            <w:pPr>
              <w:pStyle w:val="ConsPlusNormal"/>
              <w:jc w:val="center"/>
            </w:pPr>
            <w:r>
              <w:t>МПТП НО</w:t>
            </w:r>
          </w:p>
        </w:tc>
        <w:tc>
          <w:tcPr>
            <w:tcW w:w="1417" w:type="dxa"/>
          </w:tcPr>
          <w:p w:rsidR="004B4254" w:rsidRDefault="004B4254">
            <w:pPr>
              <w:pStyle w:val="ConsPlusNormal"/>
              <w:jc w:val="center"/>
            </w:pPr>
            <w:r>
              <w:t>93 641,3</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361" w:type="dxa"/>
          </w:tcPr>
          <w:p w:rsidR="004B4254" w:rsidRDefault="004B4254">
            <w:pPr>
              <w:pStyle w:val="ConsPlusNormal"/>
              <w:jc w:val="center"/>
            </w:pPr>
            <w:r>
              <w:t>94 041,0</w:t>
            </w:r>
          </w:p>
        </w:tc>
        <w:tc>
          <w:tcPr>
            <w:tcW w:w="1247" w:type="dxa"/>
          </w:tcPr>
          <w:p w:rsidR="004B4254" w:rsidRDefault="004B4254">
            <w:pPr>
              <w:pStyle w:val="ConsPlusNormal"/>
              <w:jc w:val="center"/>
            </w:pPr>
            <w:r>
              <w:t>-</w:t>
            </w:r>
          </w:p>
        </w:tc>
        <w:tc>
          <w:tcPr>
            <w:tcW w:w="1134"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417" w:type="dxa"/>
          </w:tcPr>
          <w:p w:rsidR="004B4254" w:rsidRDefault="004B4254">
            <w:pPr>
              <w:pStyle w:val="ConsPlusNormal"/>
              <w:jc w:val="center"/>
            </w:pPr>
            <w:r>
              <w:t>97 548,6</w:t>
            </w:r>
          </w:p>
        </w:tc>
        <w:tc>
          <w:tcPr>
            <w:tcW w:w="1247" w:type="dxa"/>
          </w:tcPr>
          <w:p w:rsidR="004B4254" w:rsidRDefault="004B4254">
            <w:pPr>
              <w:pStyle w:val="ConsPlusNormal"/>
              <w:jc w:val="center"/>
            </w:pPr>
            <w:r>
              <w:t>-</w:t>
            </w:r>
          </w:p>
        </w:tc>
        <w:tc>
          <w:tcPr>
            <w:tcW w:w="1191" w:type="dxa"/>
          </w:tcPr>
          <w:p w:rsidR="004B4254" w:rsidRDefault="004B4254">
            <w:pPr>
              <w:pStyle w:val="ConsPlusNormal"/>
              <w:jc w:val="center"/>
            </w:pPr>
            <w:r>
              <w:t>-</w:t>
            </w:r>
          </w:p>
        </w:tc>
        <w:tc>
          <w:tcPr>
            <w:tcW w:w="1077" w:type="dxa"/>
          </w:tcPr>
          <w:p w:rsidR="004B4254" w:rsidRDefault="004B4254">
            <w:pPr>
              <w:pStyle w:val="ConsPlusNormal"/>
              <w:jc w:val="center"/>
            </w:pPr>
            <w:r>
              <w:t>-</w:t>
            </w:r>
          </w:p>
        </w:tc>
      </w:tr>
      <w:tr w:rsidR="004B4254">
        <w:tc>
          <w:tcPr>
            <w:tcW w:w="2494" w:type="dxa"/>
          </w:tcPr>
          <w:p w:rsidR="004B4254" w:rsidRDefault="004B4254">
            <w:pPr>
              <w:pStyle w:val="ConsPlusNormal"/>
              <w:jc w:val="both"/>
            </w:pPr>
            <w:r>
              <w:t>Итого по государственной программе "Развитие предпринимательства Нижегородской области"</w:t>
            </w:r>
          </w:p>
        </w:tc>
        <w:tc>
          <w:tcPr>
            <w:tcW w:w="1644" w:type="dxa"/>
          </w:tcPr>
          <w:p w:rsidR="004B4254" w:rsidRDefault="004B4254">
            <w:pPr>
              <w:pStyle w:val="ConsPlusNormal"/>
            </w:pPr>
          </w:p>
        </w:tc>
        <w:tc>
          <w:tcPr>
            <w:tcW w:w="1417" w:type="dxa"/>
          </w:tcPr>
          <w:p w:rsidR="004B4254" w:rsidRDefault="004B4254">
            <w:pPr>
              <w:pStyle w:val="ConsPlusNormal"/>
              <w:jc w:val="center"/>
            </w:pPr>
            <w:r>
              <w:t>262 062,9</w:t>
            </w:r>
          </w:p>
        </w:tc>
        <w:tc>
          <w:tcPr>
            <w:tcW w:w="1247" w:type="dxa"/>
          </w:tcPr>
          <w:p w:rsidR="004B4254" w:rsidRDefault="004B4254">
            <w:pPr>
              <w:pStyle w:val="ConsPlusNormal"/>
              <w:jc w:val="center"/>
            </w:pPr>
            <w:r>
              <w:t>86 878,2</w:t>
            </w:r>
          </w:p>
        </w:tc>
        <w:tc>
          <w:tcPr>
            <w:tcW w:w="1191" w:type="dxa"/>
          </w:tcPr>
          <w:p w:rsidR="004B4254" w:rsidRDefault="004B4254">
            <w:pPr>
              <w:pStyle w:val="ConsPlusNormal"/>
              <w:jc w:val="center"/>
            </w:pPr>
            <w:r>
              <w:t>2 562,0</w:t>
            </w:r>
          </w:p>
        </w:tc>
        <w:tc>
          <w:tcPr>
            <w:tcW w:w="1191" w:type="dxa"/>
          </w:tcPr>
          <w:p w:rsidR="004B4254" w:rsidRDefault="004B4254">
            <w:pPr>
              <w:pStyle w:val="ConsPlusNormal"/>
              <w:jc w:val="center"/>
            </w:pPr>
            <w:r>
              <w:t>4 883,5</w:t>
            </w:r>
          </w:p>
        </w:tc>
        <w:tc>
          <w:tcPr>
            <w:tcW w:w="1361" w:type="dxa"/>
          </w:tcPr>
          <w:p w:rsidR="004B4254" w:rsidRDefault="004B4254">
            <w:pPr>
              <w:pStyle w:val="ConsPlusNormal"/>
              <w:jc w:val="center"/>
            </w:pPr>
            <w:r>
              <w:t>233 384,2</w:t>
            </w:r>
          </w:p>
        </w:tc>
        <w:tc>
          <w:tcPr>
            <w:tcW w:w="1247" w:type="dxa"/>
          </w:tcPr>
          <w:p w:rsidR="004B4254" w:rsidRDefault="004B4254">
            <w:pPr>
              <w:pStyle w:val="ConsPlusNormal"/>
              <w:jc w:val="center"/>
            </w:pPr>
            <w:r>
              <w:t>75 576,9</w:t>
            </w:r>
          </w:p>
        </w:tc>
        <w:tc>
          <w:tcPr>
            <w:tcW w:w="1134" w:type="dxa"/>
          </w:tcPr>
          <w:p w:rsidR="004B4254" w:rsidRDefault="004B4254">
            <w:pPr>
              <w:pStyle w:val="ConsPlusNormal"/>
              <w:jc w:val="center"/>
            </w:pPr>
            <w:r>
              <w:t>1 338,4</w:t>
            </w:r>
          </w:p>
        </w:tc>
        <w:tc>
          <w:tcPr>
            <w:tcW w:w="1191" w:type="dxa"/>
          </w:tcPr>
          <w:p w:rsidR="004B4254" w:rsidRDefault="004B4254">
            <w:pPr>
              <w:pStyle w:val="ConsPlusNormal"/>
              <w:jc w:val="center"/>
            </w:pPr>
            <w:r>
              <w:t>4 883,5</w:t>
            </w:r>
          </w:p>
        </w:tc>
        <w:tc>
          <w:tcPr>
            <w:tcW w:w="1417" w:type="dxa"/>
          </w:tcPr>
          <w:p w:rsidR="004B4254" w:rsidRDefault="004B4254">
            <w:pPr>
              <w:pStyle w:val="ConsPlusNormal"/>
              <w:jc w:val="center"/>
            </w:pPr>
            <w:r>
              <w:t>246 626,1</w:t>
            </w:r>
          </w:p>
        </w:tc>
        <w:tc>
          <w:tcPr>
            <w:tcW w:w="1247" w:type="dxa"/>
          </w:tcPr>
          <w:p w:rsidR="004B4254" w:rsidRDefault="004B4254">
            <w:pPr>
              <w:pStyle w:val="ConsPlusNormal"/>
              <w:jc w:val="center"/>
            </w:pPr>
            <w:r>
              <w:t>98 245,8</w:t>
            </w:r>
          </w:p>
        </w:tc>
        <w:tc>
          <w:tcPr>
            <w:tcW w:w="1191" w:type="dxa"/>
          </w:tcPr>
          <w:p w:rsidR="004B4254" w:rsidRDefault="004B4254">
            <w:pPr>
              <w:pStyle w:val="ConsPlusNormal"/>
              <w:jc w:val="center"/>
            </w:pPr>
            <w:r>
              <w:t>1 351,5</w:t>
            </w:r>
          </w:p>
        </w:tc>
        <w:tc>
          <w:tcPr>
            <w:tcW w:w="1077" w:type="dxa"/>
          </w:tcPr>
          <w:p w:rsidR="004B4254" w:rsidRDefault="004B4254">
            <w:pPr>
              <w:pStyle w:val="ConsPlusNormal"/>
              <w:jc w:val="center"/>
            </w:pPr>
            <w:r>
              <w:t>4 883,</w:t>
            </w:r>
          </w:p>
        </w:tc>
      </w:tr>
    </w:tbl>
    <w:p w:rsidR="004B4254" w:rsidRDefault="004B4254">
      <w:pPr>
        <w:sectPr w:rsidR="004B4254">
          <w:pgSz w:w="16838" w:h="11905" w:orient="landscape"/>
          <w:pgMar w:top="1701" w:right="1134" w:bottom="850" w:left="1134" w:header="0" w:footer="0" w:gutter="0"/>
          <w:cols w:space="720"/>
        </w:sectPr>
      </w:pPr>
    </w:p>
    <w:p w:rsidR="004B4254" w:rsidRDefault="004B4254">
      <w:pPr>
        <w:pStyle w:val="ConsPlusNormal"/>
        <w:ind w:firstLine="540"/>
        <w:jc w:val="both"/>
      </w:pPr>
    </w:p>
    <w:p w:rsidR="004B4254" w:rsidRDefault="004B4254">
      <w:pPr>
        <w:pStyle w:val="ConsPlusNormal"/>
        <w:ind w:firstLine="540"/>
        <w:jc w:val="both"/>
      </w:pPr>
      <w:r>
        <w:t>--------------------------------</w:t>
      </w:r>
    </w:p>
    <w:p w:rsidR="004B4254" w:rsidRDefault="004B4254">
      <w:pPr>
        <w:pStyle w:val="ConsPlusNormal"/>
        <w:spacing w:before="220"/>
        <w:ind w:firstLine="540"/>
        <w:jc w:val="both"/>
      </w:pPr>
      <w:bookmarkStart w:id="27" w:name="P15461"/>
      <w:bookmarkEnd w:id="27"/>
      <w:r>
        <w:t>&lt;1&gt; Главным распорядителем бюджетных средств является управление делами Правительства и развития кадрового потенциала Нижегородской области в рамках Подпрограммы 4 "Сохранение, возрождение и развитие народных художественных промыслов Нижегородской области".</w:t>
      </w:r>
    </w:p>
    <w:p w:rsidR="004B4254" w:rsidRDefault="004B4254">
      <w:pPr>
        <w:pStyle w:val="ConsPlusNormal"/>
        <w:ind w:firstLine="540"/>
        <w:jc w:val="both"/>
      </w:pPr>
    </w:p>
    <w:p w:rsidR="004B4254" w:rsidRDefault="004B4254">
      <w:pPr>
        <w:pStyle w:val="ConsPlusTitle"/>
        <w:jc w:val="center"/>
        <w:outlineLvl w:val="3"/>
      </w:pPr>
      <w:r>
        <w:t>Список используемых сокращений</w:t>
      </w:r>
    </w:p>
    <w:p w:rsidR="004B4254" w:rsidRDefault="004B4254">
      <w:pPr>
        <w:pStyle w:val="ConsPlusNormal"/>
        <w:jc w:val="center"/>
      </w:pPr>
      <w:r>
        <w:t xml:space="preserve">(в ред. </w:t>
      </w:r>
      <w:hyperlink r:id="rId422" w:history="1">
        <w:r>
          <w:rPr>
            <w:color w:val="0000FF"/>
          </w:rPr>
          <w:t>постановления</w:t>
        </w:r>
      </w:hyperlink>
      <w:r>
        <w:t xml:space="preserve"> Правительства Нижегородской области</w:t>
      </w:r>
    </w:p>
    <w:p w:rsidR="004B4254" w:rsidRDefault="004B4254">
      <w:pPr>
        <w:pStyle w:val="ConsPlusNormal"/>
        <w:jc w:val="center"/>
      </w:pPr>
      <w:r>
        <w:t>от 27.11.2018 N 803)</w:t>
      </w:r>
    </w:p>
    <w:p w:rsidR="004B4254" w:rsidRDefault="004B425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5"/>
        <w:gridCol w:w="340"/>
        <w:gridCol w:w="6690"/>
      </w:tblGrid>
      <w:tr w:rsidR="004B4254">
        <w:tc>
          <w:tcPr>
            <w:tcW w:w="2025" w:type="dxa"/>
            <w:tcBorders>
              <w:top w:val="nil"/>
              <w:left w:val="nil"/>
              <w:bottom w:val="nil"/>
              <w:right w:val="nil"/>
            </w:tcBorders>
          </w:tcPr>
          <w:p w:rsidR="004B4254" w:rsidRDefault="004B4254">
            <w:pPr>
              <w:pStyle w:val="ConsPlusNormal"/>
            </w:pPr>
            <w:r>
              <w:t>ГБУ</w:t>
            </w:r>
          </w:p>
        </w:tc>
        <w:tc>
          <w:tcPr>
            <w:tcW w:w="340" w:type="dxa"/>
            <w:tcBorders>
              <w:top w:val="nil"/>
              <w:left w:val="nil"/>
              <w:bottom w:val="nil"/>
              <w:right w:val="nil"/>
            </w:tcBorders>
          </w:tcPr>
          <w:p w:rsidR="004B4254" w:rsidRDefault="004B4254">
            <w:pPr>
              <w:pStyle w:val="ConsPlusNormal"/>
              <w:jc w:val="center"/>
            </w:pPr>
            <w:r>
              <w:t>-</w:t>
            </w:r>
          </w:p>
        </w:tc>
        <w:tc>
          <w:tcPr>
            <w:tcW w:w="6690" w:type="dxa"/>
            <w:tcBorders>
              <w:top w:val="nil"/>
              <w:left w:val="nil"/>
              <w:bottom w:val="nil"/>
              <w:right w:val="nil"/>
            </w:tcBorders>
          </w:tcPr>
          <w:p w:rsidR="004B4254" w:rsidRDefault="004B4254">
            <w:pPr>
              <w:pStyle w:val="ConsPlusNormal"/>
            </w:pPr>
            <w:r>
              <w:t>государственное бюджетное учреждение;</w:t>
            </w:r>
          </w:p>
        </w:tc>
      </w:tr>
      <w:tr w:rsidR="004B4254">
        <w:tc>
          <w:tcPr>
            <w:tcW w:w="2025" w:type="dxa"/>
            <w:tcBorders>
              <w:top w:val="nil"/>
              <w:left w:val="nil"/>
              <w:bottom w:val="nil"/>
              <w:right w:val="nil"/>
            </w:tcBorders>
          </w:tcPr>
          <w:p w:rsidR="004B4254" w:rsidRDefault="004B4254">
            <w:pPr>
              <w:pStyle w:val="ConsPlusNormal"/>
            </w:pPr>
            <w:r>
              <w:t>ГОО</w:t>
            </w:r>
          </w:p>
        </w:tc>
        <w:tc>
          <w:tcPr>
            <w:tcW w:w="340" w:type="dxa"/>
            <w:tcBorders>
              <w:top w:val="nil"/>
              <w:left w:val="nil"/>
              <w:bottom w:val="nil"/>
              <w:right w:val="nil"/>
            </w:tcBorders>
          </w:tcPr>
          <w:p w:rsidR="004B4254" w:rsidRDefault="004B4254">
            <w:pPr>
              <w:pStyle w:val="ConsPlusNormal"/>
              <w:jc w:val="center"/>
            </w:pPr>
            <w:r>
              <w:t>-</w:t>
            </w:r>
          </w:p>
        </w:tc>
        <w:tc>
          <w:tcPr>
            <w:tcW w:w="6690" w:type="dxa"/>
            <w:tcBorders>
              <w:top w:val="nil"/>
              <w:left w:val="nil"/>
              <w:bottom w:val="nil"/>
              <w:right w:val="nil"/>
            </w:tcBorders>
          </w:tcPr>
          <w:p w:rsidR="004B4254" w:rsidRDefault="004B4254">
            <w:pPr>
              <w:pStyle w:val="ConsPlusNormal"/>
            </w:pPr>
            <w:r>
              <w:t>государственная образовательная организация;</w:t>
            </w:r>
          </w:p>
        </w:tc>
      </w:tr>
      <w:tr w:rsidR="004B4254">
        <w:tc>
          <w:tcPr>
            <w:tcW w:w="2025" w:type="dxa"/>
            <w:tcBorders>
              <w:top w:val="nil"/>
              <w:left w:val="nil"/>
              <w:bottom w:val="nil"/>
              <w:right w:val="nil"/>
            </w:tcBorders>
          </w:tcPr>
          <w:p w:rsidR="004B4254" w:rsidRDefault="004B4254">
            <w:pPr>
              <w:pStyle w:val="ConsPlusNormal"/>
            </w:pPr>
            <w:r>
              <w:t>ГПОО</w:t>
            </w:r>
          </w:p>
        </w:tc>
        <w:tc>
          <w:tcPr>
            <w:tcW w:w="340" w:type="dxa"/>
            <w:tcBorders>
              <w:top w:val="nil"/>
              <w:left w:val="nil"/>
              <w:bottom w:val="nil"/>
              <w:right w:val="nil"/>
            </w:tcBorders>
          </w:tcPr>
          <w:p w:rsidR="004B4254" w:rsidRDefault="004B4254">
            <w:pPr>
              <w:pStyle w:val="ConsPlusNormal"/>
              <w:jc w:val="center"/>
            </w:pPr>
            <w:r>
              <w:t>-</w:t>
            </w:r>
          </w:p>
        </w:tc>
        <w:tc>
          <w:tcPr>
            <w:tcW w:w="6690" w:type="dxa"/>
            <w:tcBorders>
              <w:top w:val="nil"/>
              <w:left w:val="nil"/>
              <w:bottom w:val="nil"/>
              <w:right w:val="nil"/>
            </w:tcBorders>
          </w:tcPr>
          <w:p w:rsidR="004B4254" w:rsidRDefault="004B4254">
            <w:pPr>
              <w:pStyle w:val="ConsPlusNormal"/>
            </w:pPr>
            <w:r>
              <w:t>государственная профессиональная образовательная организация;</w:t>
            </w:r>
          </w:p>
        </w:tc>
      </w:tr>
      <w:tr w:rsidR="004B4254">
        <w:tc>
          <w:tcPr>
            <w:tcW w:w="2025" w:type="dxa"/>
            <w:tcBorders>
              <w:top w:val="nil"/>
              <w:left w:val="nil"/>
              <w:bottom w:val="nil"/>
              <w:right w:val="nil"/>
            </w:tcBorders>
          </w:tcPr>
          <w:p w:rsidR="004B4254" w:rsidRDefault="004B4254">
            <w:pPr>
              <w:pStyle w:val="ConsPlusNormal"/>
            </w:pPr>
            <w:r>
              <w:t>ГУ "НИБИ"</w:t>
            </w:r>
          </w:p>
        </w:tc>
        <w:tc>
          <w:tcPr>
            <w:tcW w:w="340" w:type="dxa"/>
            <w:tcBorders>
              <w:top w:val="nil"/>
              <w:left w:val="nil"/>
              <w:bottom w:val="nil"/>
              <w:right w:val="nil"/>
            </w:tcBorders>
          </w:tcPr>
          <w:p w:rsidR="004B4254" w:rsidRDefault="004B4254">
            <w:pPr>
              <w:pStyle w:val="ConsPlusNormal"/>
              <w:jc w:val="center"/>
            </w:pPr>
            <w:r>
              <w:t>-</w:t>
            </w:r>
          </w:p>
        </w:tc>
        <w:tc>
          <w:tcPr>
            <w:tcW w:w="6690" w:type="dxa"/>
            <w:tcBorders>
              <w:top w:val="nil"/>
              <w:left w:val="nil"/>
              <w:bottom w:val="nil"/>
              <w:right w:val="nil"/>
            </w:tcBorders>
          </w:tcPr>
          <w:p w:rsidR="004B4254" w:rsidRDefault="004B4254">
            <w:pPr>
              <w:pStyle w:val="ConsPlusNormal"/>
            </w:pPr>
            <w:r>
              <w:t>государственное учреждение "Нижегородский инновационный бизнес-инкубатор";</w:t>
            </w:r>
          </w:p>
        </w:tc>
      </w:tr>
      <w:tr w:rsidR="004B4254">
        <w:tc>
          <w:tcPr>
            <w:tcW w:w="2025" w:type="dxa"/>
            <w:tcBorders>
              <w:top w:val="nil"/>
              <w:left w:val="nil"/>
              <w:bottom w:val="nil"/>
              <w:right w:val="nil"/>
            </w:tcBorders>
          </w:tcPr>
          <w:p w:rsidR="004B4254" w:rsidRDefault="004B4254">
            <w:pPr>
              <w:pStyle w:val="ConsPlusNormal"/>
            </w:pPr>
            <w:r>
              <w:t>ДПИ</w:t>
            </w:r>
          </w:p>
        </w:tc>
        <w:tc>
          <w:tcPr>
            <w:tcW w:w="340" w:type="dxa"/>
            <w:tcBorders>
              <w:top w:val="nil"/>
              <w:left w:val="nil"/>
              <w:bottom w:val="nil"/>
              <w:right w:val="nil"/>
            </w:tcBorders>
          </w:tcPr>
          <w:p w:rsidR="004B4254" w:rsidRDefault="004B4254">
            <w:pPr>
              <w:pStyle w:val="ConsPlusNormal"/>
              <w:jc w:val="center"/>
            </w:pPr>
            <w:r>
              <w:t>-</w:t>
            </w:r>
          </w:p>
        </w:tc>
        <w:tc>
          <w:tcPr>
            <w:tcW w:w="6690" w:type="dxa"/>
            <w:tcBorders>
              <w:top w:val="nil"/>
              <w:left w:val="nil"/>
              <w:bottom w:val="nil"/>
              <w:right w:val="nil"/>
            </w:tcBorders>
          </w:tcPr>
          <w:p w:rsidR="004B4254" w:rsidRDefault="004B4254">
            <w:pPr>
              <w:pStyle w:val="ConsPlusNormal"/>
            </w:pPr>
            <w:r>
              <w:t>декоративно-прикладное искусство;</w:t>
            </w:r>
          </w:p>
        </w:tc>
      </w:tr>
      <w:tr w:rsidR="004B4254">
        <w:tc>
          <w:tcPr>
            <w:tcW w:w="2025" w:type="dxa"/>
            <w:tcBorders>
              <w:top w:val="nil"/>
              <w:left w:val="nil"/>
              <w:bottom w:val="nil"/>
              <w:right w:val="nil"/>
            </w:tcBorders>
          </w:tcPr>
          <w:p w:rsidR="004B4254" w:rsidRDefault="004B4254">
            <w:pPr>
              <w:pStyle w:val="ConsPlusNormal"/>
            </w:pPr>
            <w:r>
              <w:t>Интернет</w:t>
            </w:r>
          </w:p>
        </w:tc>
        <w:tc>
          <w:tcPr>
            <w:tcW w:w="340" w:type="dxa"/>
            <w:tcBorders>
              <w:top w:val="nil"/>
              <w:left w:val="nil"/>
              <w:bottom w:val="nil"/>
              <w:right w:val="nil"/>
            </w:tcBorders>
          </w:tcPr>
          <w:p w:rsidR="004B4254" w:rsidRDefault="004B4254">
            <w:pPr>
              <w:pStyle w:val="ConsPlusNormal"/>
              <w:jc w:val="center"/>
            </w:pPr>
            <w:r>
              <w:t>-</w:t>
            </w:r>
          </w:p>
        </w:tc>
        <w:tc>
          <w:tcPr>
            <w:tcW w:w="6690" w:type="dxa"/>
            <w:tcBorders>
              <w:top w:val="nil"/>
              <w:left w:val="nil"/>
              <w:bottom w:val="nil"/>
              <w:right w:val="nil"/>
            </w:tcBorders>
          </w:tcPr>
          <w:p w:rsidR="004B4254" w:rsidRDefault="004B4254">
            <w:pPr>
              <w:pStyle w:val="ConsPlusNormal"/>
            </w:pPr>
            <w:r>
              <w:t>информационно-телекоммуникационная сеть "Интернет";</w:t>
            </w:r>
          </w:p>
        </w:tc>
      </w:tr>
      <w:tr w:rsidR="004B4254">
        <w:tc>
          <w:tcPr>
            <w:tcW w:w="2025" w:type="dxa"/>
            <w:tcBorders>
              <w:top w:val="nil"/>
              <w:left w:val="nil"/>
              <w:bottom w:val="nil"/>
              <w:right w:val="nil"/>
            </w:tcBorders>
          </w:tcPr>
          <w:p w:rsidR="004B4254" w:rsidRDefault="004B4254">
            <w:pPr>
              <w:pStyle w:val="ConsPlusNormal"/>
            </w:pPr>
            <w:r>
              <w:t>МСХ НО</w:t>
            </w:r>
          </w:p>
        </w:tc>
        <w:tc>
          <w:tcPr>
            <w:tcW w:w="340" w:type="dxa"/>
            <w:tcBorders>
              <w:top w:val="nil"/>
              <w:left w:val="nil"/>
              <w:bottom w:val="nil"/>
              <w:right w:val="nil"/>
            </w:tcBorders>
          </w:tcPr>
          <w:p w:rsidR="004B4254" w:rsidRDefault="004B4254">
            <w:pPr>
              <w:pStyle w:val="ConsPlusNormal"/>
              <w:jc w:val="center"/>
            </w:pPr>
            <w:r>
              <w:t>-</w:t>
            </w:r>
          </w:p>
        </w:tc>
        <w:tc>
          <w:tcPr>
            <w:tcW w:w="6690" w:type="dxa"/>
            <w:tcBorders>
              <w:top w:val="nil"/>
              <w:left w:val="nil"/>
              <w:bottom w:val="nil"/>
              <w:right w:val="nil"/>
            </w:tcBorders>
          </w:tcPr>
          <w:p w:rsidR="004B4254" w:rsidRDefault="004B4254">
            <w:pPr>
              <w:pStyle w:val="ConsPlusNormal"/>
            </w:pPr>
            <w:r>
              <w:t>министерство сельского хозяйства и продовольственных ресурсов Нижегородской области;</w:t>
            </w:r>
          </w:p>
        </w:tc>
      </w:tr>
      <w:tr w:rsidR="004B4254">
        <w:tc>
          <w:tcPr>
            <w:tcW w:w="2025" w:type="dxa"/>
            <w:tcBorders>
              <w:top w:val="nil"/>
              <w:left w:val="nil"/>
              <w:bottom w:val="nil"/>
              <w:right w:val="nil"/>
            </w:tcBorders>
          </w:tcPr>
          <w:p w:rsidR="004B4254" w:rsidRDefault="004B4254">
            <w:pPr>
              <w:pStyle w:val="ConsPlusNormal"/>
            </w:pPr>
            <w:r>
              <w:t>МПТП НО</w:t>
            </w:r>
          </w:p>
        </w:tc>
        <w:tc>
          <w:tcPr>
            <w:tcW w:w="340" w:type="dxa"/>
            <w:tcBorders>
              <w:top w:val="nil"/>
              <w:left w:val="nil"/>
              <w:bottom w:val="nil"/>
              <w:right w:val="nil"/>
            </w:tcBorders>
          </w:tcPr>
          <w:p w:rsidR="004B4254" w:rsidRDefault="004B4254">
            <w:pPr>
              <w:pStyle w:val="ConsPlusNormal"/>
              <w:jc w:val="center"/>
            </w:pPr>
            <w:r>
              <w:t>-</w:t>
            </w:r>
          </w:p>
        </w:tc>
        <w:tc>
          <w:tcPr>
            <w:tcW w:w="6690" w:type="dxa"/>
            <w:tcBorders>
              <w:top w:val="nil"/>
              <w:left w:val="nil"/>
              <w:bottom w:val="nil"/>
              <w:right w:val="nil"/>
            </w:tcBorders>
          </w:tcPr>
          <w:p w:rsidR="004B4254" w:rsidRDefault="004B4254">
            <w:pPr>
              <w:pStyle w:val="ConsPlusNormal"/>
            </w:pPr>
            <w:r>
              <w:t>министерство промышленности, торговли и предпринимательства Нижегородской области;</w:t>
            </w:r>
          </w:p>
        </w:tc>
      </w:tr>
      <w:tr w:rsidR="004B4254">
        <w:tc>
          <w:tcPr>
            <w:tcW w:w="2025" w:type="dxa"/>
            <w:tcBorders>
              <w:top w:val="nil"/>
              <w:left w:val="nil"/>
              <w:bottom w:val="nil"/>
              <w:right w:val="nil"/>
            </w:tcBorders>
          </w:tcPr>
          <w:p w:rsidR="004B4254" w:rsidRDefault="004B4254">
            <w:pPr>
              <w:pStyle w:val="ConsPlusNormal"/>
            </w:pPr>
            <w:r>
              <w:t>НИР</w:t>
            </w:r>
          </w:p>
        </w:tc>
        <w:tc>
          <w:tcPr>
            <w:tcW w:w="340" w:type="dxa"/>
            <w:tcBorders>
              <w:top w:val="nil"/>
              <w:left w:val="nil"/>
              <w:bottom w:val="nil"/>
              <w:right w:val="nil"/>
            </w:tcBorders>
          </w:tcPr>
          <w:p w:rsidR="004B4254" w:rsidRDefault="004B4254">
            <w:pPr>
              <w:pStyle w:val="ConsPlusNormal"/>
              <w:jc w:val="center"/>
            </w:pPr>
            <w:r>
              <w:t>-</w:t>
            </w:r>
          </w:p>
        </w:tc>
        <w:tc>
          <w:tcPr>
            <w:tcW w:w="6690" w:type="dxa"/>
            <w:tcBorders>
              <w:top w:val="nil"/>
              <w:left w:val="nil"/>
              <w:bottom w:val="nil"/>
              <w:right w:val="nil"/>
            </w:tcBorders>
          </w:tcPr>
          <w:p w:rsidR="004B4254" w:rsidRDefault="004B4254">
            <w:pPr>
              <w:pStyle w:val="ConsPlusNormal"/>
            </w:pPr>
            <w:r>
              <w:t>научно-исследовательские работы;</w:t>
            </w:r>
          </w:p>
        </w:tc>
      </w:tr>
      <w:tr w:rsidR="004B4254">
        <w:tc>
          <w:tcPr>
            <w:tcW w:w="2025" w:type="dxa"/>
            <w:tcBorders>
              <w:top w:val="nil"/>
              <w:left w:val="nil"/>
              <w:bottom w:val="nil"/>
              <w:right w:val="nil"/>
            </w:tcBorders>
          </w:tcPr>
          <w:p w:rsidR="004B4254" w:rsidRDefault="004B4254">
            <w:pPr>
              <w:pStyle w:val="ConsPlusNormal"/>
            </w:pPr>
            <w:r>
              <w:t>НИОКР</w:t>
            </w:r>
          </w:p>
        </w:tc>
        <w:tc>
          <w:tcPr>
            <w:tcW w:w="340" w:type="dxa"/>
            <w:tcBorders>
              <w:top w:val="nil"/>
              <w:left w:val="nil"/>
              <w:bottom w:val="nil"/>
              <w:right w:val="nil"/>
            </w:tcBorders>
          </w:tcPr>
          <w:p w:rsidR="004B4254" w:rsidRDefault="004B4254">
            <w:pPr>
              <w:pStyle w:val="ConsPlusNormal"/>
              <w:jc w:val="center"/>
            </w:pPr>
            <w:r>
              <w:t>-</w:t>
            </w:r>
          </w:p>
        </w:tc>
        <w:tc>
          <w:tcPr>
            <w:tcW w:w="6690" w:type="dxa"/>
            <w:tcBorders>
              <w:top w:val="nil"/>
              <w:left w:val="nil"/>
              <w:bottom w:val="nil"/>
              <w:right w:val="nil"/>
            </w:tcBorders>
          </w:tcPr>
          <w:p w:rsidR="004B4254" w:rsidRDefault="004B4254">
            <w:pPr>
              <w:pStyle w:val="ConsPlusNormal"/>
            </w:pPr>
            <w:r>
              <w:t>научно-исследовательские и опытно-конструкторские работы;</w:t>
            </w:r>
          </w:p>
        </w:tc>
      </w:tr>
      <w:tr w:rsidR="004B4254">
        <w:tc>
          <w:tcPr>
            <w:tcW w:w="2025" w:type="dxa"/>
            <w:tcBorders>
              <w:top w:val="nil"/>
              <w:left w:val="nil"/>
              <w:bottom w:val="nil"/>
              <w:right w:val="nil"/>
            </w:tcBorders>
          </w:tcPr>
          <w:p w:rsidR="004B4254" w:rsidRDefault="004B4254">
            <w:pPr>
              <w:pStyle w:val="ConsPlusNormal"/>
            </w:pPr>
            <w:r>
              <w:t>НХП</w:t>
            </w:r>
          </w:p>
        </w:tc>
        <w:tc>
          <w:tcPr>
            <w:tcW w:w="340" w:type="dxa"/>
            <w:tcBorders>
              <w:top w:val="nil"/>
              <w:left w:val="nil"/>
              <w:bottom w:val="nil"/>
              <w:right w:val="nil"/>
            </w:tcBorders>
          </w:tcPr>
          <w:p w:rsidR="004B4254" w:rsidRDefault="004B4254">
            <w:pPr>
              <w:pStyle w:val="ConsPlusNormal"/>
              <w:jc w:val="center"/>
            </w:pPr>
            <w:r>
              <w:t>-</w:t>
            </w:r>
          </w:p>
        </w:tc>
        <w:tc>
          <w:tcPr>
            <w:tcW w:w="6690" w:type="dxa"/>
            <w:tcBorders>
              <w:top w:val="nil"/>
              <w:left w:val="nil"/>
              <w:bottom w:val="nil"/>
              <w:right w:val="nil"/>
            </w:tcBorders>
          </w:tcPr>
          <w:p w:rsidR="004B4254" w:rsidRDefault="004B4254">
            <w:pPr>
              <w:pStyle w:val="ConsPlusNormal"/>
            </w:pPr>
            <w:r>
              <w:t>народные художественные промыслы;</w:t>
            </w:r>
          </w:p>
        </w:tc>
      </w:tr>
      <w:tr w:rsidR="004B4254">
        <w:tc>
          <w:tcPr>
            <w:tcW w:w="2025" w:type="dxa"/>
            <w:tcBorders>
              <w:top w:val="nil"/>
              <w:left w:val="nil"/>
              <w:bottom w:val="nil"/>
              <w:right w:val="nil"/>
            </w:tcBorders>
          </w:tcPr>
          <w:p w:rsidR="004B4254" w:rsidRDefault="004B4254">
            <w:pPr>
              <w:pStyle w:val="ConsPlusNormal"/>
            </w:pPr>
            <w:r>
              <w:t>Органы МСУ</w:t>
            </w:r>
          </w:p>
        </w:tc>
        <w:tc>
          <w:tcPr>
            <w:tcW w:w="340" w:type="dxa"/>
            <w:tcBorders>
              <w:top w:val="nil"/>
              <w:left w:val="nil"/>
              <w:bottom w:val="nil"/>
              <w:right w:val="nil"/>
            </w:tcBorders>
          </w:tcPr>
          <w:p w:rsidR="004B4254" w:rsidRDefault="004B4254">
            <w:pPr>
              <w:pStyle w:val="ConsPlusNormal"/>
              <w:jc w:val="center"/>
            </w:pPr>
            <w:r>
              <w:t>-</w:t>
            </w:r>
          </w:p>
        </w:tc>
        <w:tc>
          <w:tcPr>
            <w:tcW w:w="6690" w:type="dxa"/>
            <w:tcBorders>
              <w:top w:val="nil"/>
              <w:left w:val="nil"/>
              <w:bottom w:val="nil"/>
              <w:right w:val="nil"/>
            </w:tcBorders>
          </w:tcPr>
          <w:p w:rsidR="004B4254" w:rsidRDefault="004B4254">
            <w:pPr>
              <w:pStyle w:val="ConsPlusNormal"/>
            </w:pPr>
            <w:r>
              <w:t>органы местного самоуправления муниципальных районов и городских округов Нижегородской области;</w:t>
            </w:r>
          </w:p>
        </w:tc>
      </w:tr>
      <w:tr w:rsidR="004B4254">
        <w:tc>
          <w:tcPr>
            <w:tcW w:w="2025" w:type="dxa"/>
            <w:tcBorders>
              <w:top w:val="nil"/>
              <w:left w:val="nil"/>
              <w:bottom w:val="nil"/>
              <w:right w:val="nil"/>
            </w:tcBorders>
          </w:tcPr>
          <w:p w:rsidR="004B4254" w:rsidRDefault="004B4254">
            <w:pPr>
              <w:pStyle w:val="ConsPlusNormal"/>
            </w:pPr>
            <w:r>
              <w:t>СМИ</w:t>
            </w:r>
          </w:p>
        </w:tc>
        <w:tc>
          <w:tcPr>
            <w:tcW w:w="340" w:type="dxa"/>
            <w:tcBorders>
              <w:top w:val="nil"/>
              <w:left w:val="nil"/>
              <w:bottom w:val="nil"/>
              <w:right w:val="nil"/>
            </w:tcBorders>
          </w:tcPr>
          <w:p w:rsidR="004B4254" w:rsidRDefault="004B4254">
            <w:pPr>
              <w:pStyle w:val="ConsPlusNormal"/>
              <w:jc w:val="center"/>
            </w:pPr>
            <w:r>
              <w:t>-</w:t>
            </w:r>
          </w:p>
        </w:tc>
        <w:tc>
          <w:tcPr>
            <w:tcW w:w="6690" w:type="dxa"/>
            <w:tcBorders>
              <w:top w:val="nil"/>
              <w:left w:val="nil"/>
              <w:bottom w:val="nil"/>
              <w:right w:val="nil"/>
            </w:tcBorders>
          </w:tcPr>
          <w:p w:rsidR="004B4254" w:rsidRDefault="004B4254">
            <w:pPr>
              <w:pStyle w:val="ConsPlusNormal"/>
            </w:pPr>
            <w:r>
              <w:t>средства массовой информации;</w:t>
            </w:r>
          </w:p>
        </w:tc>
      </w:tr>
      <w:tr w:rsidR="004B4254">
        <w:tc>
          <w:tcPr>
            <w:tcW w:w="2025" w:type="dxa"/>
            <w:tcBorders>
              <w:top w:val="nil"/>
              <w:left w:val="nil"/>
              <w:bottom w:val="nil"/>
              <w:right w:val="nil"/>
            </w:tcBorders>
          </w:tcPr>
          <w:p w:rsidR="004B4254" w:rsidRDefault="004B4254">
            <w:pPr>
              <w:pStyle w:val="ConsPlusNormal"/>
            </w:pPr>
            <w:r>
              <w:t>УСНО</w:t>
            </w:r>
          </w:p>
        </w:tc>
        <w:tc>
          <w:tcPr>
            <w:tcW w:w="340" w:type="dxa"/>
            <w:tcBorders>
              <w:top w:val="nil"/>
              <w:left w:val="nil"/>
              <w:bottom w:val="nil"/>
              <w:right w:val="nil"/>
            </w:tcBorders>
          </w:tcPr>
          <w:p w:rsidR="004B4254" w:rsidRDefault="004B4254">
            <w:pPr>
              <w:pStyle w:val="ConsPlusNormal"/>
              <w:jc w:val="center"/>
            </w:pPr>
            <w:r>
              <w:t>-</w:t>
            </w:r>
          </w:p>
        </w:tc>
        <w:tc>
          <w:tcPr>
            <w:tcW w:w="6690" w:type="dxa"/>
            <w:tcBorders>
              <w:top w:val="nil"/>
              <w:left w:val="nil"/>
              <w:bottom w:val="nil"/>
              <w:right w:val="nil"/>
            </w:tcBorders>
          </w:tcPr>
          <w:p w:rsidR="004B4254" w:rsidRDefault="004B4254">
            <w:pPr>
              <w:pStyle w:val="ConsPlusNormal"/>
            </w:pPr>
            <w:r>
              <w:t>упрощенная система налогообложения;</w:t>
            </w:r>
          </w:p>
        </w:tc>
      </w:tr>
      <w:tr w:rsidR="004B4254">
        <w:tc>
          <w:tcPr>
            <w:tcW w:w="2025" w:type="dxa"/>
            <w:tcBorders>
              <w:top w:val="nil"/>
              <w:left w:val="nil"/>
              <w:bottom w:val="nil"/>
              <w:right w:val="nil"/>
            </w:tcBorders>
          </w:tcPr>
          <w:p w:rsidR="004B4254" w:rsidRDefault="004B4254">
            <w:pPr>
              <w:pStyle w:val="ConsPlusNormal"/>
            </w:pPr>
            <w:r>
              <w:t>ДРТиНХП НО</w:t>
            </w:r>
          </w:p>
        </w:tc>
        <w:tc>
          <w:tcPr>
            <w:tcW w:w="340" w:type="dxa"/>
            <w:tcBorders>
              <w:top w:val="nil"/>
              <w:left w:val="nil"/>
              <w:bottom w:val="nil"/>
              <w:right w:val="nil"/>
            </w:tcBorders>
          </w:tcPr>
          <w:p w:rsidR="004B4254" w:rsidRDefault="004B4254">
            <w:pPr>
              <w:pStyle w:val="ConsPlusNormal"/>
            </w:pPr>
          </w:p>
        </w:tc>
        <w:tc>
          <w:tcPr>
            <w:tcW w:w="6690" w:type="dxa"/>
            <w:tcBorders>
              <w:top w:val="nil"/>
              <w:left w:val="nil"/>
              <w:bottom w:val="nil"/>
              <w:right w:val="nil"/>
            </w:tcBorders>
          </w:tcPr>
          <w:p w:rsidR="004B4254" w:rsidRDefault="004B4254">
            <w:pPr>
              <w:pStyle w:val="ConsPlusNormal"/>
            </w:pPr>
            <w:r>
              <w:t>департамент развития туризма и народных художественных промыслов Нижегородской области.</w:t>
            </w:r>
          </w:p>
        </w:tc>
      </w:tr>
    </w:tbl>
    <w:p w:rsidR="004B4254" w:rsidRDefault="004B4254">
      <w:pPr>
        <w:pStyle w:val="ConsPlusNormal"/>
        <w:ind w:firstLine="540"/>
        <w:jc w:val="both"/>
      </w:pPr>
    </w:p>
    <w:p w:rsidR="004B4254" w:rsidRDefault="004B4254">
      <w:pPr>
        <w:pStyle w:val="ConsPlusNormal"/>
        <w:ind w:firstLine="540"/>
        <w:jc w:val="both"/>
      </w:pPr>
    </w:p>
    <w:p w:rsidR="004B4254" w:rsidRDefault="004B4254">
      <w:pPr>
        <w:pStyle w:val="ConsPlusNormal"/>
        <w:ind w:firstLine="540"/>
        <w:jc w:val="both"/>
      </w:pPr>
    </w:p>
    <w:p w:rsidR="004B4254" w:rsidRDefault="004B4254">
      <w:pPr>
        <w:pStyle w:val="ConsPlusNormal"/>
        <w:ind w:firstLine="540"/>
        <w:jc w:val="both"/>
      </w:pPr>
    </w:p>
    <w:p w:rsidR="004B4254" w:rsidRDefault="004B4254">
      <w:pPr>
        <w:pStyle w:val="ConsPlusNormal"/>
        <w:ind w:firstLine="540"/>
        <w:jc w:val="both"/>
      </w:pPr>
    </w:p>
    <w:p w:rsidR="004B4254" w:rsidRDefault="004B4254">
      <w:pPr>
        <w:pStyle w:val="ConsPlusNormal"/>
        <w:jc w:val="right"/>
        <w:outlineLvl w:val="0"/>
      </w:pPr>
      <w:r>
        <w:t>Приложение</w:t>
      </w:r>
    </w:p>
    <w:p w:rsidR="004B4254" w:rsidRDefault="004B4254">
      <w:pPr>
        <w:pStyle w:val="ConsPlusNormal"/>
        <w:jc w:val="right"/>
      </w:pPr>
      <w:r>
        <w:t>к постановлению</w:t>
      </w:r>
    </w:p>
    <w:p w:rsidR="004B4254" w:rsidRDefault="004B4254">
      <w:pPr>
        <w:pStyle w:val="ConsPlusNormal"/>
        <w:jc w:val="right"/>
      </w:pPr>
      <w:r>
        <w:t>Правительства Нижегородской области</w:t>
      </w:r>
    </w:p>
    <w:p w:rsidR="004B4254" w:rsidRDefault="004B4254">
      <w:pPr>
        <w:pStyle w:val="ConsPlusNormal"/>
        <w:jc w:val="right"/>
      </w:pPr>
      <w:r>
        <w:t>от 29 апреля 2014 г. N 290</w:t>
      </w:r>
    </w:p>
    <w:p w:rsidR="004B4254" w:rsidRDefault="004B4254">
      <w:pPr>
        <w:pStyle w:val="ConsPlusNormal"/>
        <w:ind w:firstLine="540"/>
        <w:jc w:val="both"/>
      </w:pPr>
    </w:p>
    <w:p w:rsidR="004B4254" w:rsidRDefault="004B4254">
      <w:pPr>
        <w:pStyle w:val="ConsPlusTitle"/>
        <w:jc w:val="center"/>
      </w:pPr>
      <w:bookmarkStart w:id="28" w:name="P15522"/>
      <w:bookmarkEnd w:id="28"/>
      <w:r>
        <w:t>ПЕРЕЧЕНЬ</w:t>
      </w:r>
    </w:p>
    <w:p w:rsidR="004B4254" w:rsidRDefault="004B4254">
      <w:pPr>
        <w:pStyle w:val="ConsPlusTitle"/>
        <w:jc w:val="center"/>
      </w:pPr>
      <w:r>
        <w:t>ПОСТАНОВЛЕНИЙ ПРАВИТЕЛЬСТВА НИЖЕГОРОДСКОЙ ОБЛАСТИ,</w:t>
      </w:r>
    </w:p>
    <w:p w:rsidR="004B4254" w:rsidRDefault="004B4254">
      <w:pPr>
        <w:pStyle w:val="ConsPlusTitle"/>
        <w:jc w:val="center"/>
      </w:pPr>
      <w:r>
        <w:t>УТРАТИВШИХ СИЛУ</w:t>
      </w:r>
    </w:p>
    <w:p w:rsidR="004B4254" w:rsidRDefault="004B4254">
      <w:pPr>
        <w:pStyle w:val="ConsPlusNormal"/>
        <w:ind w:firstLine="540"/>
        <w:jc w:val="both"/>
      </w:pPr>
    </w:p>
    <w:p w:rsidR="004B4254" w:rsidRDefault="004B4254">
      <w:pPr>
        <w:pStyle w:val="ConsPlusNormal"/>
        <w:ind w:firstLine="540"/>
        <w:jc w:val="both"/>
      </w:pPr>
      <w:r>
        <w:t xml:space="preserve">1) </w:t>
      </w:r>
      <w:hyperlink r:id="rId423" w:history="1">
        <w:r>
          <w:rPr>
            <w:color w:val="0000FF"/>
          </w:rPr>
          <w:t>постановление</w:t>
        </w:r>
      </w:hyperlink>
      <w:r>
        <w:t xml:space="preserve"> Правительства Нижегородской области от 30 июля 2008 года N 315 "Об утверждении областной целевой программы "Покупайте нижегородское" на 2009 - 2012 годы";</w:t>
      </w:r>
    </w:p>
    <w:p w:rsidR="004B4254" w:rsidRDefault="004B4254">
      <w:pPr>
        <w:pStyle w:val="ConsPlusNormal"/>
        <w:spacing w:before="220"/>
        <w:ind w:firstLine="540"/>
        <w:jc w:val="both"/>
      </w:pPr>
      <w:r>
        <w:t xml:space="preserve">2) </w:t>
      </w:r>
      <w:hyperlink r:id="rId424" w:history="1">
        <w:r>
          <w:rPr>
            <w:color w:val="0000FF"/>
          </w:rPr>
          <w:t>постановление</w:t>
        </w:r>
      </w:hyperlink>
      <w:r>
        <w:t xml:space="preserve"> Правительства Нижегородской области от 16 июля 2009 года N 503 "О внесении изменений в постановление Правительства Нижегородской области от 30 июля 2008 года N 315";</w:t>
      </w:r>
    </w:p>
    <w:p w:rsidR="004B4254" w:rsidRDefault="004B4254">
      <w:pPr>
        <w:pStyle w:val="ConsPlusNormal"/>
        <w:spacing w:before="220"/>
        <w:ind w:firstLine="540"/>
        <w:jc w:val="both"/>
      </w:pPr>
      <w:r>
        <w:t xml:space="preserve">3) </w:t>
      </w:r>
      <w:hyperlink r:id="rId425" w:history="1">
        <w:r>
          <w:rPr>
            <w:color w:val="0000FF"/>
          </w:rPr>
          <w:t>постановление</w:t>
        </w:r>
      </w:hyperlink>
      <w:r>
        <w:t xml:space="preserve"> Правительства Нижегородской области от 11 ноября 2009 года N 840 "О внесении изменений в областную целевую программу "Покупайте нижегородское" на 2009 - 2012 годы, утвержденную постановлением Правительства Нижегородской области от 30 июля 2008 года N 315";</w:t>
      </w:r>
    </w:p>
    <w:p w:rsidR="004B4254" w:rsidRDefault="004B4254">
      <w:pPr>
        <w:pStyle w:val="ConsPlusNormal"/>
        <w:spacing w:before="220"/>
        <w:ind w:firstLine="540"/>
        <w:jc w:val="both"/>
      </w:pPr>
      <w:r>
        <w:t xml:space="preserve">4) </w:t>
      </w:r>
      <w:hyperlink r:id="rId426" w:history="1">
        <w:r>
          <w:rPr>
            <w:color w:val="0000FF"/>
          </w:rPr>
          <w:t>постановление</w:t>
        </w:r>
      </w:hyperlink>
      <w:r>
        <w:t xml:space="preserve"> Правительства Нижегородской области от 25 февраля 2010 года N 92 "О внесении изменений в областную целевую программу "Покупайте нижегородское" на 2009 - 2012 годы, утвержденную постановлением Правительства Нижегородской области от 30 июля 2008 года N 315";</w:t>
      </w:r>
    </w:p>
    <w:p w:rsidR="004B4254" w:rsidRDefault="004B4254">
      <w:pPr>
        <w:pStyle w:val="ConsPlusNormal"/>
        <w:spacing w:before="220"/>
        <w:ind w:firstLine="540"/>
        <w:jc w:val="both"/>
      </w:pPr>
      <w:r>
        <w:t xml:space="preserve">5) </w:t>
      </w:r>
      <w:hyperlink r:id="rId427" w:history="1">
        <w:r>
          <w:rPr>
            <w:color w:val="0000FF"/>
          </w:rPr>
          <w:t>постановление</w:t>
        </w:r>
      </w:hyperlink>
      <w:r>
        <w:t xml:space="preserve"> Правительства Нижегородской области от 9 июля 2010 года N 418 "О внесении изменений в областную целевую программу "Покупайте нижегородское" на 2009 - 2012 годы, утвержденную постановлением Правительства Нижегородской области от 30 июля 2008 года N 315";</w:t>
      </w:r>
    </w:p>
    <w:p w:rsidR="004B4254" w:rsidRDefault="004B4254">
      <w:pPr>
        <w:pStyle w:val="ConsPlusNormal"/>
        <w:spacing w:before="220"/>
        <w:ind w:firstLine="540"/>
        <w:jc w:val="both"/>
      </w:pPr>
      <w:r>
        <w:t xml:space="preserve">6) </w:t>
      </w:r>
      <w:hyperlink r:id="rId428" w:history="1">
        <w:r>
          <w:rPr>
            <w:color w:val="0000FF"/>
          </w:rPr>
          <w:t>постановление</w:t>
        </w:r>
      </w:hyperlink>
      <w:r>
        <w:t xml:space="preserve"> Правительства Нижегородской области от 25 ноября 2010 года N 826 "О внесении изменений в областную целевую программу "Покупайте нижегородское" на 2009 - 2012 годы, утвержденную постановлением Правительства Нижегородской области от 30 июля 2008 года N 315";</w:t>
      </w:r>
    </w:p>
    <w:p w:rsidR="004B4254" w:rsidRDefault="004B4254">
      <w:pPr>
        <w:pStyle w:val="ConsPlusNormal"/>
        <w:spacing w:before="220"/>
        <w:ind w:firstLine="540"/>
        <w:jc w:val="both"/>
      </w:pPr>
      <w:r>
        <w:t xml:space="preserve">7) </w:t>
      </w:r>
      <w:hyperlink r:id="rId429" w:history="1">
        <w:r>
          <w:rPr>
            <w:color w:val="0000FF"/>
          </w:rPr>
          <w:t>постановление</w:t>
        </w:r>
      </w:hyperlink>
      <w:r>
        <w:t xml:space="preserve"> Правительства Нижегородской области от 20 мая 2011 года N 390 "О внесении изменений в постановление Правительства Нижегородской области от 30 июля 2008 года N 315";</w:t>
      </w:r>
    </w:p>
    <w:p w:rsidR="004B4254" w:rsidRDefault="004B4254">
      <w:pPr>
        <w:pStyle w:val="ConsPlusNormal"/>
        <w:spacing w:before="220"/>
        <w:ind w:firstLine="540"/>
        <w:jc w:val="both"/>
      </w:pPr>
      <w:r>
        <w:t xml:space="preserve">8) </w:t>
      </w:r>
      <w:hyperlink r:id="rId430" w:history="1">
        <w:r>
          <w:rPr>
            <w:color w:val="0000FF"/>
          </w:rPr>
          <w:t>постановление</w:t>
        </w:r>
      </w:hyperlink>
      <w:r>
        <w:t xml:space="preserve"> Правительства Нижегородской области от 15 мая 2012 года N 265 "О внесении изменений в областную целевую программу "Покупайте нижегородское" на 2009 - 2012 годы, утвержденную постановлением Правительства Нижегородской области от 30 июля 2008 года N 315";</w:t>
      </w:r>
    </w:p>
    <w:p w:rsidR="004B4254" w:rsidRDefault="004B4254">
      <w:pPr>
        <w:pStyle w:val="ConsPlusNormal"/>
        <w:spacing w:before="220"/>
        <w:ind w:firstLine="540"/>
        <w:jc w:val="both"/>
      </w:pPr>
      <w:r>
        <w:t xml:space="preserve">9) </w:t>
      </w:r>
      <w:hyperlink r:id="rId431" w:history="1">
        <w:r>
          <w:rPr>
            <w:color w:val="0000FF"/>
          </w:rPr>
          <w:t>постановление</w:t>
        </w:r>
      </w:hyperlink>
      <w:r>
        <w:t xml:space="preserve"> Правительства Нижегородской области от 16 июля 2012 года N 434 "О внесении изменений в областную целевую программу "Покупайте нижегородское" на 2009 - 2012 годы, утвержденную постановлением Правительства Нижегородской области от 30 июля 2008 года N 315";</w:t>
      </w:r>
    </w:p>
    <w:p w:rsidR="004B4254" w:rsidRDefault="004B4254">
      <w:pPr>
        <w:pStyle w:val="ConsPlusNormal"/>
        <w:spacing w:before="220"/>
        <w:ind w:firstLine="540"/>
        <w:jc w:val="both"/>
      </w:pPr>
      <w:r>
        <w:t xml:space="preserve">10) </w:t>
      </w:r>
      <w:hyperlink r:id="rId432" w:history="1">
        <w:r>
          <w:rPr>
            <w:color w:val="0000FF"/>
          </w:rPr>
          <w:t>постановление</w:t>
        </w:r>
      </w:hyperlink>
      <w:r>
        <w:t xml:space="preserve"> Правительства Нижегородской области от 18 сентября 2012 года N 644 "О внесении изменений в областную целевую программу "Покупайте нижегородское" на 2009 - 2012 годы, утвержденную постановлением Правительства Нижегородской области от 30 июля 2008 года N 315";</w:t>
      </w:r>
    </w:p>
    <w:p w:rsidR="004B4254" w:rsidRDefault="004B4254">
      <w:pPr>
        <w:pStyle w:val="ConsPlusNormal"/>
        <w:spacing w:before="220"/>
        <w:ind w:firstLine="540"/>
        <w:jc w:val="both"/>
      </w:pPr>
      <w:r>
        <w:t xml:space="preserve">11) </w:t>
      </w:r>
      <w:hyperlink r:id="rId433" w:history="1">
        <w:r>
          <w:rPr>
            <w:color w:val="0000FF"/>
          </w:rPr>
          <w:t>постановление</w:t>
        </w:r>
      </w:hyperlink>
      <w:r>
        <w:t xml:space="preserve"> Правительства Нижегородской области от 4 октября 2013 года N 704 "Об утверждении Плана мероприятий "Покупайте нижегородское" на 2014 - 2016 годы";</w:t>
      </w:r>
    </w:p>
    <w:p w:rsidR="004B4254" w:rsidRDefault="004B4254">
      <w:pPr>
        <w:pStyle w:val="ConsPlusNormal"/>
        <w:spacing w:before="220"/>
        <w:ind w:firstLine="540"/>
        <w:jc w:val="both"/>
      </w:pPr>
      <w:r>
        <w:t xml:space="preserve">12) </w:t>
      </w:r>
      <w:hyperlink r:id="rId434" w:history="1">
        <w:r>
          <w:rPr>
            <w:color w:val="0000FF"/>
          </w:rPr>
          <w:t>постановление</w:t>
        </w:r>
      </w:hyperlink>
      <w:r>
        <w:t xml:space="preserve"> Правительства Нижегородской области от 28 октября 2013 года N 780 "Об утверждении государственной программы "Развитие предпринимательства и туризма Нижегородской области на 2014 - 2016 годы";</w:t>
      </w:r>
    </w:p>
    <w:p w:rsidR="004B4254" w:rsidRDefault="004B4254">
      <w:pPr>
        <w:pStyle w:val="ConsPlusNormal"/>
        <w:spacing w:before="220"/>
        <w:ind w:firstLine="540"/>
        <w:jc w:val="both"/>
      </w:pPr>
      <w:r>
        <w:t xml:space="preserve">13) </w:t>
      </w:r>
      <w:hyperlink r:id="rId435" w:history="1">
        <w:r>
          <w:rPr>
            <w:color w:val="0000FF"/>
          </w:rPr>
          <w:t>постановление</w:t>
        </w:r>
      </w:hyperlink>
      <w:r>
        <w:t xml:space="preserve"> Правительства Нижегородской области от 7 ноября 2013 года N 816 "О внесении изменения в постановление Правительства Нижегородской области 28 октября 2013 года N 780";</w:t>
      </w:r>
    </w:p>
    <w:p w:rsidR="004B4254" w:rsidRDefault="004B4254">
      <w:pPr>
        <w:pStyle w:val="ConsPlusNormal"/>
        <w:spacing w:before="220"/>
        <w:ind w:firstLine="540"/>
        <w:jc w:val="both"/>
      </w:pPr>
      <w:r>
        <w:t xml:space="preserve">14) </w:t>
      </w:r>
      <w:hyperlink r:id="rId436" w:history="1">
        <w:r>
          <w:rPr>
            <w:color w:val="0000FF"/>
          </w:rPr>
          <w:t>постановление</w:t>
        </w:r>
      </w:hyperlink>
      <w:r>
        <w:t xml:space="preserve"> Правительства Нижегородской области от 3 марта 2014 года N 139 "О внесении изменений в государственную программу "Развитие предпринимательства и туризма Нижегородской области на 2014 - 2016 годы", утвержденную постановлением Правительства Нижегородской области от 28 октября 2013 года N 780".</w:t>
      </w:r>
    </w:p>
    <w:p w:rsidR="004B4254" w:rsidRDefault="004B4254">
      <w:pPr>
        <w:pStyle w:val="ConsPlusNormal"/>
        <w:ind w:firstLine="540"/>
        <w:jc w:val="both"/>
      </w:pPr>
    </w:p>
    <w:p w:rsidR="004B4254" w:rsidRDefault="004B4254">
      <w:pPr>
        <w:pStyle w:val="ConsPlusNormal"/>
        <w:ind w:firstLine="540"/>
        <w:jc w:val="both"/>
      </w:pPr>
    </w:p>
    <w:p w:rsidR="004B4254" w:rsidRDefault="004B4254">
      <w:pPr>
        <w:pStyle w:val="ConsPlusNormal"/>
        <w:pBdr>
          <w:top w:val="single" w:sz="6" w:space="0" w:color="auto"/>
        </w:pBdr>
        <w:spacing w:before="100" w:after="100"/>
        <w:jc w:val="both"/>
        <w:rPr>
          <w:sz w:val="2"/>
          <w:szCs w:val="2"/>
        </w:rPr>
      </w:pPr>
    </w:p>
    <w:p w:rsidR="00096519" w:rsidRDefault="00096519">
      <w:bookmarkStart w:id="29" w:name="_GoBack"/>
      <w:bookmarkEnd w:id="29"/>
    </w:p>
    <w:sectPr w:rsidR="00096519" w:rsidSect="0039273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54"/>
    <w:rsid w:val="00096519"/>
    <w:rsid w:val="004B4254"/>
    <w:rsid w:val="00594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2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4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42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4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4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42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425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B425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2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4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42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4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4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42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425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B42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A155CF807DDA30E4D6C7F87F1DD8BF7859D6CA852C6CE20B300BCC4B606744A0A2F2FEC0DBF864F51A5B6AB08D9FB7AEBF37742C0938A471211705BDb9K" TargetMode="External"/><Relationship Id="rId299" Type="http://schemas.openxmlformats.org/officeDocument/2006/relationships/hyperlink" Target="consultantplus://offline/ref=A8A155CF807DDA30E4D6C7F87F1DD8BF7859D6CA852B65EE05300BCC4B606744A0A2F2FEC0DBF864F51A5B62B38D9FB7AEBF37742C0938A471211705BDb9K" TargetMode="External"/><Relationship Id="rId21" Type="http://schemas.openxmlformats.org/officeDocument/2006/relationships/hyperlink" Target="consultantplus://offline/ref=D4F256BD6FC9C9A4F74A797F14712D0D228797F6466666CBDF6C352368A2070CF6F43AFC3F5C75B9FFD542120E5AB07B79CC9BACA56CC10DC474C469A2bCK" TargetMode="External"/><Relationship Id="rId63" Type="http://schemas.openxmlformats.org/officeDocument/2006/relationships/hyperlink" Target="consultantplus://offline/ref=D4F256BD6FC9C9A4F74A797F14712D0D228797F646616FC7D16C352368A2070CF6F43AFC3F5C75B9FFD54212025AB07B79CC9BACA56CC10DC474C469A2bCK" TargetMode="External"/><Relationship Id="rId159" Type="http://schemas.openxmlformats.org/officeDocument/2006/relationships/hyperlink" Target="consultantplus://offline/ref=A8A155CF807DDA30E4D6C7F87F1DD8BF7859D6CA852D65ED033F0BCC4B606744A0A2F2FEC0DBF864F51A5B6BB28D9FB7AEBF37742C0938A471211705BDb9K" TargetMode="External"/><Relationship Id="rId324" Type="http://schemas.openxmlformats.org/officeDocument/2006/relationships/hyperlink" Target="consultantplus://offline/ref=A8A155CF807DDA30E4D6D9F5697187BA7C5388C0822C66BC5E6D0D9B14306111F2E2ACA7819DEB65F4045963B3B8bFK" TargetMode="External"/><Relationship Id="rId366" Type="http://schemas.openxmlformats.org/officeDocument/2006/relationships/hyperlink" Target="consultantplus://offline/ref=A8A155CF807DDA30E4D6D9F5697187BA7C5281C3872B66BC5E6D0D9B14306111E0E2F4AB839FF565FC110F32F6D3C6E4E8F43A77301538A4B6b6K" TargetMode="External"/><Relationship Id="rId170" Type="http://schemas.openxmlformats.org/officeDocument/2006/relationships/hyperlink" Target="consultantplus://offline/ref=A8A155CF807DDA30E4D6C7F87F1DD8BF7859D6CA852865EC03310BCC4B606744A0A2F2FEC0DBF864F51A5B65B78D9FB7AEBF37742C0938A471211705BDb9K" TargetMode="External"/><Relationship Id="rId226" Type="http://schemas.openxmlformats.org/officeDocument/2006/relationships/hyperlink" Target="consultantplus://offline/ref=A8A155CF807DDA30E4D6C7F87F1DD8BF7859D6CA85216BEB0A310BCC4B606744A0A2F2FEC0DBF864F51A5F6AB78D9FB7AEBF37742C0938A471211705BDb9K" TargetMode="External"/><Relationship Id="rId433" Type="http://schemas.openxmlformats.org/officeDocument/2006/relationships/hyperlink" Target="consultantplus://offline/ref=71AEAE5544861F0E02767D4717A65380D4C0735063AB8602166076AA4771F407349C6C0DB216545D558D226BCF3E1516C8bFK" TargetMode="External"/><Relationship Id="rId268" Type="http://schemas.openxmlformats.org/officeDocument/2006/relationships/hyperlink" Target="consultantplus://offline/ref=A8A155CF807DDA30E4D6C7F87F1DD8BF7859D6CA85286BEB01380BCC4B606744A0A2F2FEC0DBF864F51A5B6AB58D9FB7AEBF37742C0938A471211705BDb9K" TargetMode="External"/><Relationship Id="rId32" Type="http://schemas.openxmlformats.org/officeDocument/2006/relationships/hyperlink" Target="consultantplus://offline/ref=D4F256BD6FC9C9A4F74A797F14712D0D228797F646646EC6D761352368A2070CF6F43AFC3F5C75B9FFD542140B5AB07B79CC9BACA56CC10DC474C469A2bCK" TargetMode="External"/><Relationship Id="rId74" Type="http://schemas.openxmlformats.org/officeDocument/2006/relationships/hyperlink" Target="consultantplus://offline/ref=D4F256BD6FC9C9A4F74A797F14712D0D228797F6466B61C2DE6D352368A2070CF6F43AFC3F5C75B9FFD542100A5AB07B79CC9BACA56CC10DC474C469A2bCK" TargetMode="External"/><Relationship Id="rId128" Type="http://schemas.openxmlformats.org/officeDocument/2006/relationships/hyperlink" Target="consultantplus://offline/ref=A8A155CF807DDA30E4D6C7F87F1DD8BF7859D6CA852C6CE20B300BCC4B606744A0A2F2FEC0DBF864F51A5A63B28D9FB7AEBF37742C0938A471211705BDb9K" TargetMode="External"/><Relationship Id="rId335" Type="http://schemas.openxmlformats.org/officeDocument/2006/relationships/hyperlink" Target="consultantplus://offline/ref=A8A155CF807DDA30E4D6C7F87F1DD8BF7859D6CA852B65EE05300BCC4B606744A0A2F2FEC0DBF864F51A5B63BB8D9FB7AEBF37742C0938A471211705BDb9K" TargetMode="External"/><Relationship Id="rId377" Type="http://schemas.openxmlformats.org/officeDocument/2006/relationships/hyperlink" Target="consultantplus://offline/ref=A8A155CF807DDA30E4D6C7F87F1DD8BF7859D6CA85216BEB0A310BCC4B606744A0A2F2FEC0DBF864F51A5D67BA8D9FB7AEBF37742C0938A471211705BDb9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8A155CF807DDA30E4D6C7F87F1DD8BF7859D6CA85286BEB01380BCC4B606744A0A2F2FEC0DBF864F51A5B60BA8D9FB7AEBF37742C0938A471211705BDb9K" TargetMode="External"/><Relationship Id="rId237" Type="http://schemas.openxmlformats.org/officeDocument/2006/relationships/hyperlink" Target="consultantplus://offline/ref=A8A155CF807DDA30E4D6C7F87F1DD8BF7859D6CA852E64EF053F0BCC4B606744A0A2F2FEC0DBF864F51B5B66B38D9FB7AEBF37742C0938A471211705BDb9K" TargetMode="External"/><Relationship Id="rId402" Type="http://schemas.openxmlformats.org/officeDocument/2006/relationships/hyperlink" Target="consultantplus://offline/ref=A8A155CF807DDA30E4D6C7F87F1DD8BF7859D6CA852D65ED033F0BCC4B606744A0A2F2FEC0DBF864F51B5B64B28D9FB7AEBF37742C0938A471211705BDb9K" TargetMode="External"/><Relationship Id="rId279" Type="http://schemas.openxmlformats.org/officeDocument/2006/relationships/hyperlink" Target="consultantplus://offline/ref=A8A155CF807DDA30E4D6C7F87F1DD8BF7859D6CA85286BEB01380BCC4B606744A0A2F2FEC0DBF864F51A5A6BB58D9FB7AEBF37742C0938A471211705BDb9K" TargetMode="External"/><Relationship Id="rId43" Type="http://schemas.openxmlformats.org/officeDocument/2006/relationships/hyperlink" Target="consultantplus://offline/ref=D4F256BD6FC9C9A4F74A797F14712D0D228797F6466260C6DE6C352368A2070CF6F43AFC3F5C75B9FFD542120E5AB07B79CC9BACA56CC10DC474C469A2bCK" TargetMode="External"/><Relationship Id="rId139" Type="http://schemas.openxmlformats.org/officeDocument/2006/relationships/hyperlink" Target="consultantplus://offline/ref=A8A155CF807DDA30E4D6D9F5697187BA7C538CCF872B66BC5E6D0D9B14306111F2E2ACA7819DEB65F4045963B3B8bFK" TargetMode="External"/><Relationship Id="rId290" Type="http://schemas.openxmlformats.org/officeDocument/2006/relationships/hyperlink" Target="consultantplus://offline/ref=A8A155CF807DDA30E4D6C7F87F1DD8BF7859D6CA852F6DEC07300BCC4B606744A0A2F2FEC0DBF864F51B5E62B28D9FB7AEBF37742C0938A471211705BDb9K" TargetMode="External"/><Relationship Id="rId304" Type="http://schemas.openxmlformats.org/officeDocument/2006/relationships/hyperlink" Target="consultantplus://offline/ref=A8A155CF807DDA30E4D6C7F87F1DD8BF7859D6CA85216BEB0A310BCC4B606744A0A2F2FEC0DBF864F51A5E66B18D9FB7AEBF37742C0938A471211705BDb9K" TargetMode="External"/><Relationship Id="rId346" Type="http://schemas.openxmlformats.org/officeDocument/2006/relationships/hyperlink" Target="consultantplus://offline/ref=A8A155CF807DDA30E4D6C7F87F1DD8BF7859D6CA852B65EE05300BCC4B606744A0A2F2FEC0DBF864F51A5B63BB8D9FB7AEBF37742C0938A471211705BDb9K" TargetMode="External"/><Relationship Id="rId388" Type="http://schemas.openxmlformats.org/officeDocument/2006/relationships/hyperlink" Target="consultantplus://offline/ref=A8A155CF807DDA30E4D6C7F87F1DD8BF7859D6CA852C6BE807380BCC4B606744A0A2F2FEC0DBF864F51B5B60B28D9FB7AEBF37742C0938A471211705BDb9K" TargetMode="External"/><Relationship Id="rId85" Type="http://schemas.openxmlformats.org/officeDocument/2006/relationships/hyperlink" Target="consultantplus://offline/ref=D4F256BD6FC9C9A4F74A797F14712D0D228797F646616FC7D16C352368A2070CF6F43AFC3F5C75B9FFD54312095AB07B79CC9BACA56CC10DC474C469A2bCK" TargetMode="External"/><Relationship Id="rId150" Type="http://schemas.openxmlformats.org/officeDocument/2006/relationships/hyperlink" Target="consultantplus://offline/ref=A8A155CF807DDA30E4D6D9F5697187BA7C5280C7822066BC5E6D0D9B14306111E0E2F4AB839FF565FD110F32F6D3C6E4E8F43A77301538A4B6b6K" TargetMode="External"/><Relationship Id="rId192" Type="http://schemas.openxmlformats.org/officeDocument/2006/relationships/hyperlink" Target="consultantplus://offline/ref=A8A155CF807DDA30E4D6C7F87F1DD8BF7859D6CA852D6EEA01380BCC4B606744A0A2F2FEC0DBF864F51A586BB78D9FB7AEBF37742C0938A471211705BDb9K" TargetMode="External"/><Relationship Id="rId206" Type="http://schemas.openxmlformats.org/officeDocument/2006/relationships/hyperlink" Target="consultantplus://offline/ref=A8A155CF807DDA30E4D6C7F87F1DD8BF7859D6CA852D6EEA01380BCC4B606744A0A2F2FEC0DBF864F51A586BB68D9FB7AEBF37742C0938A471211705BDb9K" TargetMode="External"/><Relationship Id="rId413" Type="http://schemas.openxmlformats.org/officeDocument/2006/relationships/hyperlink" Target="consultantplus://offline/ref=A8A155CF807DDA30E4D6C7F87F1DD8BF7859D6CA85216EE9033D0BCC4B606744A0A2F2FED2DBA068F7184563B398C9E6EBBEb3K" TargetMode="External"/><Relationship Id="rId248" Type="http://schemas.openxmlformats.org/officeDocument/2006/relationships/hyperlink" Target="consultantplus://offline/ref=A8A155CF807DDA30E4D6C7F87F1DD8BF7859D6CA85216BEB0A310BCC4B606744A0A2F2FEC0DBF864F51A5E61B08D9FB7AEBF37742C0938A471211705BDb9K" TargetMode="External"/><Relationship Id="rId269" Type="http://schemas.openxmlformats.org/officeDocument/2006/relationships/hyperlink" Target="consultantplus://offline/ref=A8A155CF807DDA30E4D6C7F87F1DD8BF7859D6CA852D6EEA01380BCC4B606744A0A2F2FEC0DBF864F51A5360B18D9FB7AEBF37742C0938A471211705BDb9K" TargetMode="External"/><Relationship Id="rId434" Type="http://schemas.openxmlformats.org/officeDocument/2006/relationships/hyperlink" Target="consultantplus://offline/ref=71AEAE5544861F0E02767D4717A65380D4C073506CAD8302156076AA4771F407349C6C0DB216545D558D226BCF3E1516C8bFK" TargetMode="External"/><Relationship Id="rId12" Type="http://schemas.openxmlformats.org/officeDocument/2006/relationships/hyperlink" Target="consultantplus://offline/ref=D4F256BD6FC9C9A4F74A797F14712D0D228797F6466163C0D366352368A2070CF6F43AFC3F5C75B9FFD542120E5AB07B79CC9BACA56CC10DC474C469A2bCK" TargetMode="External"/><Relationship Id="rId33" Type="http://schemas.openxmlformats.org/officeDocument/2006/relationships/hyperlink" Target="consultantplus://offline/ref=D4F256BD6FC9C9A4F74A797F14712D0D228797F6466664C4D366352368A2070CF6F43AFC3F5C75B9FFD542100A5AB07B79CC9BACA56CC10DC474C469A2bCK" TargetMode="External"/><Relationship Id="rId108" Type="http://schemas.openxmlformats.org/officeDocument/2006/relationships/hyperlink" Target="consultantplus://offline/ref=A8A155CF807DDA30E4D6C7F87F1DD8BF7859D6CA852B6CEE02380BCC4B606744A0A2F2FEC0DBF864F51A5B67BA8D9FB7AEBF37742C0938A471211705BDb9K" TargetMode="External"/><Relationship Id="rId129" Type="http://schemas.openxmlformats.org/officeDocument/2006/relationships/hyperlink" Target="consultantplus://offline/ref=A8A155CF807DDA30E4D6C7F87F1DD8BF7859D6CA852C6CE20B300BCC4B606744A0A2F2FEC0DBF864F51A5A63B38D9FB7AEBF37742C0938A471211705BDb9K" TargetMode="External"/><Relationship Id="rId280" Type="http://schemas.openxmlformats.org/officeDocument/2006/relationships/hyperlink" Target="consultantplus://offline/ref=A8A155CF807DDA30E4D6C7F87F1DD8BF7859D6CA852B65EE05300BCC4B606744A0A2F2FEC0DBF864F51A5B63BB8D9FB7AEBF37742C0938A471211705BDb9K" TargetMode="External"/><Relationship Id="rId315" Type="http://schemas.openxmlformats.org/officeDocument/2006/relationships/hyperlink" Target="consultantplus://offline/ref=A8A155CF807DDA30E4D6C7F87F1DD8BF7859D6CA832E69EA0B3256C643396B46A7ADADFBC7CAF867F7045B62AC84CBE7BEb3K" TargetMode="External"/><Relationship Id="rId336" Type="http://schemas.openxmlformats.org/officeDocument/2006/relationships/hyperlink" Target="consultantplus://offline/ref=A8A155CF807DDA30E4D6C7F87F1DD8BF7859D6CA852E64EF053F0BCC4B606744A0A2F2FEC0DBF864F51B5966B58D9FB7AEBF37742C0938A471211705BDb9K" TargetMode="External"/><Relationship Id="rId357" Type="http://schemas.openxmlformats.org/officeDocument/2006/relationships/hyperlink" Target="consultantplus://offline/ref=A8A155CF807DDA30E4D6C7F87F1DD8BF7859D6CA85296FEE01300BCC4B606744A0A2F2FEC0DBF864F51A5A65B38D9FB7AEBF37742C0938A471211705BDb9K" TargetMode="External"/><Relationship Id="rId54" Type="http://schemas.openxmlformats.org/officeDocument/2006/relationships/hyperlink" Target="consultantplus://offline/ref=D4F256BD6FC9C9A4F74A797F14712D0D228797F646676FC4D763352368A2070CF6F43AFC3F5C75B9FFD542120E5AB07B79CC9BACA56CC10DC474C469A2bCK" TargetMode="External"/><Relationship Id="rId75" Type="http://schemas.openxmlformats.org/officeDocument/2006/relationships/hyperlink" Target="consultantplus://offline/ref=D4F256BD6FC9C9A4F74A797F14712D0D228797F6466B61C2DE6D352368A2070CF6F43AFC3F5C75B9FFD54210095AB07B79CC9BACA56CC10DC474C469A2bCK" TargetMode="External"/><Relationship Id="rId96" Type="http://schemas.openxmlformats.org/officeDocument/2006/relationships/hyperlink" Target="consultantplus://offline/ref=D4F256BD6FC9C9A4F74A797F14712D0D228797F6466567C5D36C352368A2070CF6F43AFC3F5C75B9FFD5421A0D5AB07B79CC9BACA56CC10DC474C469A2bCK" TargetMode="External"/><Relationship Id="rId140" Type="http://schemas.openxmlformats.org/officeDocument/2006/relationships/hyperlink" Target="consultantplus://offline/ref=A8A155CF807DDA30E4D6C7F87F1DD8BF7859D6CA85216EEC01380BCC4B606744A0A2F2FED2DBA068F7184563B398C9E6EBBEb3K" TargetMode="External"/><Relationship Id="rId161" Type="http://schemas.openxmlformats.org/officeDocument/2006/relationships/hyperlink" Target="consultantplus://offline/ref=A8A155CF807DDA30E4D6C7F87F1DD8BF7859D6CA852D65ED033F0BCC4B606744A0A2F2FEC0DBF864F51A5B6BB18D9FB7AEBF37742C0938A471211705BDb9K" TargetMode="External"/><Relationship Id="rId182" Type="http://schemas.openxmlformats.org/officeDocument/2006/relationships/hyperlink" Target="consultantplus://offline/ref=A8A155CF807DDA30E4D6C7F87F1DD8BF7859D6CA852C6CE20B300BCC4B606744A0A2F2FEC0DBF864F51A5A67BA8D9FB7AEBF37742C0938A471211705BDb9K" TargetMode="External"/><Relationship Id="rId217" Type="http://schemas.openxmlformats.org/officeDocument/2006/relationships/hyperlink" Target="consultantplus://offline/ref=A8A155CF807DDA30E4D6D9F5697187BA7C528FC58C2A66BC5E6D0D9B14306111E0E2F4AB8397FC6CF6110F32F6D3C6E4E8F43A77301538A4B6b6K" TargetMode="External"/><Relationship Id="rId378" Type="http://schemas.openxmlformats.org/officeDocument/2006/relationships/hyperlink" Target="consultantplus://offline/ref=A8A155CF807DDA30E4D6C7F87F1DD8BF7859D6CA85216BEB0A310BCC4B606744A0A2F2FEC0DBF864F51A5D67BB8D9FB7AEBF37742C0938A471211705BDb9K" TargetMode="External"/><Relationship Id="rId399" Type="http://schemas.openxmlformats.org/officeDocument/2006/relationships/hyperlink" Target="consultantplus://offline/ref=A8A155CF807DDA30E4D6C7F87F1DD8BF7859D6CA85216BEB0A310BCC4B606744A0A2F2FEC0DBF864F51A5D65B38D9FB7AEBF37742C0938A471211705BDb9K" TargetMode="External"/><Relationship Id="rId403" Type="http://schemas.openxmlformats.org/officeDocument/2006/relationships/hyperlink" Target="consultantplus://offline/ref=A8A155CF807DDA30E4D6C7F87F1DD8BF7859D6CA852C6CE20B300BCC4B606744A0A2F2FEC0DBF864F51A5866B18D9FB7AEBF37742C0938A471211705BDb9K" TargetMode="External"/><Relationship Id="rId6" Type="http://schemas.openxmlformats.org/officeDocument/2006/relationships/hyperlink" Target="consultantplus://offline/ref=D4F256BD6FC9C9A4F74A797F14712D0D228797F64F6162C7D76E682960FB0B0EF1FB65EB381579B8FFD542170005B56E689494ACB972C012D876C5A6b1K" TargetMode="External"/><Relationship Id="rId238" Type="http://schemas.openxmlformats.org/officeDocument/2006/relationships/hyperlink" Target="consultantplus://offline/ref=A8A155CF807DDA30E4D6C7F87F1DD8BF7859D6CA852F6FEC033D0BCC4B606744A0A2F2FEC0DBF864F51A586BBB8D9FB7AEBF37742C0938A471211705BDb9K" TargetMode="External"/><Relationship Id="rId259" Type="http://schemas.openxmlformats.org/officeDocument/2006/relationships/hyperlink" Target="consultantplus://offline/ref=A8A155CF807DDA30E4D6C7F87F1DD8BF7859D6CA85216BEB0A310BCC4B606744A0A2F2FEC0DBF864F51A5E61B18D9FB7AEBF37742C0938A471211705BDb9K" TargetMode="External"/><Relationship Id="rId424" Type="http://schemas.openxmlformats.org/officeDocument/2006/relationships/hyperlink" Target="consultantplus://offline/ref=71AEAE5544861F0E02767D4717A65380D4C0735067AE8D0A116076AA4771F407349C6C0DB216545D558D226BCF3E1516C8bFK" TargetMode="External"/><Relationship Id="rId23" Type="http://schemas.openxmlformats.org/officeDocument/2006/relationships/hyperlink" Target="consultantplus://offline/ref=D4F256BD6FC9C9A4F74A797F14712D0D228797F6466567C5D36C352368A2070CF6F43AFC3F5C75B9FFD542120E5AB07B79CC9BACA56CC10DC474C469A2bCK" TargetMode="External"/><Relationship Id="rId119" Type="http://schemas.openxmlformats.org/officeDocument/2006/relationships/hyperlink" Target="consultantplus://offline/ref=A8A155CF807DDA30E4D6C7F87F1DD8BF7859D6CA852C6CE20B300BCC4B606744A0A2F2FEC0DBF864F51A5B6AB18D9FB7AEBF37742C0938A471211705BDb9K" TargetMode="External"/><Relationship Id="rId270" Type="http://schemas.openxmlformats.org/officeDocument/2006/relationships/hyperlink" Target="consultantplus://offline/ref=A8A155CF807DDA30E4D6C7F87F1DD8BF7859D6CA852C6CE20B300BCC4B606744A0A2F2FEC0DBF864F51A5964B38D9FB7AEBF37742C0938A471211705BDb9K" TargetMode="External"/><Relationship Id="rId291" Type="http://schemas.openxmlformats.org/officeDocument/2006/relationships/hyperlink" Target="consultantplus://offline/ref=A8A155CF807DDA30E4D6C7F87F1DD8BF7859D6CA852F6DEC07300BCC4B606744A0A2F2FEC0DBF864F51B5E62B38D9FB7AEBF37742C0938A471211705BDb9K" TargetMode="External"/><Relationship Id="rId305" Type="http://schemas.openxmlformats.org/officeDocument/2006/relationships/hyperlink" Target="consultantplus://offline/ref=A8A155CF807DDA30E4D6C7F87F1DD8BF7859D6CA85216BEB0A310BCC4B606744A0A2F2FEC0DBF864F51A5E66BA8D9FB7AEBF37742C0938A471211705BDb9K" TargetMode="External"/><Relationship Id="rId326" Type="http://schemas.openxmlformats.org/officeDocument/2006/relationships/hyperlink" Target="consultantplus://offline/ref=A8A155CF807DDA30E4D6C7F87F1DD8BF7859D6CA852F6FEC033D0BCC4B606744A0A2F2FEC0DBF864F51A5F61B48D9FB7AEBF37742C0938A471211705BDb9K" TargetMode="External"/><Relationship Id="rId347" Type="http://schemas.openxmlformats.org/officeDocument/2006/relationships/hyperlink" Target="consultantplus://offline/ref=A8A155CF807DDA30E4D6C7F87F1DD8BF7859D6CA852B65EE05300BCC4B606744A0A2F2FEC0DBF864F51A5B63BB8D9FB7AEBF37742C0938A471211705BDb9K" TargetMode="External"/><Relationship Id="rId44" Type="http://schemas.openxmlformats.org/officeDocument/2006/relationships/hyperlink" Target="consultantplus://offline/ref=D4F256BD6FC9C9A4F74A797F14712D0D228797F646626FC5D76D352368A2070CF6F43AFC3F5C75B9FFD542120E5AB07B79CC9BACA56CC10DC474C469A2bCK" TargetMode="External"/><Relationship Id="rId65" Type="http://schemas.openxmlformats.org/officeDocument/2006/relationships/hyperlink" Target="consultantplus://offline/ref=D4F256BD6FC9C9A4F74A797F14712D0D228797F646616FC7D16C352368A2070CF6F43AFC3F5C75B9FFD542130A5AB07B79CC9BACA56CC10DC474C469A2bCK" TargetMode="External"/><Relationship Id="rId86" Type="http://schemas.openxmlformats.org/officeDocument/2006/relationships/hyperlink" Target="consultantplus://offline/ref=D4F256BD6FC9C9A4F74A797F14712D0D228797F6466467C6DE62352368A2070CF6F43AFC3F5C75B9FFD543120A5AB07B79CC9BACA56CC10DC474C469A2bCK" TargetMode="External"/><Relationship Id="rId130" Type="http://schemas.openxmlformats.org/officeDocument/2006/relationships/hyperlink" Target="consultantplus://offline/ref=A8A155CF807DDA30E4D6C7F87F1DD8BF7859D6CA852C6CE20B300BCC4B606744A0A2F2FEC0DBF864F51A5A63B08D9FB7AEBF37742C0938A471211705BDb9K" TargetMode="External"/><Relationship Id="rId151" Type="http://schemas.openxmlformats.org/officeDocument/2006/relationships/hyperlink" Target="consultantplus://offline/ref=A8A155CF807DDA30E4D6C7F87F1DD8BF7859D6CA85286BEB01380BCC4B606744A0A2F2FEC0DBF864F51A5A6BB48D9FB7AEBF37742C0938A471211705BDb9K" TargetMode="External"/><Relationship Id="rId368" Type="http://schemas.openxmlformats.org/officeDocument/2006/relationships/hyperlink" Target="consultantplus://offline/ref=A8A155CF807DDA30E4D6D9F5697187BA7C5281C3872B66BC5E6D0D9B14306111E0E2F4AB839FF565FC110F32F6D3C6E4E8F43A77301538A4B6b6K" TargetMode="External"/><Relationship Id="rId389" Type="http://schemas.openxmlformats.org/officeDocument/2006/relationships/hyperlink" Target="consultantplus://offline/ref=A8A155CF807DDA30E4D6C7F87F1DD8BF7859D6CA852C6BE807380BCC4B606744A0A2F2FEC0DBF864F51B5B60B08D9FB7AEBF37742C0938A471211705BDb9K" TargetMode="External"/><Relationship Id="rId172" Type="http://schemas.openxmlformats.org/officeDocument/2006/relationships/hyperlink" Target="consultantplus://offline/ref=A8A155CF807DDA30E4D6C7F87F1DD8BF7859D6CA852F6DEC07300BCC4B606744A0A2F2FEC0DBF864F51A5A62B38D9FB7AEBF37742C0938A471211705BDb9K" TargetMode="External"/><Relationship Id="rId193" Type="http://schemas.openxmlformats.org/officeDocument/2006/relationships/hyperlink" Target="consultantplus://offline/ref=A8A155CF807DDA30E4D6C7F87F1DD8BF7859D6CA852B65EE05300BCC4B606744A0A2F2FEC0DBF864F51A5B63BB8D9FB7AEBF37742C0938A471211705BDb9K" TargetMode="External"/><Relationship Id="rId207" Type="http://schemas.openxmlformats.org/officeDocument/2006/relationships/hyperlink" Target="consultantplus://offline/ref=A8A155CF807DDA30E4D6C7F87F1DD8BF7859D6CA852D6EEA01380BCC4B606744A0A2F2FEC0DBF864F51A586BBA8D9FB7AEBF37742C0938A471211705BDb9K" TargetMode="External"/><Relationship Id="rId228" Type="http://schemas.openxmlformats.org/officeDocument/2006/relationships/hyperlink" Target="consultantplus://offline/ref=A8A155CF807DDA30E4D6C7F87F1DD8BF7859D6CA852B65EE05300BCC4B606744A0A2F2FEC0DBF864F51A5362B68D9FB7AEBF37742C0938A471211705BDb9K" TargetMode="External"/><Relationship Id="rId249" Type="http://schemas.openxmlformats.org/officeDocument/2006/relationships/hyperlink" Target="consultantplus://offline/ref=A8A155CF807DDA30E4D6D9F5697187BA7D5B8CC18D2F66BC5E6D0D9B14306111E0E2F4AB839FF564F5110F32F6D3C6E4E8F43A77301538A4B6b6K" TargetMode="External"/><Relationship Id="rId414" Type="http://schemas.openxmlformats.org/officeDocument/2006/relationships/hyperlink" Target="consultantplus://offline/ref=A8A155CF807DDA30E4D6C7F87F1DD8BF7859D6CA85216EE9033D0BCC4B606744A0A2F2FED2DBA068F7184563B398C9E6EBBEb3K" TargetMode="External"/><Relationship Id="rId435" Type="http://schemas.openxmlformats.org/officeDocument/2006/relationships/hyperlink" Target="consultantplus://offline/ref=71AEAE5544861F0E02767D4717A65380D4C0735063AC8403166076AA4771F407349C6C0DB216545D558D226BCF3E1516C8bFK" TargetMode="External"/><Relationship Id="rId13" Type="http://schemas.openxmlformats.org/officeDocument/2006/relationships/hyperlink" Target="consultantplus://offline/ref=D4F256BD6FC9C9A4F74A797F14712D0D228797F6466162C0D666352368A2070CF6F43AFC3F5C75B9FFD542120E5AB07B79CC9BACA56CC10DC474C469A2bCK" TargetMode="External"/><Relationship Id="rId109" Type="http://schemas.openxmlformats.org/officeDocument/2006/relationships/hyperlink" Target="consultantplus://offline/ref=A8A155CF807DDA30E4D6C7F87F1DD8BF7859D6CA852F6FEC033D0BCC4B606744A0A2F2FEC0DBF864F51A5B61B18D9FB7AEBF37742C0938A471211705BDb9K" TargetMode="External"/><Relationship Id="rId260" Type="http://schemas.openxmlformats.org/officeDocument/2006/relationships/hyperlink" Target="consultantplus://offline/ref=A8A155CF807DDA30E4D6C7F87F1DD8BF7859D6CA85216BEB0A310BCC4B606744A0A2F2FEC0DBF864F51A5E60B18D9FB7AEBF37742C0938A471211705BDb9K" TargetMode="External"/><Relationship Id="rId281" Type="http://schemas.openxmlformats.org/officeDocument/2006/relationships/hyperlink" Target="consultantplus://offline/ref=A8A155CF807DDA30E4D6C7F87F1DD8BF7859D6CA852F6DEC07300BCC4B606744A0A2F2FEC0DBF864F51B5F6BB68D9FB7AEBF37742C0938A471211705BDb9K" TargetMode="External"/><Relationship Id="rId316" Type="http://schemas.openxmlformats.org/officeDocument/2006/relationships/hyperlink" Target="consultantplus://offline/ref=A8A155CF807DDA30E4D6C7F87F1DD8BF7859D6CA832E69EB023256C643396B46A7ADADFBC7CAF867F7045B62AC84CBE7BEb3K" TargetMode="External"/><Relationship Id="rId337" Type="http://schemas.openxmlformats.org/officeDocument/2006/relationships/hyperlink" Target="consultantplus://offline/ref=A8A155CF807DDA30E4D6C7F87F1DD8BF7859D6CA85216BEB0A310BCC4B606744A0A2F2FEC0DBF864F51A5E64B58D9FB7AEBF37742C0938A471211705BDb9K" TargetMode="External"/><Relationship Id="rId34" Type="http://schemas.openxmlformats.org/officeDocument/2006/relationships/hyperlink" Target="consultantplus://offline/ref=D4F256BD6FC9C9A4F74A797F14712D0D228797F646656FC0DE60352368A2070CF6F43AFC3F5C75B9FFD543160B5AB07B79CC9BACA56CC10DC474C469A2bCK" TargetMode="External"/><Relationship Id="rId55" Type="http://schemas.openxmlformats.org/officeDocument/2006/relationships/hyperlink" Target="consultantplus://offline/ref=D4F256BD6FC9C9A4F74A797F14712D0D228797F6466666CBDF6C352368A2070CF6F43AFC3F5C75B9FFD542120E5AB07B79CC9BACA56CC10DC474C469A2bCK" TargetMode="External"/><Relationship Id="rId76" Type="http://schemas.openxmlformats.org/officeDocument/2006/relationships/hyperlink" Target="consultantplus://offline/ref=D4F256BD6FC9C9A4F74A797F14712D0D228797F6466B61C2DE6D352368A2070CF6F43AFC3F5C75B9FFD542100E5AB07B79CC9BACA56CC10DC474C469A2bCK" TargetMode="External"/><Relationship Id="rId97" Type="http://schemas.openxmlformats.org/officeDocument/2006/relationships/hyperlink" Target="consultantplus://offline/ref=A8A155CF807DDA30E4D6C7F87F1DD8BF7859D6CA85286BEB01380BCC4B606744A0A2F2FEC0DBF864F51A5B61B38D9FB7AEBF37742C0938A471211705BDb9K" TargetMode="External"/><Relationship Id="rId120" Type="http://schemas.openxmlformats.org/officeDocument/2006/relationships/hyperlink" Target="consultantplus://offline/ref=A8A155CF807DDA30E4D6C7F87F1DD8BF7859D6CA85216BEB0A310BCC4B606744A0A2F2FEC0DBF864F51A5B6BBB8D9FB7AEBF37742C0938A471211705BDb9K" TargetMode="External"/><Relationship Id="rId141" Type="http://schemas.openxmlformats.org/officeDocument/2006/relationships/hyperlink" Target="consultantplus://offline/ref=A8A155CF807DDA30E4D6C7F87F1DD8BF7859D6CA85216BEB0A310BCC4B606744A0A2F2FEC0DBF864F51A5B6AB48D9FB7AEBF37742C0938A471211705BDb9K" TargetMode="External"/><Relationship Id="rId358" Type="http://schemas.openxmlformats.org/officeDocument/2006/relationships/hyperlink" Target="consultantplus://offline/ref=A8A155CF807DDA30E4D6C7F87F1DD8BF7859D6CA85286BEB01380BCC4B606744A0A2F2FEC0DBF864F51A5A6AB28D9FB7AEBF37742C0938A471211705BDb9K" TargetMode="External"/><Relationship Id="rId379" Type="http://schemas.openxmlformats.org/officeDocument/2006/relationships/hyperlink" Target="consultantplus://offline/ref=A8A155CF807DDA30E4D6C7F87F1DD8BF7859D6CA852B6CEE02380BCC4B606744A0A2F2FEC0DBF864F51A5A6BB38D9FB7AEBF37742C0938A471211705BDb9K" TargetMode="External"/><Relationship Id="rId7" Type="http://schemas.openxmlformats.org/officeDocument/2006/relationships/hyperlink" Target="consultantplus://offline/ref=D4F256BD6FC9C9A4F74A797F14712D0D228797F6466365C7D56C352368A2070CF6F43AFC3F5C75B9FFD542120E5AB07B79CC9BACA56CC10DC474C469A2bCK" TargetMode="External"/><Relationship Id="rId162" Type="http://schemas.openxmlformats.org/officeDocument/2006/relationships/hyperlink" Target="consultantplus://offline/ref=A8A155CF807DDA30E4D6C7F87F1DD8BF7859D6CA852B65EE05300BCC4B606744A0A2F2FEC0DBF864F51A5967B18D9FB7AEBF37742C0938A471211705BDb9K" TargetMode="External"/><Relationship Id="rId183" Type="http://schemas.openxmlformats.org/officeDocument/2006/relationships/hyperlink" Target="consultantplus://offline/ref=A8A155CF807DDA30E4D6C7F87F1DD8BF7859D6CA852169E30A3F0BCC4B606744A0A2F2FED2DBA068F7184563B398C9E6EBBEb3K" TargetMode="External"/><Relationship Id="rId218" Type="http://schemas.openxmlformats.org/officeDocument/2006/relationships/hyperlink" Target="consultantplus://offline/ref=A8A155CF807DDA30E4D6C7F87F1DD8BF7859D6CA852F6DEC07300BCC4B606744A0A2F2FEC0DBF864F51A586AB78D9FB7AEBF37742C0938A471211705BDb9K" TargetMode="External"/><Relationship Id="rId239" Type="http://schemas.openxmlformats.org/officeDocument/2006/relationships/hyperlink" Target="consultantplus://offline/ref=A8A155CF807DDA30E4D6C7F87F1DD8BF7859D6CA852C6CE20B300BCC4B606744A0A2F2FEC0DBF864F51A5962BA8D9FB7AEBF37742C0938A471211705BDb9K" TargetMode="External"/><Relationship Id="rId390" Type="http://schemas.openxmlformats.org/officeDocument/2006/relationships/hyperlink" Target="consultantplus://offline/ref=A8A155CF807DDA30E4D6C7F87F1DD8BF7859D6CA852B69E9073A0BCC4B606744A0A2F2FEC0DBF864F51A5A62B78D9FB7AEBF37742C0938A471211705BDb9K" TargetMode="External"/><Relationship Id="rId404" Type="http://schemas.openxmlformats.org/officeDocument/2006/relationships/hyperlink" Target="consultantplus://offline/ref=A8A155CF807DDA30E4D6C7F87F1DD8BF7859D6CA852C6BE807380BCC4B606744A0A2F2FEC0DBF864F51B5966B18D9FB7AEBF37742C0938A471211705BDb9K" TargetMode="External"/><Relationship Id="rId425" Type="http://schemas.openxmlformats.org/officeDocument/2006/relationships/hyperlink" Target="consultantplus://offline/ref=71AEAE5544861F0E02767D4717A65380D4C0735067A18500126076AA4771F407349C6C0DB216545D558D226BCF3E1516C8bFK" TargetMode="External"/><Relationship Id="rId250" Type="http://schemas.openxmlformats.org/officeDocument/2006/relationships/hyperlink" Target="consultantplus://offline/ref=A8A155CF807DDA30E4D6C7F87F1DD8BF7859D6CA852E6DEF0A3E0BCC4B606744A0A2F2FEC0DBF864F51B5862BB8D9FB7AEBF37742C0938A471211705BDb9K" TargetMode="External"/><Relationship Id="rId271" Type="http://schemas.openxmlformats.org/officeDocument/2006/relationships/hyperlink" Target="consultantplus://offline/ref=A8A155CF807DDA30E4D6C7F87F1DD8BF7859D6CA852C6CE20B300BCC4B606744A0A2F2FEC0DBF864F51A5964B68D9FB7AEBF37742C0938A471211705BDb9K" TargetMode="External"/><Relationship Id="rId292" Type="http://schemas.openxmlformats.org/officeDocument/2006/relationships/hyperlink" Target="consultantplus://offline/ref=A8A155CF807DDA30E4D6C7F87F1DD8BF7859D6CA852F6DEC07300BCC4B606744A0A2F2FEC0DBF864F51B5E62B18D9FB7AEBF37742C0938A471211705BDb9K" TargetMode="External"/><Relationship Id="rId306" Type="http://schemas.openxmlformats.org/officeDocument/2006/relationships/hyperlink" Target="consultantplus://offline/ref=A8A155CF807DDA30E4D6C7F87F1DD8BF7859D6CA852E6DEF0A3E0BCC4B606744A0A2F2FEC0DBF864F51B586BB08D9FB7AEBF37742C0938A471211705BDb9K" TargetMode="External"/><Relationship Id="rId24" Type="http://schemas.openxmlformats.org/officeDocument/2006/relationships/hyperlink" Target="consultantplus://offline/ref=D4F256BD6FC9C9A4F74A797F14712D0D228797F6466565C5D761352368A2070CF6F43AFC3F5C75B9FFD542120E5AB07B79CC9BACA56CC10DC474C469A2bCK" TargetMode="External"/><Relationship Id="rId45" Type="http://schemas.openxmlformats.org/officeDocument/2006/relationships/hyperlink" Target="consultantplus://offline/ref=D4F256BD6FC9C9A4F74A797F14712D0D228797F6466166C7D664352368A2070CF6F43AFC3F5C75B9FFD542120E5AB07B79CC9BACA56CC10DC474C469A2bCK" TargetMode="External"/><Relationship Id="rId66" Type="http://schemas.openxmlformats.org/officeDocument/2006/relationships/hyperlink" Target="consultantplus://offline/ref=D4F256BD6FC9C9A4F74A797F14712D0D228797F646646EC6D163352368A2070CF6F43AFC3F5C75B9FFD542130A5AB07B79CC9BACA56CC10DC474C469A2bCK" TargetMode="External"/><Relationship Id="rId87" Type="http://schemas.openxmlformats.org/officeDocument/2006/relationships/hyperlink" Target="consultantplus://offline/ref=D4F256BD6FC9C9A4F74A797F14712D0D228797F6466B61C2DE6D352368A2070CF6F43AFC3F5C75B9FFD542160E5AB07B79CC9BACA56CC10DC474C469A2bCK" TargetMode="External"/><Relationship Id="rId110" Type="http://schemas.openxmlformats.org/officeDocument/2006/relationships/hyperlink" Target="consultantplus://offline/ref=A8A155CF807DDA30E4D6C7F87F1DD8BF7859D6CA852865EC03310BCC4B606744A0A2F2FEC0DBF864F51A5B66B68D9FB7AEBF37742C0938A471211705BDb9K" TargetMode="External"/><Relationship Id="rId131" Type="http://schemas.openxmlformats.org/officeDocument/2006/relationships/hyperlink" Target="consultantplus://offline/ref=A8A155CF807DDA30E4D6C7F87F1DD8BF7859D6CA852C6CE20B300BCC4B606744A0A2F2FEC0DBF864F51A5A63B18D9FB7AEBF37742C0938A471211705BDb9K" TargetMode="External"/><Relationship Id="rId327" Type="http://schemas.openxmlformats.org/officeDocument/2006/relationships/hyperlink" Target="consultantplus://offline/ref=A8A155CF807DDA30E4D6C7F87F1DD8BF7859D6CA852D6EE206390BCC4B606744A0A2F2FEC0DBF864F51A5B62B28D9FB7AEBF37742C0938A471211705BDb9K" TargetMode="External"/><Relationship Id="rId348" Type="http://schemas.openxmlformats.org/officeDocument/2006/relationships/hyperlink" Target="consultantplus://offline/ref=A8A155CF807DDA30E4D6C7F87F1DD8BF7859D6CA852D6EE206390BCC4B606744A0A2F2FEC0DBF864F51A5B62B28D9FB7AEBF37742C0938A471211705BDb9K" TargetMode="External"/><Relationship Id="rId369" Type="http://schemas.openxmlformats.org/officeDocument/2006/relationships/hyperlink" Target="consultantplus://offline/ref=A8A155CF807DDA30E4D6D9F5697187BA7C5281C3872B66BC5E6D0D9B14306111E0E2F4AB839FF565FC110F32F6D3C6E4E8F43A77301538A4B6b6K" TargetMode="External"/><Relationship Id="rId152" Type="http://schemas.openxmlformats.org/officeDocument/2006/relationships/hyperlink" Target="consultantplus://offline/ref=A8A155CF807DDA30E4D6C7F87F1DD8BF7859D6CA852F6DEC07300BCC4B606744A0A2F2FEC0DBF864F51A5A63BA8D9FB7AEBF37742C0938A471211705BDb9K" TargetMode="External"/><Relationship Id="rId173" Type="http://schemas.openxmlformats.org/officeDocument/2006/relationships/hyperlink" Target="consultantplus://offline/ref=A8A155CF807DDA30E4D6C7F87F1DD8BF7859D6CA852865EC03310BCC4B606744A0A2F2FEC0DBF864F51A5B64B78D9FB7AEBF37742C0938A471211705BDb9K" TargetMode="External"/><Relationship Id="rId194" Type="http://schemas.openxmlformats.org/officeDocument/2006/relationships/hyperlink" Target="consultantplus://offline/ref=A8A155CF807DDA30E4D6C7F87F1DD8BF7859D6CA852D6EEA01380BCC4B606744A0A2F2FEC0DBF864F51A586BB48D9FB7AEBF37742C0938A471211705BDb9K" TargetMode="External"/><Relationship Id="rId208" Type="http://schemas.openxmlformats.org/officeDocument/2006/relationships/hyperlink" Target="consultantplus://offline/ref=A8A155CF807DDA30E4D6C7F87F1DD8BF7859D6CA852E64E30B390BCC4B606744A0A2F2FEC0DBF864F51A5866B38D9FB7AEBF37742C0938A471211705BDb9K" TargetMode="External"/><Relationship Id="rId229" Type="http://schemas.openxmlformats.org/officeDocument/2006/relationships/hyperlink" Target="consultantplus://offline/ref=A8A155CF807DDA30E4D6C7F87F1DD8BF7859D6CA852E6DEF0A3E0BCC4B606744A0A2F2FEC0DBF864F51B5862B08D9FB7AEBF37742C0938A471211705BDb9K" TargetMode="External"/><Relationship Id="rId380" Type="http://schemas.openxmlformats.org/officeDocument/2006/relationships/hyperlink" Target="consultantplus://offline/ref=A8A155CF807DDA30E4D6D9F5697187BA7C5281C3872B66BC5E6D0D9B14306111E0E2F4AB839FF565FC110F32F6D3C6E4E8F43A77301538A4B6b6K" TargetMode="External"/><Relationship Id="rId415" Type="http://schemas.openxmlformats.org/officeDocument/2006/relationships/hyperlink" Target="consultantplus://offline/ref=A8A155CF807DDA30E4D6C7F87F1DD8BF7859D6CA852E6DEF0A3E0BCC4B606744A0A2F2FEC0DBF864F51A5B62B78D9FB7AEBF37742C0938A471211705BDb9K" TargetMode="External"/><Relationship Id="rId436" Type="http://schemas.openxmlformats.org/officeDocument/2006/relationships/hyperlink" Target="consultantplus://offline/ref=71AEAE5544861F0E02767D4717A65380D4C0735063AF8102116076AA4771F407349C6C0DB216545D558D226BCF3E1516C8bFK" TargetMode="External"/><Relationship Id="rId240" Type="http://schemas.openxmlformats.org/officeDocument/2006/relationships/hyperlink" Target="consultantplus://offline/ref=A8A155CF807DDA30E4D6C7F87F1DD8BF7859D6CA832C6BEE063256C643396B46A7ADADE9C792F465F51A5A62B9D29AA2BFE73874301739BB6D2316B0bDK" TargetMode="External"/><Relationship Id="rId261" Type="http://schemas.openxmlformats.org/officeDocument/2006/relationships/hyperlink" Target="consultantplus://offline/ref=A8A155CF807DDA30E4D6D9F5697187BA7C5388C0822C66BC5E6D0D9B14306111F2E2ACA7819DEB65F4045963B3B8bFK" TargetMode="External"/><Relationship Id="rId14" Type="http://schemas.openxmlformats.org/officeDocument/2006/relationships/hyperlink" Target="consultantplus://offline/ref=D4F256BD6FC9C9A4F74A797F14712D0D228797F646616FC7D16C352368A2070CF6F43AFC3F5C75B9FFD542120E5AB07B79CC9BACA56CC10DC474C469A2bCK" TargetMode="External"/><Relationship Id="rId35" Type="http://schemas.openxmlformats.org/officeDocument/2006/relationships/hyperlink" Target="consultantplus://offline/ref=D4F256BD6FC9C9A4F74A797F14712D0D228797F6466467C6DE62352368A2070CF6F43AFC3F5C75B9FFD54213095AB07B79CC9BACA56CC10DC474C469A2bCK" TargetMode="External"/><Relationship Id="rId56" Type="http://schemas.openxmlformats.org/officeDocument/2006/relationships/hyperlink" Target="consultantplus://offline/ref=D4F256BD6FC9C9A4F74A797F14712D0D228797F6466661C1D364352368A2070CF6F43AFC3F5C75B9FFD542120E5AB07B79CC9BACA56CC10DC474C469A2bCK" TargetMode="External"/><Relationship Id="rId77" Type="http://schemas.openxmlformats.org/officeDocument/2006/relationships/hyperlink" Target="consultantplus://offline/ref=D4F256BD6FC9C9A4F74A797F14712D0D228797F6466467C6DE62352368A2070CF6F43AFC3F5C75B9FFD542130E5AB07B79CC9BACA56CC10DC474C469A2bCK" TargetMode="External"/><Relationship Id="rId100" Type="http://schemas.openxmlformats.org/officeDocument/2006/relationships/hyperlink" Target="consultantplus://offline/ref=A8A155CF807DDA30E4D6C7F87F1DD8BF7859D6CA852F6FEC033D0BCC4B606744A0A2F2FEC0DBF864F51A5B61B28D9FB7AEBF37742C0938A471211705BDb9K" TargetMode="External"/><Relationship Id="rId282" Type="http://schemas.openxmlformats.org/officeDocument/2006/relationships/hyperlink" Target="consultantplus://offline/ref=A8A155CF807DDA30E4D6C7F87F1DD8BF7859D6CA852F6DEC07300BCC4B606744A0A2F2FEC0DBF864F51B5F6BB48D9FB7AEBF37742C0938A471211705BDb9K" TargetMode="External"/><Relationship Id="rId317" Type="http://schemas.openxmlformats.org/officeDocument/2006/relationships/hyperlink" Target="consultantplus://offline/ref=A8A155CF807DDA30E4D6C7F87F1DD8BF7859D6CA852F68EB013F0BCC4B606744A0A2F2FED2DBA068F7184563B398C9E6EBBEb3K" TargetMode="External"/><Relationship Id="rId338" Type="http://schemas.openxmlformats.org/officeDocument/2006/relationships/hyperlink" Target="consultantplus://offline/ref=A8A155CF807DDA30E4D6C7F87F1DD8BF7859D6CA85216BEB0A310BCC4B606744A0A2F2FEC0DBF864F51A5E64BA8D9FB7AEBF37742C0938A471211705BDb9K" TargetMode="External"/><Relationship Id="rId359" Type="http://schemas.openxmlformats.org/officeDocument/2006/relationships/hyperlink" Target="consultantplus://offline/ref=A8A155CF807DDA30E4D6C7F87F1DD8BF7859D6CA852B65EE05300BCC4B606744A0A2F2FEC0DBF864F51A5B63BB8D9FB7AEBF37742C0938A471211705BDb9K" TargetMode="External"/><Relationship Id="rId8" Type="http://schemas.openxmlformats.org/officeDocument/2006/relationships/hyperlink" Target="consultantplus://offline/ref=D4F256BD6FC9C9A4F74A797F14712D0D228797F6466261C2D564352368A2070CF6F43AFC3F5C75B9FFD542120E5AB07B79CC9BACA56CC10DC474C469A2bCK" TargetMode="External"/><Relationship Id="rId98" Type="http://schemas.openxmlformats.org/officeDocument/2006/relationships/hyperlink" Target="consultantplus://offline/ref=A8A155CF807DDA30E4D6C7F87F1DD8BF7859D6CA85216BEB0A310BCC4B606744A0A2F2FEC0DBF864F51A5B67BB8D9FB7AEBF37742C0938A471211705BDb9K" TargetMode="External"/><Relationship Id="rId121" Type="http://schemas.openxmlformats.org/officeDocument/2006/relationships/hyperlink" Target="consultantplus://offline/ref=A8A155CF807DDA30E4D6C7F87F1DD8BF7859D6CA85216BEB0A310BCC4B606744A0A2F2FEC0DBF864F51A5B6AB28D9FB7AEBF37742C0938A471211705BDb9K" TargetMode="External"/><Relationship Id="rId142" Type="http://schemas.openxmlformats.org/officeDocument/2006/relationships/hyperlink" Target="consultantplus://offline/ref=A8A155CF807DDA30E4D6C7F87F1DD8BF7859D6CA852B65EE05300BCC4B606744A0A2F2FEC0DBF864F51A5960BA8D9FB7AEBF37742C0938A471211705BDb9K" TargetMode="External"/><Relationship Id="rId163" Type="http://schemas.openxmlformats.org/officeDocument/2006/relationships/hyperlink" Target="consultantplus://offline/ref=A8A155CF807DDA30E4D6C7F87F1DD8BF7859D6CA85286BEB01380BCC4B606744A0A2F2FEC0DBF864F51A5A6BBA8D9FB7AEBF37742C0938A471211705BDb9K" TargetMode="External"/><Relationship Id="rId184" Type="http://schemas.openxmlformats.org/officeDocument/2006/relationships/hyperlink" Target="consultantplus://offline/ref=A8A155CF807DDA30E4D6C7F87F1DD8BF7859D6CA852E6DEF0A3E0BCC4B606744A0A2F2FEC0DBF864F51A5D60B78D9FB7AEBF37742C0938A471211705BDb9K" TargetMode="External"/><Relationship Id="rId219" Type="http://schemas.openxmlformats.org/officeDocument/2006/relationships/hyperlink" Target="consultantplus://offline/ref=A8A155CF807DDA30E4D6C7F87F1DD8BF7859D6CA85216BEB0A310BCC4B606744A0A2F2FEC0DBF864F51A5F61B58D9FB7AEBF37742C0938A471211705BDb9K" TargetMode="External"/><Relationship Id="rId370" Type="http://schemas.openxmlformats.org/officeDocument/2006/relationships/hyperlink" Target="consultantplus://offline/ref=A8A155CF807DDA30E4D6C7F87F1DD8BF7859D6CA852D6DE80A380BCC4B606744A0A2F2FEC0DBF864F51A5E63B58D9FB7AEBF37742C0938A471211705BDb9K" TargetMode="External"/><Relationship Id="rId391" Type="http://schemas.openxmlformats.org/officeDocument/2006/relationships/hyperlink" Target="consultantplus://offline/ref=A8A155CF807DDA30E4D6C7F87F1DD8BF7859D6CA852B6CEE02380BCC4B606744A0A2F2FEC0DBF864F51A5A6BBA8D9FB7AEBF37742C0938A471211705BDb9K" TargetMode="External"/><Relationship Id="rId405" Type="http://schemas.openxmlformats.org/officeDocument/2006/relationships/hyperlink" Target="consultantplus://offline/ref=A8A155CF807DDA30E4D6C7F87F1DD8BF7859D6CA852F6DEC07300BCC4B606744A0A2F2FEC0DBF864F51B5C65B68D9FB7AEBF37742C0938A471211705BDb9K" TargetMode="External"/><Relationship Id="rId426" Type="http://schemas.openxmlformats.org/officeDocument/2006/relationships/hyperlink" Target="consultantplus://offline/ref=71AEAE5544861F0E02767D4717A65380D4C0735060A88D0B106076AA4771F407349C6C0DB216545D558D226BCF3E1516C8bFK" TargetMode="External"/><Relationship Id="rId230" Type="http://schemas.openxmlformats.org/officeDocument/2006/relationships/hyperlink" Target="consultantplus://offline/ref=A8A155CF807DDA30E4D6C7F87F1DD8BF7859D6CA85216BEB0A310BCC4B606744A0A2F2FEC0DBF864F51A5E62B38D9FB7AEBF37742C0938A471211705BDb9K" TargetMode="External"/><Relationship Id="rId251" Type="http://schemas.openxmlformats.org/officeDocument/2006/relationships/hyperlink" Target="consultantplus://offline/ref=A8A155CF807DDA30E4D6C7F87F1DD8BF7859D6CA852E6DEF0A3E0BCC4B606744A0A2F2FEC0DBF864F51B5861B18D9FB7AEBF37742C0938A471211705BDb9K" TargetMode="External"/><Relationship Id="rId25" Type="http://schemas.openxmlformats.org/officeDocument/2006/relationships/hyperlink" Target="consultantplus://offline/ref=D4F256BD6FC9C9A4F74A797F14712D0D228797F6466467C6DE62352368A2070CF6F43AFC3F5C75B9FFD542120E5AB07B79CC9BACA56CC10DC474C469A2bCK" TargetMode="External"/><Relationship Id="rId46" Type="http://schemas.openxmlformats.org/officeDocument/2006/relationships/hyperlink" Target="consultantplus://offline/ref=D4F256BD6FC9C9A4F74A797F14712D0D228797F6466163C0D366352368A2070CF6F43AFC3F5C75B9FFD542120E5AB07B79CC9BACA56CC10DC474C469A2bCK" TargetMode="External"/><Relationship Id="rId67" Type="http://schemas.openxmlformats.org/officeDocument/2006/relationships/hyperlink" Target="consultantplus://offline/ref=D4F256BD6FC9C9A4F74A797F14712D0D228797F646626FC5D76D352368A2070CF6F43AFC3F5C75B9FFD542120C5AB07B79CC9BACA56CC10DC474C469A2bCK" TargetMode="External"/><Relationship Id="rId272" Type="http://schemas.openxmlformats.org/officeDocument/2006/relationships/hyperlink" Target="consultantplus://offline/ref=A8A155CF807DDA30E4D6C7F87F1DD8BF7859D6CA85216BEB0A310BCC4B606744A0A2F2FEC0DBF864F51A5E67B48D9FB7AEBF37742C0938A471211705BDb9K" TargetMode="External"/><Relationship Id="rId293" Type="http://schemas.openxmlformats.org/officeDocument/2006/relationships/hyperlink" Target="consultantplus://offline/ref=A8A155CF807DDA30E4D6C7F87F1DD8BF7859D6CA852F6DEC07300BCC4B606744A0A2F2FEC0DBF864F51B5E62B68D9FB7AEBF37742C0938A471211705BDb9K" TargetMode="External"/><Relationship Id="rId307" Type="http://schemas.openxmlformats.org/officeDocument/2006/relationships/image" Target="media/image3.png"/><Relationship Id="rId328" Type="http://schemas.openxmlformats.org/officeDocument/2006/relationships/hyperlink" Target="consultantplus://offline/ref=A8A155CF807DDA30E4D6C7F87F1DD8BF7859D6CA852F6FEC033D0BCC4B606744A0A2F2FEC0DBF864F51A5F61BA8D9FB7AEBF37742C0938A471211705BDb9K" TargetMode="External"/><Relationship Id="rId349" Type="http://schemas.openxmlformats.org/officeDocument/2006/relationships/hyperlink" Target="consultantplus://offline/ref=A8A155CF807DDA30E4D6C7F87F1DD8BF7859D6CA852C6CE20B300BCC4B606744A0A2F2FEC0DBF864F51A5860B28D9FB7AEBF37742C0938A471211705BDb9K" TargetMode="External"/><Relationship Id="rId88" Type="http://schemas.openxmlformats.org/officeDocument/2006/relationships/hyperlink" Target="consultantplus://offline/ref=D4F256BD6FC9C9A4F74A797F14712D0D228797F6466661C1D364352368A2070CF6F43AFC3F5C75B9FFD5421A0B5AB07B79CC9BACA56CC10DC474C469A2bCK" TargetMode="External"/><Relationship Id="rId111" Type="http://schemas.openxmlformats.org/officeDocument/2006/relationships/hyperlink" Target="consultantplus://offline/ref=A8A155CF807DDA30E4D6C7F87F1DD8BF7859D6CA852F6DEC07300BCC4B606744A0A2F2FEC0DBF864F51A5A63B78D9FB7AEBF37742C0938A471211705BDb9K" TargetMode="External"/><Relationship Id="rId132" Type="http://schemas.openxmlformats.org/officeDocument/2006/relationships/hyperlink" Target="consultantplus://offline/ref=A8A155CF807DDA30E4D6C7F87F1DD8BF7859D6CA852C6CE20B300BCC4B606744A0A2F2FEC0DBF864F51A5A63B68D9FB7AEBF37742C0938A471211705BDb9K" TargetMode="External"/><Relationship Id="rId153" Type="http://schemas.openxmlformats.org/officeDocument/2006/relationships/hyperlink" Target="consultantplus://offline/ref=A8A155CF807DDA30E4D6C7F87F1DD8BF7859D6CA852E6DEF0A3E0BCC4B606744A0A2F2FEC0DBF864F51A5A61B18D9FB7AEBF37742C0938A471211705BDb9K" TargetMode="External"/><Relationship Id="rId174" Type="http://schemas.openxmlformats.org/officeDocument/2006/relationships/hyperlink" Target="consultantplus://offline/ref=A8A155CF807DDA30E4D6C7F87F1DD8BF7859D6CA85216BEB0A310BCC4B606744A0A2F2FEC0DBF864F51A5A63B18D9FB7AEBF37742C0938A471211705BDb9K" TargetMode="External"/><Relationship Id="rId195" Type="http://schemas.openxmlformats.org/officeDocument/2006/relationships/hyperlink" Target="consultantplus://offline/ref=A8A155CF807DDA30E4D6C7F87F1DD8BF7859D6CA852D6EEA01380BCC4B606744A0A2F2FEC0DBF864F51A586BB58D9FB7AEBF37742C0938A471211705BDb9K" TargetMode="External"/><Relationship Id="rId209" Type="http://schemas.openxmlformats.org/officeDocument/2006/relationships/hyperlink" Target="consultantplus://offline/ref=A8A155CF807DDA30E4D6C7F87F1DD8BF7859D6CA85286BEB01380BCC4B606744A0A2F2FEC0DBF864F51A5B67B28D9FB7AEBF37742C0938A471211705BDb9K" TargetMode="External"/><Relationship Id="rId360" Type="http://schemas.openxmlformats.org/officeDocument/2006/relationships/hyperlink" Target="consultantplus://offline/ref=A8A155CF807DDA30E4D6C7F87F1DD8BF7859D6CA85216BEB0A310BCC4B606744A0A2F2FEC0DBF864F51A5D61B18D9FB7AEBF37742C0938A471211705BDb9K" TargetMode="External"/><Relationship Id="rId381" Type="http://schemas.openxmlformats.org/officeDocument/2006/relationships/hyperlink" Target="consultantplus://offline/ref=A8A155CF807DDA30E4D6D9F5697187BA7C5281C3872B66BC5E6D0D9B14306111E0E2F4AB839FF565FC110F32F6D3C6E4E8F43A77301538A4B6b6K" TargetMode="External"/><Relationship Id="rId416" Type="http://schemas.openxmlformats.org/officeDocument/2006/relationships/hyperlink" Target="consultantplus://offline/ref=A8A155CF807DDA30E4D6C7F87F1DD8BF7859D6CA852E6DEF0A3E0BCC4B606744A0A2F2FEC0DBF864F51B5C61B28D9FB7AEBF37742C0938A471211705BDb9K" TargetMode="External"/><Relationship Id="rId220" Type="http://schemas.openxmlformats.org/officeDocument/2006/relationships/hyperlink" Target="consultantplus://offline/ref=A8A155CF807DDA30E4D6C7F87F1DD8BF7859D6CA85216BEB0A310BCC4B606744A0A2F2FEC0DBF864F51A5F60BA8D9FB7AEBF37742C0938A471211705BDb9K" TargetMode="External"/><Relationship Id="rId241" Type="http://schemas.openxmlformats.org/officeDocument/2006/relationships/hyperlink" Target="consultantplus://offline/ref=A8A155CF807DDA30E4D6C7F87F1DD8BF7859D6CA852F6FEC033D0BCC4B606744A0A2F2FEC0DBF864F51A586AB08D9FB7AEBF37742C0938A471211705BDb9K" TargetMode="External"/><Relationship Id="rId437" Type="http://schemas.openxmlformats.org/officeDocument/2006/relationships/fontTable" Target="fontTable.xml"/><Relationship Id="rId15" Type="http://schemas.openxmlformats.org/officeDocument/2006/relationships/hyperlink" Target="consultantplus://offline/ref=D4F256BD6FC9C9A4F74A797F14712D0D228797F6466066C6D66D352368A2070CF6F43AFC3F5C75B9FFD542120E5AB07B79CC9BACA56CC10DC474C469A2bCK" TargetMode="External"/><Relationship Id="rId36" Type="http://schemas.openxmlformats.org/officeDocument/2006/relationships/hyperlink" Target="consultantplus://offline/ref=D4F256BD6FC9C9A4F74A797F14712D0D228797F6466B61C2DE6D352368A2070CF6F43AFC3F5C75B9FFD542130B5AB07B79CC9BACA56CC10DC474C469A2bCK" TargetMode="External"/><Relationship Id="rId57" Type="http://schemas.openxmlformats.org/officeDocument/2006/relationships/hyperlink" Target="consultantplus://offline/ref=D4F256BD6FC9C9A4F74A797F14712D0D228797F6466567C5D36C352368A2070CF6F43AFC3F5C75B9FFD542120E5AB07B79CC9BACA56CC10DC474C469A2bCK" TargetMode="External"/><Relationship Id="rId262" Type="http://schemas.openxmlformats.org/officeDocument/2006/relationships/hyperlink" Target="consultantplus://offline/ref=A8A155CF807DDA30E4D6D9F5697187BA7D5B8CC18D2F66BC5E6D0D9B14306111E0E2F4AB839FF564F5110F32F6D3C6E4E8F43A77301538A4B6b6K" TargetMode="External"/><Relationship Id="rId283" Type="http://schemas.openxmlformats.org/officeDocument/2006/relationships/hyperlink" Target="consultantplus://offline/ref=A8A155CF807DDA30E4D6C7F87F1DD8BF7859D6CA852F6DEC07300BCC4B606744A0A2F2FEC0DBF864F51B5F6AB28D9FB7AEBF37742C0938A471211705BDb9K" TargetMode="External"/><Relationship Id="rId318" Type="http://schemas.openxmlformats.org/officeDocument/2006/relationships/hyperlink" Target="consultantplus://offline/ref=A8A155CF807DDA30E4D6C7F87F1DD8BF7859D6CA852E6DEF0A3E0BCC4B606744A0A2F2FEC0DBF864F51B5F67B38D9FB7AEBF37742C0938A471211705BDb9K" TargetMode="External"/><Relationship Id="rId339" Type="http://schemas.openxmlformats.org/officeDocument/2006/relationships/hyperlink" Target="consultantplus://offline/ref=A8A155CF807DDA30E4D6C7F87F1DD8BF7859D6CA85216BEB0A310BCC4B606744A0A2F2FEC0DBF864F51A5E6BB18D9FB7AEBF37742C0938A471211705BDb9K" TargetMode="External"/><Relationship Id="rId78" Type="http://schemas.openxmlformats.org/officeDocument/2006/relationships/hyperlink" Target="consultantplus://offline/ref=D4F256BD6FC9C9A4F74A797F14712D0D228797F646616FC7D16C352368A2070CF6F43AFC3F5C75B9FFD5421A0B5AB07B79CC9BACA56CC10DC474C469A2bCK" TargetMode="External"/><Relationship Id="rId99" Type="http://schemas.openxmlformats.org/officeDocument/2006/relationships/hyperlink" Target="consultantplus://offline/ref=A8A155CF807DDA30E4D6C7F87F1DD8BF7859D6CA85286BEB01380BCC4B606744A0A2F2FEC0DBF864F51A5B62B68D9FB7AEBF37742C0938A471211705BDb9K" TargetMode="External"/><Relationship Id="rId101" Type="http://schemas.openxmlformats.org/officeDocument/2006/relationships/hyperlink" Target="consultantplus://offline/ref=A8A155CF807DDA30E4D6C7F87F1DD8BF7859D6CA85216BEB0A310BCC4B606744A0A2F2FEC0DBF864F51A5B66B78D9FB7AEBF37742C0938A471211705BDb9K" TargetMode="External"/><Relationship Id="rId122" Type="http://schemas.openxmlformats.org/officeDocument/2006/relationships/hyperlink" Target="consultantplus://offline/ref=A8A155CF807DDA30E4D6C7F87F1DD8BF7859D6CA85216BEB0A310BCC4B606744A0A2F2FEC0DBF864F51A5B6AB08D9FB7AEBF37742C0938A471211705BDb9K" TargetMode="External"/><Relationship Id="rId143" Type="http://schemas.openxmlformats.org/officeDocument/2006/relationships/hyperlink" Target="consultantplus://offline/ref=A8A155CF807DDA30E4D6C7F87F1DD8BF7859D6CA85216BEB0A310BCC4B606744A0A2F2FEC0DBF864F51A5B6ABB8D9FB7AEBF37742C0938A471211705BDb9K" TargetMode="External"/><Relationship Id="rId164" Type="http://schemas.openxmlformats.org/officeDocument/2006/relationships/hyperlink" Target="consultantplus://offline/ref=A8A155CF807DDA30E4D6C7F87F1DD8BF7859D6CA85286BEB01380BCC4B606744A0A2F2FEC0DBF864F51A5A6BBB8D9FB7AEBF37742C0938A471211705BDb9K" TargetMode="External"/><Relationship Id="rId185" Type="http://schemas.openxmlformats.org/officeDocument/2006/relationships/hyperlink" Target="consultantplus://offline/ref=A8A155CF807DDA30E4D6C7F87F1DD8BF7859D6CA852D6EEA01380BCC4B606744A0A2F2FEC0DBF864F51A5864B48D9FB7AEBF37742C0938A471211705BDb9K" TargetMode="External"/><Relationship Id="rId350" Type="http://schemas.openxmlformats.org/officeDocument/2006/relationships/hyperlink" Target="consultantplus://offline/ref=A8A155CF807DDA30E4D6C7F87F1DD8BF7859D6CA85216BEB0A310BCC4B606744A0A2F2FEC0DBF864F51A5D62B48D9FB7AEBF37742C0938A471211705BDb9K" TargetMode="External"/><Relationship Id="rId371" Type="http://schemas.openxmlformats.org/officeDocument/2006/relationships/hyperlink" Target="consultantplus://offline/ref=A8A155CF807DDA30E4D6C7F87F1DD8BF7859D6CA852D6DE80A380BCC4B606744A0A2F2FEC0DBF864F51A5E63BB8D9FB7AEBF37742C0938A471211705BDb9K" TargetMode="External"/><Relationship Id="rId406" Type="http://schemas.openxmlformats.org/officeDocument/2006/relationships/hyperlink" Target="consultantplus://offline/ref=A8A155CF807DDA30E4D6C7F87F1DD8BF7859D6CA852F6FEC033D0BCC4B606744A0A2F2FEC0DBF864F51A5F60B08D9FB7AEBF37742C0938A471211705BDb9K" TargetMode="External"/><Relationship Id="rId9" Type="http://schemas.openxmlformats.org/officeDocument/2006/relationships/hyperlink" Target="consultantplus://offline/ref=D4F256BD6FC9C9A4F74A797F14712D0D228797F6466260C6DE6C352368A2070CF6F43AFC3F5C75B9FFD542120E5AB07B79CC9BACA56CC10DC474C469A2bCK" TargetMode="External"/><Relationship Id="rId210" Type="http://schemas.openxmlformats.org/officeDocument/2006/relationships/hyperlink" Target="consultantplus://offline/ref=A8A155CF807DDA30E4D6D9F5697187BA7C538CCF872B66BC5E6D0D9B14306111F2E2ACA7819DEB65F4045963B3B8bFK" TargetMode="External"/><Relationship Id="rId392" Type="http://schemas.openxmlformats.org/officeDocument/2006/relationships/hyperlink" Target="consultantplus://offline/ref=A8A155CF807DDA30E4D6C7F87F1DD8BF7859D6CA852B6CEE02380BCC4B606744A0A2F2FEC0DBF864F51A5A6BBB8D9FB7AEBF37742C0938A471211705BDb9K" TargetMode="External"/><Relationship Id="rId427" Type="http://schemas.openxmlformats.org/officeDocument/2006/relationships/hyperlink" Target="consultantplus://offline/ref=71AEAE5544861F0E02767D4717A65380D4C0735060AB8D0B146076AA4771F407349C6C0DB216545D558D226BCF3E1516C8bFK" TargetMode="External"/><Relationship Id="rId26" Type="http://schemas.openxmlformats.org/officeDocument/2006/relationships/hyperlink" Target="consultantplus://offline/ref=D4F256BD6FC9C9A4F74A797F14712D0D228797F646646EC6D163352368A2070CF6F43AFC3F5C75B9FFD542120E5AB07B79CC9BACA56CC10DC474C469A2bCK" TargetMode="External"/><Relationship Id="rId231" Type="http://schemas.openxmlformats.org/officeDocument/2006/relationships/hyperlink" Target="consultantplus://offline/ref=A8A155CF807DDA30E4D6C7F87F1DD8BF7859D6CA852A6CEF02310BCC4B606744A0A2F2FEC0DBF864F51A5860B48D9FB7AEBF37742C0938A471211705BDb9K" TargetMode="External"/><Relationship Id="rId252" Type="http://schemas.openxmlformats.org/officeDocument/2006/relationships/hyperlink" Target="consultantplus://offline/ref=A8A155CF807DDA30E4D6D9F5697187BA7C528EC4832966BC5E6D0D9B14306111F2E2ACA7819DEB65F4045963B3B8bFK" TargetMode="External"/><Relationship Id="rId273" Type="http://schemas.openxmlformats.org/officeDocument/2006/relationships/hyperlink" Target="consultantplus://offline/ref=A8A155CF807DDA30E4D6C7F87F1DD8BF7859D6CA85216BEB0A310BCC4B606744A0A2F2FEC0DBF864F51A5E67BA8D9FB7AEBF37742C0938A471211705BDb9K" TargetMode="External"/><Relationship Id="rId294" Type="http://schemas.openxmlformats.org/officeDocument/2006/relationships/hyperlink" Target="consultantplus://offline/ref=A8A155CF807DDA30E4D6C7F87F1DD8BF7859D6CA852F6DEC07300BCC4B606744A0A2F2FEC0DBF864F51B5E62B78D9FB7AEBF37742C0938A471211705BDb9K" TargetMode="External"/><Relationship Id="rId308" Type="http://schemas.openxmlformats.org/officeDocument/2006/relationships/hyperlink" Target="consultantplus://offline/ref=A8A155CF807DDA30E4D6D9F5697187BA7E558BC7872C66BC5E6D0D9B14306111F2E2ACA7819DEB65F4045963B3B8bFK" TargetMode="External"/><Relationship Id="rId329" Type="http://schemas.openxmlformats.org/officeDocument/2006/relationships/hyperlink" Target="consultantplus://offline/ref=A8A155CF807DDA30E4D6C7F87F1DD8BF7859D6CA852F6FEC033D0BCC4B606744A0A2F2FEC0DBF864F51A5F60B28D9FB7AEBF37742C0938A471211705BDb9K" TargetMode="External"/><Relationship Id="rId47" Type="http://schemas.openxmlformats.org/officeDocument/2006/relationships/hyperlink" Target="consultantplus://offline/ref=D4F256BD6FC9C9A4F74A797F14712D0D228797F6466162C0D666352368A2070CF6F43AFC3F5C75B9FFD542120E5AB07B79CC9BACA56CC10DC474C469A2bCK" TargetMode="External"/><Relationship Id="rId68" Type="http://schemas.openxmlformats.org/officeDocument/2006/relationships/hyperlink" Target="consultantplus://offline/ref=D4F256BD6FC9C9A4F74A797F14712D0D228797F6466567C5D36C352368A2070CF6F43AFC3F5C75B9FFD54213095AB07B79CC9BACA56CC10DC474C469A2bCK" TargetMode="External"/><Relationship Id="rId89" Type="http://schemas.openxmlformats.org/officeDocument/2006/relationships/hyperlink" Target="consultantplus://offline/ref=D4F256BD6FC9C9A4F74A797F14712D0D228797F6466467C6DE62352368A2070CF6F43AFC3F5C75B9FFD54312085AB07B79CC9BACA56CC10DC474C469A2bCK" TargetMode="External"/><Relationship Id="rId112" Type="http://schemas.openxmlformats.org/officeDocument/2006/relationships/hyperlink" Target="consultantplus://offline/ref=A8A155CF807DDA30E4D6C7F87F1DD8BF7859D6CA852E6DEF0A3E0BCC4B606744A0A2F2FEC0DBF864F51A5B62B78D9FB7AEBF37742C0938A471211705BDb9K" TargetMode="External"/><Relationship Id="rId133" Type="http://schemas.openxmlformats.org/officeDocument/2006/relationships/hyperlink" Target="consultantplus://offline/ref=A8A155CF807DDA30E4D6C7F87F1DD8BF7859D6CA852C6CE20B300BCC4B606744A0A2F2FEC0DBF864F51A5A63B78D9FB7AEBF37742C0938A471211705BDb9K" TargetMode="External"/><Relationship Id="rId154" Type="http://schemas.openxmlformats.org/officeDocument/2006/relationships/hyperlink" Target="consultantplus://offline/ref=A8A155CF807DDA30E4D6C7F87F1DD8BF7859D6CA852E6DEF0A3E0BCC4B606744A0A2F2FEC0DBF864F51A5A61B78D9FB7AEBF37742C0938A471211705BDb9K" TargetMode="External"/><Relationship Id="rId175" Type="http://schemas.openxmlformats.org/officeDocument/2006/relationships/hyperlink" Target="consultantplus://offline/ref=A8A155CF807DDA30E4D6C7F87F1DD8BF7859D6CA852F6DEC07300BCC4B606744A0A2F2FEC0DBF864F51A5A62B08D9FB7AEBF37742C0938A471211705BDb9K" TargetMode="External"/><Relationship Id="rId340" Type="http://schemas.openxmlformats.org/officeDocument/2006/relationships/hyperlink" Target="consultantplus://offline/ref=A8A155CF807DDA30E4D6C7F87F1DD8BF7859D6CA852D6FEF043C0BCC4B606744A0A2F2FED2DBA068F7184563B398C9E6EBBEb3K" TargetMode="External"/><Relationship Id="rId361" Type="http://schemas.openxmlformats.org/officeDocument/2006/relationships/hyperlink" Target="consultantplus://offline/ref=A8A155CF807DDA30E4D6C7F87F1DD8BF7859D6CA85216BEB0A310BCC4B606744A0A2F2FEC0DBF864F51A5D61B68D9FB7AEBF37742C0938A471211705BDb9K" TargetMode="External"/><Relationship Id="rId196" Type="http://schemas.openxmlformats.org/officeDocument/2006/relationships/hyperlink" Target="consultantplus://offline/ref=A8A155CF807DDA30E4D6C7F87F1DD8BF7859D6CA852D6EEA01380BCC4B606744A0A2F2FEC0DBF864F51A586BB58D9FB7AEBF37742C0938A471211705BDb9K" TargetMode="External"/><Relationship Id="rId200" Type="http://schemas.openxmlformats.org/officeDocument/2006/relationships/hyperlink" Target="consultantplus://offline/ref=A8A155CF807DDA30E4D6C7F87F1DD8BF7859D6CA852B65EE05300BCC4B606744A0A2F2FEC0DBF864F51A5C64B48D9FB7AEBF37742C0938A471211705BDb9K" TargetMode="External"/><Relationship Id="rId382" Type="http://schemas.openxmlformats.org/officeDocument/2006/relationships/hyperlink" Target="consultantplus://offline/ref=A8A155CF807DDA30E4D6C7F87F1DD8BF7859D6CA852B6CEE02380BCC4B606744A0A2F2FEC0DBF864F51A5A6BB18D9FB7AEBF37742C0938A471211705BDb9K" TargetMode="External"/><Relationship Id="rId417" Type="http://schemas.openxmlformats.org/officeDocument/2006/relationships/hyperlink" Target="consultantplus://offline/ref=71AEAE5544861F0E02767D4717A65380D4C0735065A08600156F2BA04F28F80533933308A7070C5255913C6AD022171787CEbFK" TargetMode="External"/><Relationship Id="rId438" Type="http://schemas.openxmlformats.org/officeDocument/2006/relationships/theme" Target="theme/theme1.xml"/><Relationship Id="rId16" Type="http://schemas.openxmlformats.org/officeDocument/2006/relationships/hyperlink" Target="consultantplus://offline/ref=D4F256BD6FC9C9A4F74A797F14712D0D228797F6466065C0D360352368A2070CF6F43AFC3F5C75B9FFD542120E5AB07B79CC9BACA56CC10DC474C469A2bCK" TargetMode="External"/><Relationship Id="rId221" Type="http://schemas.openxmlformats.org/officeDocument/2006/relationships/hyperlink" Target="consultantplus://offline/ref=A8A155CF807DDA30E4D6C7F87F1DD8BF7859D6CA852C6BE807380BCC4B606744A0A2F2FEC0DBF864F51A5263B58D9FB7AEBF37742C0938A471211705BDb9K" TargetMode="External"/><Relationship Id="rId242" Type="http://schemas.openxmlformats.org/officeDocument/2006/relationships/hyperlink" Target="consultantplus://offline/ref=A8A155CF807DDA30E4D6C7F87F1DD8BF7859D6CA852D6AE2043D0BCC4B606744A0A2F2FEC0DBF864F51A5B62B18D9FB7AEBF37742C0938A471211705BDb9K" TargetMode="External"/><Relationship Id="rId263" Type="http://schemas.openxmlformats.org/officeDocument/2006/relationships/hyperlink" Target="consultantplus://offline/ref=A8A155CF807DDA30E4D6C7F87F1DD8BF7859D6CA852D6EEA01380BCC4B606744A0A2F2FEC0DBF864F51A5363B28D9FB7AEBF37742C0938A471211705BDb9K" TargetMode="External"/><Relationship Id="rId284" Type="http://schemas.openxmlformats.org/officeDocument/2006/relationships/hyperlink" Target="consultantplus://offline/ref=A8A155CF807DDA30E4D6C7F87F1DD8BF7859D6CA852F6DEC07300BCC4B606744A0A2F2FEC0DBF864F51B5E63B48D9FB7AEBF37742C0938A471211705BDb9K" TargetMode="External"/><Relationship Id="rId319" Type="http://schemas.openxmlformats.org/officeDocument/2006/relationships/hyperlink" Target="consultantplus://offline/ref=A8A155CF807DDA30E4D6D9F5697187BA7E558BC6852A66BC5E6D0D9B14306111E0E2F4AB839FF564F5110F32F6D3C6E4E8F43A77301538A4B6b6K" TargetMode="External"/><Relationship Id="rId37" Type="http://schemas.openxmlformats.org/officeDocument/2006/relationships/hyperlink" Target="consultantplus://offline/ref=D4F256BD6FC9C9A4F74A797F14712D0D228797F6466467C6DE62352368A2070CF6F43AFC3F5C75B9FFD54213085AB07B79CC9BACA56CC10DC474C469A2bCK" TargetMode="External"/><Relationship Id="rId58" Type="http://schemas.openxmlformats.org/officeDocument/2006/relationships/hyperlink" Target="consultantplus://offline/ref=D4F256BD6FC9C9A4F74A797F14712D0D228797F6466565C5D761352368A2070CF6F43AFC3F5C75B9FFD542120E5AB07B79CC9BACA56CC10DC474C469A2bCK" TargetMode="External"/><Relationship Id="rId79" Type="http://schemas.openxmlformats.org/officeDocument/2006/relationships/hyperlink" Target="consultantplus://offline/ref=D4F256BD6FC9C9A4F74A797F14712D0D228797F6466B61C2DE6D352368A2070CF6F43AFC3F5C75B9FFD542100D5AB07B79CC9BACA56CC10DC474C469A2bCK" TargetMode="External"/><Relationship Id="rId102" Type="http://schemas.openxmlformats.org/officeDocument/2006/relationships/hyperlink" Target="consultantplus://offline/ref=A8A155CF807DDA30E4D6C7F87F1DD8BF7859D6CA852865EC03310BCC4B606744A0A2F2FEC0DBF864F51A5B61B38D9FB7AEBF37742C0938A471211705BDb9K" TargetMode="External"/><Relationship Id="rId123" Type="http://schemas.openxmlformats.org/officeDocument/2006/relationships/hyperlink" Target="consultantplus://offline/ref=A8A155CF807DDA30E4D6C7F87F1DD8BF7859D6CA85216BEB0A310BCC4B606744A0A2F2FEC0DBF864F51A5B6AB18D9FB7AEBF37742C0938A471211705BDb9K" TargetMode="External"/><Relationship Id="rId144" Type="http://schemas.openxmlformats.org/officeDocument/2006/relationships/hyperlink" Target="consultantplus://offline/ref=A8A155CF807DDA30E4D6C7F87F1DD8BF7859D6CA852B65EE05300BCC4B606744A0A2F2FEC0DBF864F51A5967B28D9FB7AEBF37742C0938A471211705BDb9K" TargetMode="External"/><Relationship Id="rId330" Type="http://schemas.openxmlformats.org/officeDocument/2006/relationships/hyperlink" Target="consultantplus://offline/ref=A8A155CF807DDA30E4D6C7F87F1DD8BF7859D6CA85216BEB0A310BCC4B606744A0A2F2FEC0DBF864F51A5E64B08D9FB7AEBF37742C0938A471211705BDb9K" TargetMode="External"/><Relationship Id="rId90" Type="http://schemas.openxmlformats.org/officeDocument/2006/relationships/hyperlink" Target="consultantplus://offline/ref=D4F256BD6FC9C9A4F74A797F14712D0D228797F6466B61C2DE6D352368A2070CF6F43AFC3F5C75B9FFD542160C5AB07B79CC9BACA56CC10DC474C469A2bCK" TargetMode="External"/><Relationship Id="rId165" Type="http://schemas.openxmlformats.org/officeDocument/2006/relationships/hyperlink" Target="consultantplus://offline/ref=A8A155CF807DDA30E4D6C7F87F1DD8BF7859D6CA85296FEE01300BCC4B606744A0A2F2FEC0DBF864F51A5A61BB8D9FB7AEBF37742C0938A471211705BDb9K" TargetMode="External"/><Relationship Id="rId186" Type="http://schemas.openxmlformats.org/officeDocument/2006/relationships/hyperlink" Target="consultantplus://offline/ref=A8A155CF807DDA30E4D6C7F87F1DD8BF7859D6CA852D6EEA01380BCC4B606744A0A2F2FEC0DBF864F51A5864BA8D9FB7AEBF37742C0938A471211705BDb9K" TargetMode="External"/><Relationship Id="rId351" Type="http://schemas.openxmlformats.org/officeDocument/2006/relationships/hyperlink" Target="consultantplus://offline/ref=A8A155CF807DDA30E4D6C7F87F1DD8BF7859D6CA85216BEB0A310BCC4B606744A0A2F2FEC0DBF864F51A5D62B58D9FB7AEBF37742C0938A471211705BDb9K" TargetMode="External"/><Relationship Id="rId372" Type="http://schemas.openxmlformats.org/officeDocument/2006/relationships/hyperlink" Target="consultantplus://offline/ref=A8A155CF807DDA30E4D6C7F87F1DD8BF7859D6CA852B69E9073A0BCC4B606744A0A2F2FEC0DBF864F51A5A63B28D9FB7AEBF37742C0938A471211705BDb9K" TargetMode="External"/><Relationship Id="rId393" Type="http://schemas.openxmlformats.org/officeDocument/2006/relationships/hyperlink" Target="consultantplus://offline/ref=A8A155CF807DDA30E4D6C7F87F1DD8BF7859D6CA85286BEB01380BCC4B606744A0A2F2FEC0DBF864F51A5A6AB38D9FB7AEBF37742C0938A471211705BDb9K" TargetMode="External"/><Relationship Id="rId407" Type="http://schemas.openxmlformats.org/officeDocument/2006/relationships/hyperlink" Target="consultantplus://offline/ref=A8A155CF807DDA30E4D6C7F87F1DD8BF7859D6CA852E6DEF0A3E0BCC4B606744A0A2F2FEC0DBF864F51B5C62BA8D9FB7AEBF37742C0938A471211705BDb9K" TargetMode="External"/><Relationship Id="rId428" Type="http://schemas.openxmlformats.org/officeDocument/2006/relationships/hyperlink" Target="consultantplus://offline/ref=71AEAE5544861F0E02767D4717A65380D4C0735060AF8704106076AA4771F407349C6C0DB216545D558D226BCF3E1516C8bFK" TargetMode="External"/><Relationship Id="rId211" Type="http://schemas.openxmlformats.org/officeDocument/2006/relationships/hyperlink" Target="consultantplus://offline/ref=A8A155CF807DDA30E4D6D9F5697187BA7C538CCF872B66BC5E6D0D9B14306111E0E2F4AB839FF466FD110F32F6D3C6E4E8F43A77301538A4B6b6K" TargetMode="External"/><Relationship Id="rId232" Type="http://schemas.openxmlformats.org/officeDocument/2006/relationships/hyperlink" Target="consultantplus://offline/ref=A8A155CF807DDA30E4D6C7F87F1DD8BF7859D6CA852E6DEF0A3E0BCC4B606744A0A2F2FEC0DBF864F51B5862B78D9FB7AEBF37742C0938A471211705BDb9K" TargetMode="External"/><Relationship Id="rId253" Type="http://schemas.openxmlformats.org/officeDocument/2006/relationships/hyperlink" Target="consultantplus://offline/ref=A8A155CF807DDA30E4D6D9F5697187BA7C528EC4832966BC5E6D0D9B14306111E0E2F4AB839BF26CF1110F32F6D3C6E4E8F43A77301538A4B6b6K" TargetMode="External"/><Relationship Id="rId274" Type="http://schemas.openxmlformats.org/officeDocument/2006/relationships/hyperlink" Target="consultantplus://offline/ref=A8A155CF807DDA30E4D6C7F87F1DD8BF7859D6CA852E64EF053F0BCC4B606744A0A2F2FEC0DBF864F51B5966B78D9FB7AEBF37742C0938A471211705BDb9K" TargetMode="External"/><Relationship Id="rId295" Type="http://schemas.openxmlformats.org/officeDocument/2006/relationships/hyperlink" Target="consultantplus://offline/ref=A8A155CF807DDA30E4D6C7F87F1DD8BF7859D6CA852F6DEC07300BCC4B606744A0A2F2FEC0DBF864F51B5E62B78D9FB7AEBF37742C0938A471211705BDb9K" TargetMode="External"/><Relationship Id="rId309" Type="http://schemas.openxmlformats.org/officeDocument/2006/relationships/hyperlink" Target="consultantplus://offline/ref=A8A155CF807DDA30E4D6D9F5697187BA7C5289C08C2F66BC5E6D0D9B14306111F2E2ACA7819DEB65F4045963B3B8bFK" TargetMode="External"/><Relationship Id="rId27" Type="http://schemas.openxmlformats.org/officeDocument/2006/relationships/hyperlink" Target="consultantplus://offline/ref=D4F256BD6FC9C9A4F74A797F14712D0D228797F6466B61C2DE6D352368A2070CF6F43AFC3F5C75B9FFD542130B5AB07B79CC9BACA56CC10DC474C469A2bCK" TargetMode="External"/><Relationship Id="rId48" Type="http://schemas.openxmlformats.org/officeDocument/2006/relationships/hyperlink" Target="consultantplus://offline/ref=D4F256BD6FC9C9A4F74A797F14712D0D228797F646616FC7D16C352368A2070CF6F43AFC3F5C75B9FFD542120C5AB07B79CC9BACA56CC10DC474C469A2bCK" TargetMode="External"/><Relationship Id="rId69" Type="http://schemas.openxmlformats.org/officeDocument/2006/relationships/hyperlink" Target="consultantplus://offline/ref=D4F256BD6FC9C9A4F74A797F14712D0D228797F646626FC5D76D352368A2070CF6F43AFC3F5C75B9FFD54212025AB07B79CC9BACA56CC10DC474C469A2bCK" TargetMode="External"/><Relationship Id="rId113" Type="http://schemas.openxmlformats.org/officeDocument/2006/relationships/hyperlink" Target="consultantplus://offline/ref=A8A155CF807DDA30E4D6C7F87F1DD8BF7859D6CA852C6CE20B300BCC4B606744A0A2F2FEC0DBF864F51A5B6BBA8D9FB7AEBF37742C0938A471211705BDb9K" TargetMode="External"/><Relationship Id="rId134" Type="http://schemas.openxmlformats.org/officeDocument/2006/relationships/hyperlink" Target="consultantplus://offline/ref=A8A155CF807DDA30E4D6C7F87F1DD8BF7859D6CA852C6CE20B300BCC4B606744A0A2F2FEC0DBF864F51A5A63B48D9FB7AEBF37742C0938A471211705BDb9K" TargetMode="External"/><Relationship Id="rId320" Type="http://schemas.openxmlformats.org/officeDocument/2006/relationships/hyperlink" Target="consultantplus://offline/ref=A8A155CF807DDA30E4D6C7F87F1DD8BF7859D6CA822D6BE8063256C643396B46A7ADADFBC7CAF867F7045B62AC84CBE7BEb3K" TargetMode="External"/><Relationship Id="rId80" Type="http://schemas.openxmlformats.org/officeDocument/2006/relationships/hyperlink" Target="consultantplus://offline/ref=D4F256BD6FC9C9A4F74A797F14712D0D228797F6466B61C2DE6D352368A2070CF6F43AFC3F5C75B9FFD54210035AB07B79CC9BACA56CC10DC474C469A2bCK" TargetMode="External"/><Relationship Id="rId155" Type="http://schemas.openxmlformats.org/officeDocument/2006/relationships/hyperlink" Target="consultantplus://offline/ref=A8A155CF807DDA30E4D6C7F87F1DD8BF7859D6CA852E6DEF0A3E0BCC4B606744A0A2F2FEC0DBF864F51A5A61B48D9FB7AEBF37742C0938A471211705BDb9K" TargetMode="External"/><Relationship Id="rId176" Type="http://schemas.openxmlformats.org/officeDocument/2006/relationships/hyperlink" Target="consultantplus://offline/ref=A8A155CF807DDA30E4D6C7F87F1DD8BF7859D6CA852B65EE05300BCC4B606744A0A2F2FEC0DBF864F51A5967B78D9FB7AEBF37742C0938A471211705BDb9K" TargetMode="External"/><Relationship Id="rId197" Type="http://schemas.openxmlformats.org/officeDocument/2006/relationships/hyperlink" Target="consultantplus://offline/ref=A8A155CF807DDA30E4D6C7F87F1DD8BF7859D6CA852D6EEA01380BCC4B606744A0A2F2FEC0DBF864F51A586BB58D9FB7AEBF37742C0938A471211705BDb9K" TargetMode="External"/><Relationship Id="rId341" Type="http://schemas.openxmlformats.org/officeDocument/2006/relationships/hyperlink" Target="consultantplus://offline/ref=A8A155CF807DDA30E4D6C7F87F1DD8BF7859D6CA852C6CE20B300BCC4B606744A0A2F2FEC0DBF864F51A5861B68D9FB7AEBF37742C0938A471211705BDb9K" TargetMode="External"/><Relationship Id="rId362" Type="http://schemas.openxmlformats.org/officeDocument/2006/relationships/hyperlink" Target="consultantplus://offline/ref=A8A155CF807DDA30E4D6C7F87F1DD8BF7859D6CA85216BEB0A310BCC4B606744A0A2F2FEC0DBF864F51A5D60B28D9FB7AEBF37742C0938A471211705BDb9K" TargetMode="External"/><Relationship Id="rId383" Type="http://schemas.openxmlformats.org/officeDocument/2006/relationships/hyperlink" Target="consultantplus://offline/ref=A8A155CF807DDA30E4D6C7F87F1DD8BF7859D6CA852B6CEE02380BCC4B606744A0A2F2FEC0DBF864F51A5A6BB68D9FB7AEBF37742C0938A471211705BDb9K" TargetMode="External"/><Relationship Id="rId418" Type="http://schemas.openxmlformats.org/officeDocument/2006/relationships/hyperlink" Target="consultantplus://offline/ref=71AEAE5544861F0E02767D4717A65380D4C0735065A08600156F2BA04F28F80533933308A7070C5255913C6AD022171787CEbFK" TargetMode="External"/><Relationship Id="rId201" Type="http://schemas.openxmlformats.org/officeDocument/2006/relationships/hyperlink" Target="consultantplus://offline/ref=A8A155CF807DDA30E4D6C7F87F1DD8BF7859D6CA852D6EEA01380BCC4B606744A0A2F2FEC0DBF864F51A586BB58D9FB7AEBF37742C0938A471211705BDb9K" TargetMode="External"/><Relationship Id="rId222" Type="http://schemas.openxmlformats.org/officeDocument/2006/relationships/hyperlink" Target="consultantplus://offline/ref=A8A155CF807DDA30E4D6C7F87F1DD8BF7859D6CA85286BEB01380BCC4B606744A0A2F2FEC0DBF864F51A5A6BB48D9FB7AEBF37742C0938A471211705BDb9K" TargetMode="External"/><Relationship Id="rId243" Type="http://schemas.openxmlformats.org/officeDocument/2006/relationships/hyperlink" Target="consultantplus://offline/ref=A8A155CF807DDA30E4D6D9F5697187BA7D5B8CC18D2F66BC5E6D0D9B14306111E0E2F4AB839FF564F5110F32F6D3C6E4E8F43A77301538A4B6b6K" TargetMode="External"/><Relationship Id="rId264" Type="http://schemas.openxmlformats.org/officeDocument/2006/relationships/hyperlink" Target="consultantplus://offline/ref=A8A155CF807DDA30E4D6C7F87F1DD8BF7859D6CA85216BEB0A310BCC4B606744A0A2F2FEC0DBF864F51A5E60B78D9FB7AEBF37742C0938A471211705BDb9K" TargetMode="External"/><Relationship Id="rId285" Type="http://schemas.openxmlformats.org/officeDocument/2006/relationships/hyperlink" Target="consultantplus://offline/ref=A8A155CF807DDA30E4D6C7F87F1DD8BF7859D6CA852F6DEC07300BCC4B606744A0A2F2FEC0DBF864F51B5E63B48D9FB7AEBF37742C0938A471211705BDb9K" TargetMode="External"/><Relationship Id="rId17" Type="http://schemas.openxmlformats.org/officeDocument/2006/relationships/hyperlink" Target="consultantplus://offline/ref=D4F256BD6FC9C9A4F74A797F14712D0D228797F6466062C6D76D352368A2070CF6F43AFC3F5C75B9FFD542120E5AB07B79CC9BACA56CC10DC474C469A2bCK" TargetMode="External"/><Relationship Id="rId38" Type="http://schemas.openxmlformats.org/officeDocument/2006/relationships/hyperlink" Target="consultantplus://offline/ref=D4F256BD6FC9C9A4F74A797F14712D0D228797F646616FC7D16C352368A2070CF6F43AFC3F5C75B9FFD542120D5AB07B79CC9BACA56CC10DC474C469A2bCK" TargetMode="External"/><Relationship Id="rId59" Type="http://schemas.openxmlformats.org/officeDocument/2006/relationships/hyperlink" Target="consultantplus://offline/ref=D4F256BD6FC9C9A4F74A797F14712D0D228797F6466467C6DE62352368A2070CF6F43AFC3F5C75B9FFD542130F5AB07B79CC9BACA56CC10DC474C469A2bCK" TargetMode="External"/><Relationship Id="rId103" Type="http://schemas.openxmlformats.org/officeDocument/2006/relationships/hyperlink" Target="consultantplus://offline/ref=A8A155CF807DDA30E4D6C7F87F1DD8BF7859D6CA852E64EF053F0BCC4B606744A0A2F2FEC0DBF864F51A5964B18D9FB7AEBF37742C0938A471211705BDb9K" TargetMode="External"/><Relationship Id="rId124" Type="http://schemas.openxmlformats.org/officeDocument/2006/relationships/hyperlink" Target="consultantplus://offline/ref=A8A155CF807DDA30E4D6C7F87F1DD8BF7859D6CA85216BEB0A310BCC4B606744A0A2F2FEC0DBF864F51A5B6AB68D9FB7AEBF37742C0938A471211705BDb9K" TargetMode="External"/><Relationship Id="rId310" Type="http://schemas.openxmlformats.org/officeDocument/2006/relationships/hyperlink" Target="consultantplus://offline/ref=A8A155CF807DDA30E4D6D9F5697187BA7E558BC7872C66BC5E6D0D9B14306111F2E2ACA7819DEB65F4045963B3B8bFK" TargetMode="External"/><Relationship Id="rId70" Type="http://schemas.openxmlformats.org/officeDocument/2006/relationships/hyperlink" Target="consultantplus://offline/ref=D4F256BD6FC9C9A4F74A797F14712D0D228797F6466567C5D36C352368A2070CF6F43AFC3F5C75B9FFD54213085AB07B79CC9BACA56CC10DC474C469A2bCK" TargetMode="External"/><Relationship Id="rId91" Type="http://schemas.openxmlformats.org/officeDocument/2006/relationships/hyperlink" Target="consultantplus://offline/ref=D4F256BD6FC9C9A4F74A797F14712D0D228797F6466B61C2DE6D352368A2070CF6F43AFC3F5C75B9FFD54216035AB07B79CC9BACA56CC10DC474C469A2bCK" TargetMode="External"/><Relationship Id="rId145" Type="http://schemas.openxmlformats.org/officeDocument/2006/relationships/hyperlink" Target="consultantplus://offline/ref=A8A155CF807DDA30E4D6C7F87F1DD8BF7859D6CA85216BEB0A310BCC4B606744A0A2F2FEC0DBF864F51A5A63B28D9FB7AEBF37742C0938A471211705BDb9K" TargetMode="External"/><Relationship Id="rId166" Type="http://schemas.openxmlformats.org/officeDocument/2006/relationships/hyperlink" Target="consultantplus://offline/ref=A8A155CF807DDA30E4D6D9F5697187BA7C5281C3872B66BC5E6D0D9B14306111E0E2F4AB839FF565FC110F32F6D3C6E4E8F43A77301538A4B6b6K" TargetMode="External"/><Relationship Id="rId187" Type="http://schemas.openxmlformats.org/officeDocument/2006/relationships/hyperlink" Target="consultantplus://offline/ref=A8A155CF807DDA30E4D6C7F87F1DD8BF7859D6CA852D6EEA01380BCC4B606744A0A2F2FEC0DBF864F51A5864BB8D9FB7AEBF37742C0938A471211705BDb9K" TargetMode="External"/><Relationship Id="rId331" Type="http://schemas.openxmlformats.org/officeDocument/2006/relationships/hyperlink" Target="consultantplus://offline/ref=A8A155CF807DDA30E4D6C7F87F1DD8BF7859D6CA85216BEB0A310BCC4B606744A0A2F2FEC0DBF864F51A5E64B68D9FB7AEBF37742C0938A471211705BDb9K" TargetMode="External"/><Relationship Id="rId352" Type="http://schemas.openxmlformats.org/officeDocument/2006/relationships/hyperlink" Target="consultantplus://offline/ref=A8A155CF807DDA30E4D6C7F87F1DD8BF7859D6CA85216BEB0A310BCC4B606744A0A2F2FEC0DBF864F51A5D62BB8D9FB7AEBF37742C0938A471211705BDb9K" TargetMode="External"/><Relationship Id="rId373" Type="http://schemas.openxmlformats.org/officeDocument/2006/relationships/hyperlink" Target="consultantplus://offline/ref=A8A155CF807DDA30E4D6C7F87F1DD8BF7859D6CA852865EC03310BCC4B606744A0A2F2FEC0DBF864F51A5A66B48D9FB7AEBF37742C0938A471211705BDb9K" TargetMode="External"/><Relationship Id="rId394" Type="http://schemas.openxmlformats.org/officeDocument/2006/relationships/hyperlink" Target="consultantplus://offline/ref=A8A155CF807DDA30E4D6C7F87F1DD8BF7859D6CA852865EC03310BCC4B606744A0A2F2FEC0DBF864F51A5A66BA8D9FB7AEBF37742C0938A471211705BDb9K" TargetMode="External"/><Relationship Id="rId408" Type="http://schemas.openxmlformats.org/officeDocument/2006/relationships/hyperlink" Target="consultantplus://offline/ref=A8A155CF807DDA30E4D6C7F87F1DD8BF7859D6CA852E64EF053F0BCC4B606744A0A2F2FEC0DBF864F51B596AB38D9FB7AEBF37742C0938A471211705BDb9K" TargetMode="External"/><Relationship Id="rId429" Type="http://schemas.openxmlformats.org/officeDocument/2006/relationships/hyperlink" Target="consultantplus://offline/ref=71AEAE5544861F0E02767D4717A65380D4C0735061AA8004116076AA4771F407349C6C0DB216545D558D226BCF3E1516C8bFK" TargetMode="External"/><Relationship Id="rId1" Type="http://schemas.openxmlformats.org/officeDocument/2006/relationships/styles" Target="styles.xml"/><Relationship Id="rId212" Type="http://schemas.openxmlformats.org/officeDocument/2006/relationships/hyperlink" Target="consultantplus://offline/ref=A8A155CF807DDA30E4D6D9F5697187BA7C538CCF872B66BC5E6D0D9B14306111E0E2F4AB839FF760FD110F32F6D3C6E4E8F43A77301538A4B6b6K" TargetMode="External"/><Relationship Id="rId233" Type="http://schemas.openxmlformats.org/officeDocument/2006/relationships/hyperlink" Target="consultantplus://offline/ref=A8A155CF807DDA30E4D6C7F87F1DD8BF7859D6CA85216BEB0A310BCC4B606744A0A2F2FEC0DBF864F51A5E62B68D9FB7AEBF37742C0938A471211705BDb9K" TargetMode="External"/><Relationship Id="rId254" Type="http://schemas.openxmlformats.org/officeDocument/2006/relationships/hyperlink" Target="consultantplus://offline/ref=A8A155CF807DDA30E4D6D9F5697187BA7C528EC4832966BC5E6D0D9B14306111E0E2F4AB839BF26CF1110F32F6D3C6E4E8F43A77301538A4B6b6K" TargetMode="External"/><Relationship Id="rId28" Type="http://schemas.openxmlformats.org/officeDocument/2006/relationships/hyperlink" Target="consultantplus://offline/ref=D4F256BD6FC9C9A4F74A6772021D7208268DCDF344616C958A31337437F20159B6B43CA97C187ABBFEDE16434F04E9283F8796AFB970C10DADb3K" TargetMode="External"/><Relationship Id="rId49" Type="http://schemas.openxmlformats.org/officeDocument/2006/relationships/hyperlink" Target="consultantplus://offline/ref=D4F256BD6FC9C9A4F74A797F14712D0D228797F6466066C6D66D352368A2070CF6F43AFC3F5C75B9FFD542120E5AB07B79CC9BACA56CC10DC474C469A2bCK" TargetMode="External"/><Relationship Id="rId114" Type="http://schemas.openxmlformats.org/officeDocument/2006/relationships/hyperlink" Target="consultantplus://offline/ref=A8A155CF807DDA30E4D6D9F5697187BA7D5B8CC18D2F66BC5E6D0D9B14306111E0E2F4AB839FF564F5110F32F6D3C6E4E8F43A77301538A4B6b6K" TargetMode="External"/><Relationship Id="rId275" Type="http://schemas.openxmlformats.org/officeDocument/2006/relationships/hyperlink" Target="consultantplus://offline/ref=A8A155CF807DDA30E4D6C7F87F1DD8BF7859D6CA85216BEB0A310BCC4B606744A0A2F2FEC0DBF864F51A5E67BB8D9FB7AEBF37742C0938A471211705BDb9K" TargetMode="External"/><Relationship Id="rId296" Type="http://schemas.openxmlformats.org/officeDocument/2006/relationships/hyperlink" Target="consultantplus://offline/ref=A8A155CF807DDA30E4D6C7F87F1DD8BF7859D6CA852C6BE807380BCC4B606744A0A2F2FEC0DBF864F51A526AB58D9FB7AEBF37742C0938A471211705BDb9K" TargetMode="External"/><Relationship Id="rId300" Type="http://schemas.openxmlformats.org/officeDocument/2006/relationships/hyperlink" Target="consultantplus://offline/ref=A8A155CF807DDA30E4D6C7F87F1DD8BF7859D6CA852B65EE05300BCC4B606744A0A2F2FEC0DBF864F51A5B62B38D9FB7AEBF37742C0938A471211705BDb9K" TargetMode="External"/><Relationship Id="rId60" Type="http://schemas.openxmlformats.org/officeDocument/2006/relationships/hyperlink" Target="consultantplus://offline/ref=D4F256BD6FC9C9A4F74A797F14712D0D228797F646646EC6D163352368A2070CF6F43AFC3F5C75B9FFD542120E5AB07B79CC9BACA56CC10DC474C469A2bCK" TargetMode="External"/><Relationship Id="rId81" Type="http://schemas.openxmlformats.org/officeDocument/2006/relationships/hyperlink" Target="consultantplus://offline/ref=D4F256BD6FC9C9A4F74A797F14712D0D228797F6466467C6DE62352368A2070CF6F43AFC3F5C75B9FFD5421A0D5AB07B79CC9BACA56CC10DC474C469A2bCK" TargetMode="External"/><Relationship Id="rId135" Type="http://schemas.openxmlformats.org/officeDocument/2006/relationships/hyperlink" Target="consultantplus://offline/ref=A8A155CF807DDA30E4D6D9F5697187BA7C5280C7822066BC5E6D0D9B14306111E0E2F4AB839FF565FD110F32F6D3C6E4E8F43A77301538A4B6b6K" TargetMode="External"/><Relationship Id="rId156" Type="http://schemas.openxmlformats.org/officeDocument/2006/relationships/hyperlink" Target="consultantplus://offline/ref=A8A155CF807DDA30E4D6C7F87F1DD8BF7859D6CA852E6DEF0A3E0BCC4B606744A0A2F2FEC0DBF864F51A5A61B58D9FB7AEBF37742C0938A471211705BDb9K" TargetMode="External"/><Relationship Id="rId177" Type="http://schemas.openxmlformats.org/officeDocument/2006/relationships/hyperlink" Target="consultantplus://offline/ref=A8A155CF807DDA30E4D6C7F87F1DD8BF7859D6CA852A6FE9073C0BCC4B606744A0A2F2FEC0DBF864F51A5B63B48D9FB7AEBF37742C0938A471211705BDb9K" TargetMode="External"/><Relationship Id="rId198" Type="http://schemas.openxmlformats.org/officeDocument/2006/relationships/hyperlink" Target="consultantplus://offline/ref=A8A155CF807DDA30E4D6C7F87F1DD8BF7859D6CA852D6EEA01380BCC4B606744A0A2F2FEC0DBF864F51A586BB58D9FB7AEBF37742C0938A471211705BDb9K" TargetMode="External"/><Relationship Id="rId321" Type="http://schemas.openxmlformats.org/officeDocument/2006/relationships/hyperlink" Target="consultantplus://offline/ref=A8A155CF807DDA30E4D6C7F87F1DD8BF7859D6CA822D6CEB0B3256C643396B46A7ADADFBC7CAF867F7045B62AC84CBE7BEb3K" TargetMode="External"/><Relationship Id="rId342" Type="http://schemas.openxmlformats.org/officeDocument/2006/relationships/hyperlink" Target="consultantplus://offline/ref=A8A155CF807DDA30E4D6C7F87F1DD8BF7859D6CA852F65E90A3C0BCC4B606744A0A2F2FEC0DBF864F51A5B63BB8D9FB7AEBF37742C0938A471211705BDb9K" TargetMode="External"/><Relationship Id="rId363" Type="http://schemas.openxmlformats.org/officeDocument/2006/relationships/hyperlink" Target="consultantplus://offline/ref=A8A155CF807DDA30E4D6C7F87F1DD8BF7859D6CA85216BEB0A310BCC4B606744A0A2F2FEC0DBF864F51A5D60B38D9FB7AEBF37742C0938A471211705BDb9K" TargetMode="External"/><Relationship Id="rId384" Type="http://schemas.openxmlformats.org/officeDocument/2006/relationships/hyperlink" Target="consultantplus://offline/ref=A8A155CF807DDA30E4D6C7F87F1DD8BF7859D6CA852B6CEE02380BCC4B606744A0A2F2FEC0DBF864F51A5A6BB78D9FB7AEBF37742C0938A471211705BDb9K" TargetMode="External"/><Relationship Id="rId419" Type="http://schemas.openxmlformats.org/officeDocument/2006/relationships/hyperlink" Target="consultantplus://offline/ref=71AEAE5544861F0E02767D4717A65380D4C0735065A083021C632BA04F28F80533933308B507545E57932462D7374146C2B30069041489C1958852D0C4b0K" TargetMode="External"/><Relationship Id="rId202" Type="http://schemas.openxmlformats.org/officeDocument/2006/relationships/hyperlink" Target="consultantplus://offline/ref=A8A155CF807DDA30E4D6C7F87F1DD8BF7859D6CA852B65EE05300BCC4B606744A0A2F2FEC0DBF864F51A5C64B48D9FB7AEBF37742C0938A471211705BDb9K" TargetMode="External"/><Relationship Id="rId223" Type="http://schemas.openxmlformats.org/officeDocument/2006/relationships/hyperlink" Target="consultantplus://offline/ref=A8A155CF807DDA30E4D6C7F87F1DD8BF7859D6CA852B65EE05300BCC4B606744A0A2F2FEC0DBF864F51A5B63BB8D9FB7AEBF37742C0938A471211705BDb9K" TargetMode="External"/><Relationship Id="rId244" Type="http://schemas.openxmlformats.org/officeDocument/2006/relationships/hyperlink" Target="consultantplus://offline/ref=A8A155CF807DDA30E4D6C7F87F1DD8BF7859D6CA852D6AE2043D0BCC4B606744A0A2F2FED2DBA068F7184563B398C9E6EBBEb3K" TargetMode="External"/><Relationship Id="rId430" Type="http://schemas.openxmlformats.org/officeDocument/2006/relationships/hyperlink" Target="consultantplus://offline/ref=71AEAE5544861F0E02767D4717A65380D4C0735062A98602146076AA4771F407349C6C0DB216545D558D226BCF3E1516C8bFK" TargetMode="External"/><Relationship Id="rId18" Type="http://schemas.openxmlformats.org/officeDocument/2006/relationships/hyperlink" Target="consultantplus://offline/ref=D4F256BD6FC9C9A4F74A797F14712D0D228797F6466767C1DE64352368A2070CF6F43AFC3F5C75B9FFD542120E5AB07B79CC9BACA56CC10DC474C469A2bCK" TargetMode="External"/><Relationship Id="rId39" Type="http://schemas.openxmlformats.org/officeDocument/2006/relationships/hyperlink" Target="consultantplus://offline/ref=D4F256BD6FC9C9A4F74A797F14712D0D228797F6466B61C2DE6D352368A2070CF6F43AFC3F5C75B9FFD54213035AB07B79CC9BACA56CC10DC474C469A2bCK" TargetMode="External"/><Relationship Id="rId265" Type="http://schemas.openxmlformats.org/officeDocument/2006/relationships/hyperlink" Target="consultantplus://offline/ref=A8A155CF807DDA30E4D6C7F87F1DD8BF7859D6CA85216BEB0A310BCC4B606744A0A2F2FEC0DBF864F51A5E60BA8D9FB7AEBF37742C0938A471211705BDb9K" TargetMode="External"/><Relationship Id="rId286" Type="http://schemas.openxmlformats.org/officeDocument/2006/relationships/hyperlink" Target="consultantplus://offline/ref=A8A155CF807DDA30E4D6C7F87F1DD8BF7859D6CA852F6DEC07300BCC4B606744A0A2F2FEC0DBF864F51B5E63B58D9FB7AEBF37742C0938A471211705BDb9K" TargetMode="External"/><Relationship Id="rId50" Type="http://schemas.openxmlformats.org/officeDocument/2006/relationships/hyperlink" Target="consultantplus://offline/ref=D4F256BD6FC9C9A4F74A797F14712D0D228797F6466065C0D360352368A2070CF6F43AFC3F5C75B9FFD542120E5AB07B79CC9BACA56CC10DC474C469A2bCK" TargetMode="External"/><Relationship Id="rId104" Type="http://schemas.openxmlformats.org/officeDocument/2006/relationships/hyperlink" Target="consultantplus://offline/ref=A8A155CF807DDA30E4D6C7F87F1DD8BF7859D6CA852865EC03310BCC4B606744A0A2F2FEC0DBF864F51A5B60B48D9FB7AEBF37742C0938A471211705BDb9K" TargetMode="External"/><Relationship Id="rId125" Type="http://schemas.openxmlformats.org/officeDocument/2006/relationships/hyperlink" Target="consultantplus://offline/ref=A8A155CF807DDA30E4D6D9F5697187BA7D5B8CC18D2F66BC5E6D0D9B14306111E0E2F4AB839FF564F5110F32F6D3C6E4E8F43A77301538A4B6b6K" TargetMode="External"/><Relationship Id="rId146" Type="http://schemas.openxmlformats.org/officeDocument/2006/relationships/hyperlink" Target="consultantplus://offline/ref=A8A155CF807DDA30E4D6C7F87F1DD8BF7859D6CA852B65EE05300BCC4B606744A0A2F2FEC0DBF864F51A5967B38D9FB7AEBF37742C0938A471211705BDb9K" TargetMode="External"/><Relationship Id="rId167" Type="http://schemas.openxmlformats.org/officeDocument/2006/relationships/hyperlink" Target="consultantplus://offline/ref=A8A155CF807DDA30E4D6C7F87F1DD8BF7859D6CA85286BEB01380BCC4B606744A0A2F2FEC0DBF864F51A5A6AB28D9FB7AEBF37742C0938A471211705BDb9K" TargetMode="External"/><Relationship Id="rId188" Type="http://schemas.openxmlformats.org/officeDocument/2006/relationships/hyperlink" Target="consultantplus://offline/ref=A8A155CF807DDA30E4D6C7F87F1DD8BF7859D6CA852D6EEA01380BCC4B606744A0A2F2FEC0DBF864F51A586BB38D9FB7AEBF37742C0938A471211705BDb9K" TargetMode="External"/><Relationship Id="rId311" Type="http://schemas.openxmlformats.org/officeDocument/2006/relationships/hyperlink" Target="consultantplus://offline/ref=A8A155CF807DDA30E4D6D9F5697187BA7C528BC1802A66BC5E6D0D9B14306111F2E2ACA7819DEB65F4045963B3B8bFK" TargetMode="External"/><Relationship Id="rId332" Type="http://schemas.openxmlformats.org/officeDocument/2006/relationships/hyperlink" Target="consultantplus://offline/ref=A8A155CF807DDA30E4D6C7F87F1DD8BF7859D6CA85286BEB01380BCC4B606744A0A2F2FEC0DBF864F51A5A6BBB8D9FB7AEBF37742C0938A471211705BDb9K" TargetMode="External"/><Relationship Id="rId353" Type="http://schemas.openxmlformats.org/officeDocument/2006/relationships/hyperlink" Target="consultantplus://offline/ref=A8A155CF807DDA30E4D6C7F87F1DD8BF7859D6CA852D6EEA01380BCC4B606744A0A2F2FEC0DBF864F51A5364BB8D9FB7AEBF37742C0938A471211705BDb9K" TargetMode="External"/><Relationship Id="rId374" Type="http://schemas.openxmlformats.org/officeDocument/2006/relationships/hyperlink" Target="consultantplus://offline/ref=A8A155CF807DDA30E4D6C7F87F1DD8BF7859D6CA852B65EE05300BCC4B606744A0A2F2FEC0DBF864F51A5B63BB8D9FB7AEBF37742C0938A471211705BDb9K" TargetMode="External"/><Relationship Id="rId395" Type="http://schemas.openxmlformats.org/officeDocument/2006/relationships/hyperlink" Target="consultantplus://offline/ref=A8A155CF807DDA30E4D6C7F87F1DD8BF7859D6CA85286BEB01380BCC4B606744A0A2F2FEC0DBF864F51A5A6AB38D9FB7AEBF37742C0938A471211705BDb9K" TargetMode="External"/><Relationship Id="rId409" Type="http://schemas.openxmlformats.org/officeDocument/2006/relationships/hyperlink" Target="consultantplus://offline/ref=A8A155CF807DDA30E4D6C7F87F1DD8BF7859D6CA85216BEB0A310BCC4B606744A0A2F2FEC0DBF864F51A5D6BB48D9FB7AEBF37742C0938A471211705BDb9K" TargetMode="External"/><Relationship Id="rId71" Type="http://schemas.openxmlformats.org/officeDocument/2006/relationships/hyperlink" Target="consultantplus://offline/ref=D4F256BD6FC9C9A4F74A797F14712D0D228797F6466567C5D36C352368A2070CF6F43AFC3F5C75B9FFD542130F5AB07B79CC9BACA56CC10DC474C469A2bCK" TargetMode="External"/><Relationship Id="rId92" Type="http://schemas.openxmlformats.org/officeDocument/2006/relationships/hyperlink" Target="consultantplus://offline/ref=D4F256BD6FC9C9A4F74A797F14712D0D228797F6466764C3D564352368A2070CF6F43AFC3F5C75B9FFD5421A025AB07B79CC9BACA56CC10DC474C469A2bCK" TargetMode="External"/><Relationship Id="rId213" Type="http://schemas.openxmlformats.org/officeDocument/2006/relationships/hyperlink" Target="consultantplus://offline/ref=A8A155CF807DDA30E4D6D9F5697187BA7E5480C4842D66BC5E6D0D9B14306111F2E2ACA7819DEB65F4045963B3B8bFK" TargetMode="External"/><Relationship Id="rId234" Type="http://schemas.openxmlformats.org/officeDocument/2006/relationships/hyperlink" Target="consultantplus://offline/ref=A8A155CF807DDA30E4D6C7F87F1DD8BF7859D6CA85216BEB0A310BCC4B606744A0A2F2FEC0DBF864F51A5E62B78D9FB7AEBF37742C0938A471211705BDb9K" TargetMode="External"/><Relationship Id="rId420" Type="http://schemas.openxmlformats.org/officeDocument/2006/relationships/hyperlink" Target="consultantplus://offline/ref=71AEAE5544861F0E02767D4717A65380D4C0735065A08600156F2BA04F28F80533933308A7070C5255913C6AD022171787CEbFK" TargetMode="External"/><Relationship Id="rId2" Type="http://schemas.microsoft.com/office/2007/relationships/stylesWithEffects" Target="stylesWithEffects.xml"/><Relationship Id="rId29" Type="http://schemas.openxmlformats.org/officeDocument/2006/relationships/hyperlink" Target="consultantplus://offline/ref=D4F256BD6FC9C9A4F74A6772021D7208268CC8FC4F656C958A31337437F20159B6B43CA97C1879B0FDDE16434F04E9283F8796AFB970C10DADb3K" TargetMode="External"/><Relationship Id="rId255" Type="http://schemas.openxmlformats.org/officeDocument/2006/relationships/hyperlink" Target="consultantplus://offline/ref=A8A155CF807DDA30E4D6D9F5697187BA7C528EC4832966BC5E6D0D9B14306111E0E2F4AB839BF26CF1110F32F6D3C6E4E8F43A77301538A4B6b6K" TargetMode="External"/><Relationship Id="rId276" Type="http://schemas.openxmlformats.org/officeDocument/2006/relationships/hyperlink" Target="consultantplus://offline/ref=A8A155CF807DDA30E4D6C7F87F1DD8BF7859D6CA852E6DEF0A3E0BCC4B606744A0A2F2FEC0DBF864F51B586BB38D9FB7AEBF37742C0938A471211705BDb9K" TargetMode="External"/><Relationship Id="rId297" Type="http://schemas.openxmlformats.org/officeDocument/2006/relationships/hyperlink" Target="consultantplus://offline/ref=A8A155CF807DDA30E4D6C7F87F1DD8BF7859D6CA85286BEB01380BCC4B606744A0A2F2FEC0DBF864F51A5A6BBA8D9FB7AEBF37742C0938A471211705BDb9K" TargetMode="External"/><Relationship Id="rId40" Type="http://schemas.openxmlformats.org/officeDocument/2006/relationships/hyperlink" Target="consultantplus://offline/ref=D4F256BD6FC9C9A4F74A797F14712D0D228797F64F6162C7D76E682960FB0B0EF1FB65EB381579B8FFD542170005B56E689494ACB972C012D876C5A6b1K" TargetMode="External"/><Relationship Id="rId115" Type="http://schemas.openxmlformats.org/officeDocument/2006/relationships/hyperlink" Target="consultantplus://offline/ref=A8A155CF807DDA30E4D6C7F87F1DD8BF7859D6CA852C6CE20B300BCC4B606744A0A2F2FEC0DBF864F51A5B6AB28D9FB7AEBF37742C0938A471211705BDb9K" TargetMode="External"/><Relationship Id="rId136" Type="http://schemas.openxmlformats.org/officeDocument/2006/relationships/hyperlink" Target="consultantplus://offline/ref=A8A155CF807DDA30E4D6C7F87F1DD8BF7859D6CA852C6CE20B300BCC4B606744A0A2F2FEC0DBF864F51A5B6BB78D9FB7AEBF37742C0938A471211705BDb9K" TargetMode="External"/><Relationship Id="rId157" Type="http://schemas.openxmlformats.org/officeDocument/2006/relationships/hyperlink" Target="consultantplus://offline/ref=A8A155CF807DDA30E4D6C7F87F1DD8BF7859D6CA822D6BE8063256C643396B46A7ADADE9C792F465F51A5A61B9D29AA2BFE73874301739BB6D2316B0bDK" TargetMode="External"/><Relationship Id="rId178" Type="http://schemas.openxmlformats.org/officeDocument/2006/relationships/hyperlink" Target="consultantplus://offline/ref=A8A155CF807DDA30E4D6C7F87F1DD8BF7859D6CA85216BEB0A310BCC4B606744A0A2F2FEC0DBF864F51A5A63B68D9FB7AEBF37742C0938A471211705BDb9K" TargetMode="External"/><Relationship Id="rId301" Type="http://schemas.openxmlformats.org/officeDocument/2006/relationships/hyperlink" Target="consultantplus://offline/ref=A8A155CF807DDA30E4D6C7F87F1DD8BF7859D6CA852D65ED033F0BCC4B606744A0A2F2FEC0DBF864F51B5B61B68D9FB7AEBF37742C0938A471211705BDb9K" TargetMode="External"/><Relationship Id="rId322" Type="http://schemas.openxmlformats.org/officeDocument/2006/relationships/hyperlink" Target="consultantplus://offline/ref=A8A155CF807DDA30E4D6C7F87F1DD8BF7859D6CA85216BEB0A310BCC4B606744A0A2F2FEC0DBF864F51A5E64B38D9FB7AEBF37742C0938A471211705BDb9K" TargetMode="External"/><Relationship Id="rId343" Type="http://schemas.openxmlformats.org/officeDocument/2006/relationships/hyperlink" Target="consultantplus://offline/ref=A8A155CF807DDA30E4D6C7F87F1DD8BF7859D6CA852F65E90A3C0BCC4B606744A0A2F2FEC0DBF864F51A5A67B38D9FB7AEBF37742C0938A471211705BDb9K" TargetMode="External"/><Relationship Id="rId364" Type="http://schemas.openxmlformats.org/officeDocument/2006/relationships/hyperlink" Target="consultantplus://offline/ref=A8A155CF807DDA30E4D6C7F87F1DD8BF7859D6CA852865EC03310BCC4B606744A0A2F2FEC0DBF864F51A5A67BB8D9FB7AEBF37742C0938A471211705BDb9K" TargetMode="External"/><Relationship Id="rId61" Type="http://schemas.openxmlformats.org/officeDocument/2006/relationships/hyperlink" Target="consultantplus://offline/ref=D4F256BD6FC9C9A4F74A797F14712D0D228797F6466B61C2DE6D352368A2070CF6F43AFC3F5C75B9FFD54213025AB07B79CC9BACA56CC10DC474C469A2bCK" TargetMode="External"/><Relationship Id="rId82" Type="http://schemas.openxmlformats.org/officeDocument/2006/relationships/hyperlink" Target="consultantplus://offline/ref=D4F256BD6FC9C9A4F74A797F14712D0D228797F6466567C5D36C352368A2070CF6F43AFC3F5C75B9FFD5421A0F5AB07B79CC9BACA56CC10DC474C469A2bCK" TargetMode="External"/><Relationship Id="rId199" Type="http://schemas.openxmlformats.org/officeDocument/2006/relationships/hyperlink" Target="consultantplus://offline/ref=A8A155CF807DDA30E4D6C7F87F1DD8BF7859D6CA852D6EEA01380BCC4B606744A0A2F2FEC0DBF864F51A586BB58D9FB7AEBF37742C0938A471211705BDb9K" TargetMode="External"/><Relationship Id="rId203" Type="http://schemas.openxmlformats.org/officeDocument/2006/relationships/hyperlink" Target="consultantplus://offline/ref=A8A155CF807DDA30E4D6C7F87F1DD8BF7859D6CA852D6EEA01380BCC4B606744A0A2F2FEC0DBF864F51A586BB58D9FB7AEBF37742C0938A471211705BDb9K" TargetMode="External"/><Relationship Id="rId385" Type="http://schemas.openxmlformats.org/officeDocument/2006/relationships/hyperlink" Target="consultantplus://offline/ref=A8A155CF807DDA30E4D6D9F5697187BA7C5281C3872B66BC5E6D0D9B14306111E0E2F4AB839FF565FC110F32F6D3C6E4E8F43A77301538A4B6b6K" TargetMode="External"/><Relationship Id="rId19" Type="http://schemas.openxmlformats.org/officeDocument/2006/relationships/hyperlink" Target="consultantplus://offline/ref=D4F256BD6FC9C9A4F74A797F14712D0D228797F6466764C3D564352368A2070CF6F43AFC3F5C75B9FFD542120E5AB07B79CC9BACA56CC10DC474C469A2bCK" TargetMode="External"/><Relationship Id="rId224" Type="http://schemas.openxmlformats.org/officeDocument/2006/relationships/hyperlink" Target="consultantplus://offline/ref=A8A155CF807DDA30E4D6C7F87F1DD8BF7859D6CA85216BEB0A310BCC4B606744A0A2F2FEC0DBF864F51A5F6BBA8D9FB7AEBF37742C0938A471211705BDb9K" TargetMode="External"/><Relationship Id="rId245" Type="http://schemas.openxmlformats.org/officeDocument/2006/relationships/hyperlink" Target="consultantplus://offline/ref=A8A155CF807DDA30E4D6C7F87F1DD8BF7859D6CA85216BEB0A310BCC4B606744A0A2F2FEC0DBF864F51A5E62BA8D9FB7AEBF37742C0938A471211705BDb9K" TargetMode="External"/><Relationship Id="rId266" Type="http://schemas.openxmlformats.org/officeDocument/2006/relationships/hyperlink" Target="consultantplus://offline/ref=A8A155CF807DDA30E4D6C7F87F1DD8BF7859D6CA852E6DEF0A3E0BCC4B606744A0A2F2FEC0DBF864F51B5864B78D9FB7AEBF37742C0938A471211705BDb9K" TargetMode="External"/><Relationship Id="rId287" Type="http://schemas.openxmlformats.org/officeDocument/2006/relationships/hyperlink" Target="consultantplus://offline/ref=A8A155CF807DDA30E4D6C7F87F1DD8BF7859D6CA852F6DEC07300BCC4B606744A0A2F2FEC0DBF864F51B5E62B28D9FB7AEBF37742C0938A471211705BDb9K" TargetMode="External"/><Relationship Id="rId410" Type="http://schemas.openxmlformats.org/officeDocument/2006/relationships/hyperlink" Target="consultantplus://offline/ref=A8A155CF807DDA30E4D6C7F87F1DD8BF7859D6CA852C6CE20B300BCC4B606744A0A2F2FEC0DBF864F51A5866B68D9FB7AEBF37742C0938A471211705BDb9K" TargetMode="External"/><Relationship Id="rId431" Type="http://schemas.openxmlformats.org/officeDocument/2006/relationships/hyperlink" Target="consultantplus://offline/ref=71AEAE5544861F0E02767D4717A65380D4C0735062AB8502136076AA4771F407349C6C0DB216545D558D226BCF3E1516C8bFK" TargetMode="External"/><Relationship Id="rId30" Type="http://schemas.openxmlformats.org/officeDocument/2006/relationships/hyperlink" Target="consultantplus://offline/ref=D4F256BD6FC9C9A4F74A6772021D7208278EC8F844616C958A31337437F20159B6B43CAF774C29FCAAD840101551E5343F9997AAb7K" TargetMode="External"/><Relationship Id="rId105" Type="http://schemas.openxmlformats.org/officeDocument/2006/relationships/hyperlink" Target="consultantplus://offline/ref=A8A155CF807DDA30E4D6C7F87F1DD8BF7859D6CA852E64EF053F0BCC4B606744A0A2F2FEC0DBF864F51A596BBB8D9FB7AEBF37742C0938A471211705BDb9K" TargetMode="External"/><Relationship Id="rId126" Type="http://schemas.openxmlformats.org/officeDocument/2006/relationships/hyperlink" Target="consultantplus://offline/ref=A8A155CF807DDA30E4D6C7F87F1DD8BF7859D6CA852C6CE20B300BCC4B606744A0A2F2FEC0DBF864F51A5B6ABA8D9FB7AEBF37742C0938A471211705BDb9K" TargetMode="External"/><Relationship Id="rId147" Type="http://schemas.openxmlformats.org/officeDocument/2006/relationships/hyperlink" Target="consultantplus://offline/ref=A8A155CF807DDA30E4D6C7F87F1DD8BF7859D6CA85216BEB0A310BCC4B606744A0A2F2FEC0DBF864F51A5A63B38D9FB7AEBF37742C0938A471211705BDb9K" TargetMode="External"/><Relationship Id="rId168" Type="http://schemas.openxmlformats.org/officeDocument/2006/relationships/hyperlink" Target="consultantplus://offline/ref=A8A155CF807DDA30E4D6C7F87F1DD8BF7859D6CA852865EC03310BCC4B606744A0A2F2FEC0DBF864F51A5B66B48D9FB7AEBF37742C0938A471211705BDb9K" TargetMode="External"/><Relationship Id="rId312" Type="http://schemas.openxmlformats.org/officeDocument/2006/relationships/hyperlink" Target="consultantplus://offline/ref=A8A155CF807DDA30E4D6D9F5697187BA7D5381C3852B66BC5E6D0D9B14306111F2E2ACA7819DEB65F4045963B3B8bFK" TargetMode="External"/><Relationship Id="rId333" Type="http://schemas.openxmlformats.org/officeDocument/2006/relationships/hyperlink" Target="consultantplus://offline/ref=A8A155CF807DDA30E4D6C7F87F1DD8BF7859D6CA852C6CE20B300BCC4B606744A0A2F2FEC0DBF864F51A5861B28D9FB7AEBF37742C0938A471211705BDb9K" TargetMode="External"/><Relationship Id="rId354" Type="http://schemas.openxmlformats.org/officeDocument/2006/relationships/hyperlink" Target="consultantplus://offline/ref=A8A155CF807DDA30E4D6C7F87F1DD8BF7859D6CA85216BEB0A310BCC4B606744A0A2F2FEC0DBF864F51A5D61B28D9FB7AEBF37742C0938A471211705BDb9K" TargetMode="External"/><Relationship Id="rId51" Type="http://schemas.openxmlformats.org/officeDocument/2006/relationships/hyperlink" Target="consultantplus://offline/ref=D4F256BD6FC9C9A4F74A797F14712D0D228797F6466062C6D76D352368A2070CF6F43AFC3F5C75B9FFD542120E5AB07B79CC9BACA56CC10DC474C469A2bCK" TargetMode="External"/><Relationship Id="rId72" Type="http://schemas.openxmlformats.org/officeDocument/2006/relationships/hyperlink" Target="consultantplus://offline/ref=D4F256BD6FC9C9A4F74A797F14712D0D228797F646626FC5D76D352368A2070CF6F43AFC3F5C75B9FFD542130B5AB07B79CC9BACA56CC10DC474C469A2bCK" TargetMode="External"/><Relationship Id="rId93" Type="http://schemas.openxmlformats.org/officeDocument/2006/relationships/hyperlink" Target="consultantplus://offline/ref=D4F256BD6FC9C9A4F74A797F14712D0D228797F6466764C3D564352368A2070CF6F43AFC3F5C75B9FFD543130A5AB07B79CC9BACA56CC10DC474C469A2bCK" TargetMode="External"/><Relationship Id="rId189" Type="http://schemas.openxmlformats.org/officeDocument/2006/relationships/hyperlink" Target="consultantplus://offline/ref=A8A155CF807DDA30E4D6C7F87F1DD8BF7859D6CA852B6CEE02380BCC4B606744A0A2F2FEC0DBF864F51A5B6AB18D9FB7AEBF37742C0938A471211705BDb9K" TargetMode="External"/><Relationship Id="rId375" Type="http://schemas.openxmlformats.org/officeDocument/2006/relationships/hyperlink" Target="consultantplus://offline/ref=A8A155CF807DDA30E4D6C7F87F1DD8BF7859D6CA85216BEB0A310BCC4B606744A0A2F2FEC0DBF864F51A5D67B38D9FB7AEBF37742C0938A471211705BDb9K" TargetMode="External"/><Relationship Id="rId396" Type="http://schemas.openxmlformats.org/officeDocument/2006/relationships/hyperlink" Target="consultantplus://offline/ref=A8A155CF807DDA30E4D6C7F87F1DD8BF7859D6CA852865EC03310BCC4B606744A0A2F2FEC0DBF864F51A5A66BA8D9FB7AEBF37742C0938A471211705BDb9K" TargetMode="External"/><Relationship Id="rId3" Type="http://schemas.openxmlformats.org/officeDocument/2006/relationships/settings" Target="settings.xml"/><Relationship Id="rId214" Type="http://schemas.openxmlformats.org/officeDocument/2006/relationships/image" Target="media/image1.wmf"/><Relationship Id="rId235" Type="http://schemas.openxmlformats.org/officeDocument/2006/relationships/hyperlink" Target="consultantplus://offline/ref=A8A155CF807DDA30E4D6C7F87F1DD8BF7859D6CA852D6EEA01380BCC4B606744A0A2F2FEC0DBF864F51A5C64B08D9FB7AEBF37742C0938A471211705BDb9K" TargetMode="External"/><Relationship Id="rId256" Type="http://schemas.openxmlformats.org/officeDocument/2006/relationships/hyperlink" Target="consultantplus://offline/ref=A8A155CF807DDA30E4D6D9F5697187BA7C528EC4832966BC5E6D0D9B14306111E0E2F4AB839BF26CF1110F32F6D3C6E4E8F43A77301538A4B6b6K" TargetMode="External"/><Relationship Id="rId277" Type="http://schemas.openxmlformats.org/officeDocument/2006/relationships/hyperlink" Target="consultantplus://offline/ref=A8A155CF807DDA30E4D6D9F5697187BA7C538DC6842B66BC5E6D0D9B14306111F2E2ACA7819DEB65F4045963B3B8bFK" TargetMode="External"/><Relationship Id="rId298" Type="http://schemas.openxmlformats.org/officeDocument/2006/relationships/hyperlink" Target="consultantplus://offline/ref=A8A155CF807DDA30E4D6C7F87F1DD8BF7859D6CA852B65EE05300BCC4B606744A0A2F2FEC0DBF864F51A5B63BB8D9FB7AEBF37742C0938A471211705BDb9K" TargetMode="External"/><Relationship Id="rId400" Type="http://schemas.openxmlformats.org/officeDocument/2006/relationships/hyperlink" Target="consultantplus://offline/ref=A8A155CF807DDA30E4D6C7F87F1DD8BF7859D6CA85216BEB0A310BCC4B606744A0A2F2FEC0DBF864F51A5D65B48D9FB7AEBF37742C0938A471211705BDb9K" TargetMode="External"/><Relationship Id="rId421" Type="http://schemas.openxmlformats.org/officeDocument/2006/relationships/hyperlink" Target="consultantplus://offline/ref=71AEAE5544861F0E02767D4717A65380D4C0735065A08600156F2BA04F28F80533933308A7070C5255913C6AD022171787CEbFK" TargetMode="External"/><Relationship Id="rId116" Type="http://schemas.openxmlformats.org/officeDocument/2006/relationships/hyperlink" Target="consultantplus://offline/ref=A8A155CF807DDA30E4D6C7F87F1DD8BF7859D6CA852C6CE20B300BCC4B606744A0A2F2FEC0DBF864F51A5B6AB38D9FB7AEBF37742C0938A471211705BDb9K" TargetMode="External"/><Relationship Id="rId137" Type="http://schemas.openxmlformats.org/officeDocument/2006/relationships/hyperlink" Target="consultantplus://offline/ref=A8A155CF807DDA30E4D6C7F87F1DD8BF7859D6CA852D6EE206390BCC4B606744A0A2F2FEC0DBF864F51A5B62B28D9FB7AEBF37742C0938A471211705BDb9K" TargetMode="External"/><Relationship Id="rId158" Type="http://schemas.openxmlformats.org/officeDocument/2006/relationships/hyperlink" Target="consultantplus://offline/ref=A8A155CF807DDA30E4D6C7F87F1DD8BF7859D6CA822D6CEB0B3256C643396B46A7ADADE9C792F465F51A5A62B9D29AA2BFE73874301739BB6D2316B0bDK" TargetMode="External"/><Relationship Id="rId302" Type="http://schemas.openxmlformats.org/officeDocument/2006/relationships/hyperlink" Target="consultantplus://offline/ref=A8A155CF807DDA30E4D6C7F87F1DD8BF7859D6CA852D65ED033F0BCC4B606744A0A2F2FEC0DBF864F51B5B61B48D9FB7AEBF37742C0938A471211705BDb9K" TargetMode="External"/><Relationship Id="rId323" Type="http://schemas.openxmlformats.org/officeDocument/2006/relationships/hyperlink" Target="consultantplus://offline/ref=A8A155CF807DDA30E4D6C7F87F1DD8BF7859D6CA852B6CEE02380BCC4B606744A0A2F2FEC0DBF864F51A5A64B48D9FB7AEBF37742C0938A471211705BDb9K" TargetMode="External"/><Relationship Id="rId344" Type="http://schemas.openxmlformats.org/officeDocument/2006/relationships/hyperlink" Target="consultantplus://offline/ref=A8A155CF807DDA30E4D6C7F87F1DD8BF7859D6CA852C6CE20B300BCC4B606744A0A2F2FEC0DBF864F51A5861B48D9FB7AEBF37742C0938A471211705BDb9K" TargetMode="External"/><Relationship Id="rId20" Type="http://schemas.openxmlformats.org/officeDocument/2006/relationships/hyperlink" Target="consultantplus://offline/ref=D4F256BD6FC9C9A4F74A797F14712D0D228797F646676FC4D763352368A2070CF6F43AFC3F5C75B9FFD542120E5AB07B79CC9BACA56CC10DC474C469A2bCK" TargetMode="External"/><Relationship Id="rId41" Type="http://schemas.openxmlformats.org/officeDocument/2006/relationships/hyperlink" Target="consultantplus://offline/ref=D4F256BD6FC9C9A4F74A797F14712D0D228797F6466365C7D56C352368A2070CF6F43AFC3F5C75B9FFD542120E5AB07B79CC9BACA56CC10DC474C469A2bCK" TargetMode="External"/><Relationship Id="rId62" Type="http://schemas.openxmlformats.org/officeDocument/2006/relationships/hyperlink" Target="consultantplus://offline/ref=D4F256BD6FC9C9A4F74A797F14712D0D228797F6466467C6DE62352368A2070CF6F43AFC3F5C75B9FFD542130E5AB07B79CC9BACA56CC10DC474C469A2bCK" TargetMode="External"/><Relationship Id="rId83" Type="http://schemas.openxmlformats.org/officeDocument/2006/relationships/hyperlink" Target="consultantplus://offline/ref=D4F256BD6FC9C9A4F74A797F14712D0D228797F6466261C2D564352368A2070CF6F43AFC3F5C75B9FFD542100A5AB07B79CC9BACA56CC10DC474C469A2bCK" TargetMode="External"/><Relationship Id="rId179" Type="http://schemas.openxmlformats.org/officeDocument/2006/relationships/hyperlink" Target="consultantplus://offline/ref=A8A155CF807DDA30E4D6C7F87F1DD8BF7859D6CA85216BEB0A310BCC4B606744A0A2F2FEC0DBF864F51A5A66B58D9FB7AEBF37742C0938A471211705BDb9K" TargetMode="External"/><Relationship Id="rId365" Type="http://schemas.openxmlformats.org/officeDocument/2006/relationships/hyperlink" Target="consultantplus://offline/ref=A8A155CF807DDA30E4D6C7F87F1DD8BF7859D6CA852B6CEE02380BCC4B606744A0A2F2FEC0DBF864F51A5A64BA8D9FB7AEBF37742C0938A471211705BDb9K" TargetMode="External"/><Relationship Id="rId386" Type="http://schemas.openxmlformats.org/officeDocument/2006/relationships/hyperlink" Target="consultantplus://offline/ref=A8A155CF807DDA30E4D6C7F87F1DD8BF7859D6CA852B6CEE02380BCC4B606744A0A2F2FEC0DBF864F51A5A6BB48D9FB7AEBF37742C0938A471211705BDb9K" TargetMode="External"/><Relationship Id="rId190" Type="http://schemas.openxmlformats.org/officeDocument/2006/relationships/hyperlink" Target="consultantplus://offline/ref=A8A155CF807DDA30E4D6C7F87F1DD8BF7859D6CA852D6EEA01380BCC4B606744A0A2F2FEC0DBF864F51A586BB68D9FB7AEBF37742C0938A471211705BDb9K" TargetMode="External"/><Relationship Id="rId204" Type="http://schemas.openxmlformats.org/officeDocument/2006/relationships/hyperlink" Target="consultantplus://offline/ref=A8A155CF807DDA30E4D6C7F87F1DD8BF7859D6CA852D6EEA01380BCC4B606744A0A2F2FEC0DBF864F51A586BB58D9FB7AEBF37742C0938A471211705BDb9K" TargetMode="External"/><Relationship Id="rId225" Type="http://schemas.openxmlformats.org/officeDocument/2006/relationships/hyperlink" Target="consultantplus://offline/ref=A8A155CF807DDA30E4D6C7F87F1DD8BF7859D6CA85216BEB0A310BCC4B606744A0A2F2FEC0DBF864F51A5F6BBB8D9FB7AEBF37742C0938A471211705BDb9K" TargetMode="External"/><Relationship Id="rId246" Type="http://schemas.openxmlformats.org/officeDocument/2006/relationships/hyperlink" Target="consultantplus://offline/ref=A8A155CF807DDA30E4D6C7F87F1DD8BF7859D6CA85216BEB0A310BCC4B606744A0A2F2FEC0DBF864F51A5E61B28D9FB7AEBF37742C0938A471211705BDb9K" TargetMode="External"/><Relationship Id="rId267" Type="http://schemas.openxmlformats.org/officeDocument/2006/relationships/hyperlink" Target="consultantplus://offline/ref=A8A155CF807DDA30E4D6C7F87F1DD8BF7859D6CA852D6EEA01380BCC4B606744A0A2F2FEC0DBF864F51A5360B08D9FB7AEBF37742C0938A471211705BDb9K" TargetMode="External"/><Relationship Id="rId288" Type="http://schemas.openxmlformats.org/officeDocument/2006/relationships/hyperlink" Target="consultantplus://offline/ref=A8A155CF807DDA30E4D6C7F87F1DD8BF7859D6CA852F6DEC07300BCC4B606744A0A2F2FEC0DBF864F51B5E62B28D9FB7AEBF37742C0938A471211705BDb9K" TargetMode="External"/><Relationship Id="rId411" Type="http://schemas.openxmlformats.org/officeDocument/2006/relationships/hyperlink" Target="consultantplus://offline/ref=A8A155CF807DDA30E4D6C7F87F1DD8BF7859D6CA852D65ED033F0BCC4B606744A0A2F2FEC0DBF864F51B5B64B28D9FB7AEBF37742C0938A471211705BDb9K" TargetMode="External"/><Relationship Id="rId432" Type="http://schemas.openxmlformats.org/officeDocument/2006/relationships/hyperlink" Target="consultantplus://offline/ref=71AEAE5544861F0E02767D4717A65380D4C0735062AC810A106076AA4771F407349C6C0DB216545D558D226BCF3E1516C8bFK" TargetMode="External"/><Relationship Id="rId106" Type="http://schemas.openxmlformats.org/officeDocument/2006/relationships/hyperlink" Target="consultantplus://offline/ref=A8A155CF807DDA30E4D6C7F87F1DD8BF7859D6CA85286BEB01380BCC4B606744A0A2F2FEC0DBF864F51A5B61B38D9FB7AEBF37742C0938A471211705BDb9K" TargetMode="External"/><Relationship Id="rId127" Type="http://schemas.openxmlformats.org/officeDocument/2006/relationships/hyperlink" Target="consultantplus://offline/ref=A8A155CF807DDA30E4D6C7F87F1DD8BF7859D6CA852C6CE20B300BCC4B606744A0A2F2FEC0DBF864F51A5B6ABB8D9FB7AEBF37742C0938A471211705BDb9K" TargetMode="External"/><Relationship Id="rId313" Type="http://schemas.openxmlformats.org/officeDocument/2006/relationships/hyperlink" Target="consultantplus://offline/ref=A8A155CF807DDA30E4D6C7F87F1DD8BF7859D6CA852C6EED073A0BCC4B606744A0A2F2FED2DBA068F7184563B398C9E6EBBEb3K" TargetMode="External"/><Relationship Id="rId10" Type="http://schemas.openxmlformats.org/officeDocument/2006/relationships/hyperlink" Target="consultantplus://offline/ref=D4F256BD6FC9C9A4F74A797F14712D0D228797F646626FC5D76D352368A2070CF6F43AFC3F5C75B9FFD542120E5AB07B79CC9BACA56CC10DC474C469A2bCK" TargetMode="External"/><Relationship Id="rId31" Type="http://schemas.openxmlformats.org/officeDocument/2006/relationships/hyperlink" Target="consultantplus://offline/ref=D4F256BD6FC9C9A4F74A797F14712D0D228797F6466B64C5D564352368A2070CF6F43AFC3F5C75B9FFD54013095AB07B79CC9BACA56CC10DC474C469A2bCK" TargetMode="External"/><Relationship Id="rId52" Type="http://schemas.openxmlformats.org/officeDocument/2006/relationships/hyperlink" Target="consultantplus://offline/ref=D4F256BD6FC9C9A4F74A797F14712D0D228797F6466767C1DE64352368A2070CF6F43AFC3F5C75B9FFD542120E5AB07B79CC9BACA56CC10DC474C469A2bCK" TargetMode="External"/><Relationship Id="rId73" Type="http://schemas.openxmlformats.org/officeDocument/2006/relationships/hyperlink" Target="consultantplus://offline/ref=D4F256BD6FC9C9A4F74A797F14712D0D228797F6466567C5D36C352368A2070CF6F43AFC3F5C75B9FFD542130F5AB07B79CC9BACA56CC10DC474C469A2bCK" TargetMode="External"/><Relationship Id="rId94" Type="http://schemas.openxmlformats.org/officeDocument/2006/relationships/hyperlink" Target="consultantplus://offline/ref=D4F256BD6FC9C9A4F74A797F14712D0D228797F6466661C1D364352368A2070CF6F43AFC3F5C75B9FFD5421A0E5AB07B79CC9BACA56CC10DC474C469A2bCK" TargetMode="External"/><Relationship Id="rId148" Type="http://schemas.openxmlformats.org/officeDocument/2006/relationships/hyperlink" Target="consultantplus://offline/ref=A8A155CF807DDA30E4D6C7F87F1DD8BF7859D6CA852B65EE05300BCC4B606744A0A2F2FEC0DBF864F51A5967B08D9FB7AEBF37742C0938A471211705BDb9K" TargetMode="External"/><Relationship Id="rId169" Type="http://schemas.openxmlformats.org/officeDocument/2006/relationships/hyperlink" Target="consultantplus://offline/ref=A8A155CF807DDA30E4D6C7F87F1DD8BF7859D6CA852B69E9073A0BCC4B606744A0A2F2FEC0DBF864F51A5B61BB8D9FB7AEBF37742C0938A471211705BDb9K" TargetMode="External"/><Relationship Id="rId334" Type="http://schemas.openxmlformats.org/officeDocument/2006/relationships/hyperlink" Target="consultantplus://offline/ref=A8A155CF807DDA30E4D6C7F87F1DD8BF7859D6CA85286BEB01380BCC4B606744A0A2F2FEC0DBF864F51A5A6BBB8D9FB7AEBF37742C0938A471211705BDb9K" TargetMode="External"/><Relationship Id="rId355" Type="http://schemas.openxmlformats.org/officeDocument/2006/relationships/hyperlink" Target="consultantplus://offline/ref=A8A155CF807DDA30E4D6C7F87F1DD8BF7859D6CA85216BEB0A310BCC4B606744A0A2F2FEC0DBF864F51A5D61B38D9FB7AEBF37742C0938A471211705BDb9K" TargetMode="External"/><Relationship Id="rId376" Type="http://schemas.openxmlformats.org/officeDocument/2006/relationships/hyperlink" Target="consultantplus://offline/ref=A8A155CF807DDA30E4D6C7F87F1DD8BF7859D6CA85216BEB0A310BCC4B606744A0A2F2FEC0DBF864F51A5D67B08D9FB7AEBF37742C0938A471211705BDb9K" TargetMode="External"/><Relationship Id="rId397" Type="http://schemas.openxmlformats.org/officeDocument/2006/relationships/hyperlink" Target="consultantplus://offline/ref=A8A155CF807DDA30E4D6C7F87F1DD8BF7859D6CA852B65EE05300BCC4B606744A0A2F2FEC0DBF864F51A5B63BB8D9FB7AEBF37742C0938A471211705BDb9K" TargetMode="External"/><Relationship Id="rId4" Type="http://schemas.openxmlformats.org/officeDocument/2006/relationships/webSettings" Target="webSettings.xml"/><Relationship Id="rId180" Type="http://schemas.openxmlformats.org/officeDocument/2006/relationships/hyperlink" Target="consultantplus://offline/ref=A8A155CF807DDA30E4D6C7F87F1DD8BF7859D6CA852D6EEA01380BCC4B606744A0A2F2FEC0DBF864F51A5864B18D9FB7AEBF37742C0938A471211705BDb9K" TargetMode="External"/><Relationship Id="rId215" Type="http://schemas.openxmlformats.org/officeDocument/2006/relationships/image" Target="media/image2.wmf"/><Relationship Id="rId236" Type="http://schemas.openxmlformats.org/officeDocument/2006/relationships/hyperlink" Target="consultantplus://offline/ref=A8A155CF807DDA30E4D6C7F87F1DD8BF7859D6CA852C6BE807380BCC4B606744A0A2F2FEC0DBF864F51A5261BA8D9FB7AEBF37742C0938A471211705BDb9K" TargetMode="External"/><Relationship Id="rId257" Type="http://schemas.openxmlformats.org/officeDocument/2006/relationships/hyperlink" Target="consultantplus://offline/ref=A8A155CF807DDA30E4D6D9F5697187BA7C528EC4832966BC5E6D0D9B14306111E0E2F4AB839BF26CF1110F32F6D3C6E4E8F43A77301538A4B6b6K" TargetMode="External"/><Relationship Id="rId278" Type="http://schemas.openxmlformats.org/officeDocument/2006/relationships/hyperlink" Target="consultantplus://offline/ref=A8A155CF807DDA30E4D6C7F87F1DD8BF7859D6CA85286BEB01380BCC4B606744A0A2F2FEC0DBF864F51A5A6BB58D9FB7AEBF37742C0938A471211705BDb9K" TargetMode="External"/><Relationship Id="rId401" Type="http://schemas.openxmlformats.org/officeDocument/2006/relationships/hyperlink" Target="consultantplus://offline/ref=A8A155CF807DDA30E4D6C7F87F1DD8BF7859D6CA85216BEB0A310BCC4B606744A0A2F2FEC0DBF864F51A5D64B48D9FB7AEBF37742C0938A471211705BDb9K" TargetMode="External"/><Relationship Id="rId422" Type="http://schemas.openxmlformats.org/officeDocument/2006/relationships/hyperlink" Target="consultantplus://offline/ref=71AEAE5544861F0E02767D4717A65380D4C0735065A083021C632BA04F28F80533933308B507545E57932A6BD9374146C2B30069041489C1958852D0C4b0K" TargetMode="External"/><Relationship Id="rId303" Type="http://schemas.openxmlformats.org/officeDocument/2006/relationships/hyperlink" Target="consultantplus://offline/ref=A8A155CF807DDA30E4D6C7F87F1DD8BF7859D6CA85216BEB0A310BCC4B606744A0A2F2FEC0DBF864F51A5E66B08D9FB7AEBF37742C0938A471211705BDb9K" TargetMode="External"/><Relationship Id="rId42" Type="http://schemas.openxmlformats.org/officeDocument/2006/relationships/hyperlink" Target="consultantplus://offline/ref=D4F256BD6FC9C9A4F74A797F14712D0D228797F6466261C2D564352368A2070CF6F43AFC3F5C75B9FFD542120E5AB07B79CC9BACA56CC10DC474C469A2bCK" TargetMode="External"/><Relationship Id="rId84" Type="http://schemas.openxmlformats.org/officeDocument/2006/relationships/hyperlink" Target="consultantplus://offline/ref=D4F256BD6FC9C9A4F74A797F14712D0D228797F6466B61C2DE6D352368A2070CF6F43AFC3F5C75B9FFD542110B5AB07B79CC9BACA56CC10DC474C469A2bCK" TargetMode="External"/><Relationship Id="rId138" Type="http://schemas.openxmlformats.org/officeDocument/2006/relationships/hyperlink" Target="consultantplus://offline/ref=A8A155CF807DDA30E4D6C7F87F1DD8BF7859D6CA85216BEB0A310BCC4B606744A0A2F2FEC0DBF864F51A5B6AB78D9FB7AEBF37742C0938A471211705BDb9K" TargetMode="External"/><Relationship Id="rId345" Type="http://schemas.openxmlformats.org/officeDocument/2006/relationships/hyperlink" Target="consultantplus://offline/ref=A8A155CF807DDA30E4D6C7F87F1DD8BF7859D6CA852C6CE20B300BCC4B606744A0A2F2FEC0DBF864F51A5861BB8D9FB7AEBF37742C0938A471211705BDb9K" TargetMode="External"/><Relationship Id="rId387" Type="http://schemas.openxmlformats.org/officeDocument/2006/relationships/hyperlink" Target="consultantplus://offline/ref=A8A155CF807DDA30E4D6C7F87F1DD8BF7859D6CA852B6CEE02380BCC4B606744A0A2F2FEC0DBF864F51A5A6BB58D9FB7AEBF37742C0938A471211705BDb9K" TargetMode="External"/><Relationship Id="rId191" Type="http://schemas.openxmlformats.org/officeDocument/2006/relationships/hyperlink" Target="consultantplus://offline/ref=A8A155CF807DDA30E4D6C7F87F1DD8BF7859D6CA852D6EEA01380BCC4B606744A0A2F2FEC0DBF864F51A586BB68D9FB7AEBF37742C0938A471211705BDb9K" TargetMode="External"/><Relationship Id="rId205" Type="http://schemas.openxmlformats.org/officeDocument/2006/relationships/hyperlink" Target="consultantplus://offline/ref=A8A155CF807DDA30E4D6C7F87F1DD8BF7859D6CA852B65EE05300BCC4B606744A0A2F2FEC0DBF864F51A5C64B48D9FB7AEBF37742C0938A471211705BDb9K" TargetMode="External"/><Relationship Id="rId247" Type="http://schemas.openxmlformats.org/officeDocument/2006/relationships/hyperlink" Target="consultantplus://offline/ref=A8A155CF807DDA30E4D6C7F87F1DD8BF7859D6CA85216BEB0A310BCC4B606744A0A2F2FEC0DBF864F51A5E61B38D9FB7AEBF37742C0938A471211705BDb9K" TargetMode="External"/><Relationship Id="rId412" Type="http://schemas.openxmlformats.org/officeDocument/2006/relationships/hyperlink" Target="consultantplus://offline/ref=A8A155CF807DDA30E4D6D9F5697187BA7D5B88CF8C2B66BC5E6D0D9B14306111E0E2F4AB839FF564F5110F32F6D3C6E4E8F43A77301538A4B6b6K" TargetMode="External"/><Relationship Id="rId107" Type="http://schemas.openxmlformats.org/officeDocument/2006/relationships/hyperlink" Target="consultantplus://offline/ref=A8A155CF807DDA30E4D6C7F87F1DD8BF7859D6CA852865EC03310BCC4B606744A0A2F2FEC0DBF864F51A5B66B38D9FB7AEBF37742C0938A471211705BDb9K" TargetMode="External"/><Relationship Id="rId289" Type="http://schemas.openxmlformats.org/officeDocument/2006/relationships/hyperlink" Target="consultantplus://offline/ref=A8A155CF807DDA30E4D6C7F87F1DD8BF7859D6CA852F6DEC07300BCC4B606744A0A2F2FEC0DBF864F51B5E62B28D9FB7AEBF37742C0938A471211705BDb9K" TargetMode="External"/><Relationship Id="rId11" Type="http://schemas.openxmlformats.org/officeDocument/2006/relationships/hyperlink" Target="consultantplus://offline/ref=D4F256BD6FC9C9A4F74A797F14712D0D228797F6466166C7D664352368A2070CF6F43AFC3F5C75B9FFD542120E5AB07B79CC9BACA56CC10DC474C469A2bCK" TargetMode="External"/><Relationship Id="rId53" Type="http://schemas.openxmlformats.org/officeDocument/2006/relationships/hyperlink" Target="consultantplus://offline/ref=D4F256BD6FC9C9A4F74A797F14712D0D228797F6466764C3D564352368A2070CF6F43AFC3F5C75B9FFD542120E5AB07B79CC9BACA56CC10DC474C469A2bCK" TargetMode="External"/><Relationship Id="rId149" Type="http://schemas.openxmlformats.org/officeDocument/2006/relationships/hyperlink" Target="consultantplus://offline/ref=A8A155CF807DDA30E4D6C7F87F1DD8BF7859D6CA85216BEB0A310BCC4B606744A0A2F2FEC0DBF864F51A5A63B08D9FB7AEBF37742C0938A471211705BDb9K" TargetMode="External"/><Relationship Id="rId314" Type="http://schemas.openxmlformats.org/officeDocument/2006/relationships/hyperlink" Target="consultantplus://offline/ref=A8A155CF807DDA30E4D6C7F87F1DD8BF7859D6CA852E6AEE03380BCC4B606744A0A2F2FED2DBA068F7184563B398C9E6EBBEb3K" TargetMode="External"/><Relationship Id="rId356" Type="http://schemas.openxmlformats.org/officeDocument/2006/relationships/hyperlink" Target="consultantplus://offline/ref=A8A155CF807DDA30E4D6C7F87F1DD8BF7859D6CA85286BEB01380BCC4B606744A0A2F2FEC0DBF864F51A5A6AB28D9FB7AEBF37742C0938A471211705BDb9K" TargetMode="External"/><Relationship Id="rId398" Type="http://schemas.openxmlformats.org/officeDocument/2006/relationships/hyperlink" Target="consultantplus://offline/ref=A8A155CF807DDA30E4D6C7F87F1DD8BF7859D6CA85216BEB0A310BCC4B606744A0A2F2FEC0DBF864F51A5D65B28D9FB7AEBF37742C0938A471211705BDb9K" TargetMode="External"/><Relationship Id="rId95" Type="http://schemas.openxmlformats.org/officeDocument/2006/relationships/hyperlink" Target="consultantplus://offline/ref=D4F256BD6FC9C9A4F74A797F14712D0D228797F646646EC6D163352368A2070CF6F43AFC3F5C75B9FFD54215095AB07B79CC9BACA56CC10DC474C469A2bCK" TargetMode="External"/><Relationship Id="rId160" Type="http://schemas.openxmlformats.org/officeDocument/2006/relationships/hyperlink" Target="consultantplus://offline/ref=A8A155CF807DDA30E4D6C7F87F1DD8BF7859D6CA852D65ED033F0BCC4B606744A0A2F2FEC0DBF864F51A5B6BB08D9FB7AEBF37742C0938A471211705BDb9K" TargetMode="External"/><Relationship Id="rId216" Type="http://schemas.openxmlformats.org/officeDocument/2006/relationships/hyperlink" Target="consultantplus://offline/ref=A8A155CF807DDA30E4D6D9F5697187BA7C528FC58C2A66BC5E6D0D9B14306111E0E2F4AB8397F663F0110F32F6D3C6E4E8F43A77301538A4B6b6K" TargetMode="External"/><Relationship Id="rId423" Type="http://schemas.openxmlformats.org/officeDocument/2006/relationships/hyperlink" Target="consultantplus://offline/ref=71AEAE5544861F0E02767D4717A65380D4C0735062AC8301106076AA4771F407349C6C0DB216545D558D226BCF3E1516C8bFK" TargetMode="External"/><Relationship Id="rId258" Type="http://schemas.openxmlformats.org/officeDocument/2006/relationships/hyperlink" Target="consultantplus://offline/ref=A8A155CF807DDA30E4D6D9F5697187BA7C528EC4832966BC5E6D0D9B14306111E0E2F4AB839BFD64F4110F32F6D3C6E4E8F43A77301538A4B6b6K" TargetMode="External"/><Relationship Id="rId22" Type="http://schemas.openxmlformats.org/officeDocument/2006/relationships/hyperlink" Target="consultantplus://offline/ref=D4F256BD6FC9C9A4F74A797F14712D0D228797F6466661C1D364352368A2070CF6F43AFC3F5C75B9FFD542120E5AB07B79CC9BACA56CC10DC474C469A2bCK" TargetMode="External"/><Relationship Id="rId64" Type="http://schemas.openxmlformats.org/officeDocument/2006/relationships/hyperlink" Target="consultantplus://offline/ref=D4F256BD6FC9C9A4F74A797F14712D0D228797F646616FC7D16C352368A2070CF6F43AFC3F5C75B9FFD542130A5AB07B79CC9BACA56CC10DC474C469A2bCK" TargetMode="External"/><Relationship Id="rId118" Type="http://schemas.openxmlformats.org/officeDocument/2006/relationships/hyperlink" Target="consultantplus://offline/ref=A8A155CF807DDA30E4D6C7F87F1DD8BF7859D6CA852D6AE2043D0BCC4B606744A0A2F2FED2DBA068F7184563B398C9E6EBBEb3K" TargetMode="External"/><Relationship Id="rId325" Type="http://schemas.openxmlformats.org/officeDocument/2006/relationships/hyperlink" Target="consultantplus://offline/ref=A8A155CF807DDA30E4D6C7F87F1DD8BF7859D6CA852D6EE206390BCC4B606744A0A2F2FEC0DBF864F51A5B62B28D9FB7AEBF37742C0938A471211705BDb9K" TargetMode="External"/><Relationship Id="rId367" Type="http://schemas.openxmlformats.org/officeDocument/2006/relationships/hyperlink" Target="consultantplus://offline/ref=A8A155CF807DDA30E4D6C7F87F1DD8BF7859D6CA852D6EE206390BCC4B606744A0A2F2FEC0DBF864F51A5B62B28D9FB7AEBF37742C0938A471211705BDb9K" TargetMode="External"/><Relationship Id="rId171" Type="http://schemas.openxmlformats.org/officeDocument/2006/relationships/hyperlink" Target="consultantplus://offline/ref=A8A155CF807DDA30E4D6C7F87F1DD8BF7859D6CA852F6DEC07300BCC4B606744A0A2F2FEC0DBF864F51A5A62B28D9FB7AEBF37742C0938A471211705BDb9K" TargetMode="External"/><Relationship Id="rId227" Type="http://schemas.openxmlformats.org/officeDocument/2006/relationships/hyperlink" Target="consultantplus://offline/ref=A8A155CF807DDA30E4D6C7F87F1DD8BF7859D6CA85216BEB0A310BCC4B606744A0A2F2FEC0DBF864F51A5F6AB48D9FB7AEBF37742C0938A471211705BDb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349</Pages>
  <Words>87931</Words>
  <Characters>501210</Characters>
  <Application>Microsoft Office Word</Application>
  <DocSecurity>0</DocSecurity>
  <Lines>4176</Lines>
  <Paragraphs>1175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ПРАВИТЕЛЬСТВО НИЖЕГОРОДСКОЙ ОБЛАСТИ</vt:lpstr>
      <vt:lpstr>Утверждена</vt:lpstr>
      <vt:lpstr>    1. Паспорт государственной программы</vt:lpstr>
      <vt:lpstr>    2. Текстовая часть государственной программы</vt:lpstr>
      <vt:lpstr>        2.1. Характеристика текущего состояния</vt:lpstr>
    </vt:vector>
  </TitlesOfParts>
  <Company>Krokoz™</Company>
  <LinksUpToDate>false</LinksUpToDate>
  <CharactersWithSpaces>587966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paramonova</dc:creator>
  <cp:lastModifiedBy>paramonova</cp:lastModifiedBy>
  <cp:revision>1</cp:revision>
  <dcterms:created xsi:type="dcterms:W3CDTF">2019-01-22T10:26:00Z</dcterms:created>
  <dcterms:modified xsi:type="dcterms:W3CDTF">2019-01-22T10:28:00Z</dcterms:modified>
</cp:coreProperties>
</file>