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15" w:rsidRPr="004C7463" w:rsidRDefault="002F6EA2" w:rsidP="00293D43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 w:rsidRPr="004C7463">
        <w:rPr>
          <w:sz w:val="28"/>
          <w:szCs w:val="28"/>
        </w:rPr>
        <w:t xml:space="preserve">ПРИЛОЖЕНИЕ </w:t>
      </w:r>
      <w:r w:rsidR="001D2115" w:rsidRPr="004C7463">
        <w:rPr>
          <w:sz w:val="28"/>
          <w:szCs w:val="28"/>
        </w:rPr>
        <w:t>2</w:t>
      </w:r>
    </w:p>
    <w:p w:rsidR="001D2115" w:rsidRPr="002F6EA2" w:rsidRDefault="001D2115" w:rsidP="00C3320C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4C7463">
        <w:rPr>
          <w:sz w:val="28"/>
          <w:szCs w:val="28"/>
        </w:rPr>
        <w:t>к Порядку предоставления</w:t>
      </w:r>
      <w:r w:rsidR="002F6EA2" w:rsidRPr="004C7463">
        <w:rPr>
          <w:sz w:val="28"/>
          <w:szCs w:val="28"/>
        </w:rPr>
        <w:t xml:space="preserve"> </w:t>
      </w:r>
      <w:r w:rsidRPr="004C7463">
        <w:rPr>
          <w:sz w:val="28"/>
          <w:szCs w:val="28"/>
        </w:rPr>
        <w:t>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</w:t>
      </w:r>
      <w:r w:rsidR="00C3320C" w:rsidRPr="004C7463">
        <w:rPr>
          <w:sz w:val="28"/>
          <w:szCs w:val="28"/>
        </w:rPr>
        <w:t>,</w:t>
      </w:r>
      <w:r w:rsidRPr="004C7463">
        <w:rPr>
          <w:sz w:val="28"/>
          <w:szCs w:val="28"/>
        </w:rPr>
        <w:t xml:space="preserve"> на реализацию инвестиционных проектов</w:t>
      </w:r>
    </w:p>
    <w:p w:rsidR="001D2115" w:rsidRPr="002F6EA2" w:rsidRDefault="001D2115" w:rsidP="001D21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2115" w:rsidRPr="002F6EA2" w:rsidRDefault="00EE52DC" w:rsidP="001D21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="001D2115" w:rsidRPr="002F6EA2">
        <w:rPr>
          <w:b/>
          <w:sz w:val="28"/>
          <w:szCs w:val="28"/>
        </w:rPr>
        <w:t>инвестиционного проекта</w:t>
      </w:r>
    </w:p>
    <w:p w:rsidR="001D2115" w:rsidRPr="002F6EA2" w:rsidRDefault="001D2115" w:rsidP="001D211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1. Полное наименование инвестиционного проекта.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2. Территория реализации инвестиционного проекта.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3. Краткое описание действий инвестора по реализации инвестиционного проекта.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4. Участники инвестиционного проекта (наименование, место нахождения) и доли в нем, приходящиеся на каждого участника инвестиционного проекта.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5. Отраслевая принадлежность инвестиционного проекта.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6. Цели и задачи инвестиционного проекта.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7. Конечная продукция реализации инвестиционного проекта: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 xml:space="preserve">1) описание продукта (продуктовой линейки), планируемого к выпуску на промышленном предприятии в рамках проекта, в том числе в рамках мероприятий по развитию </w:t>
      </w:r>
      <w:proofErr w:type="spellStart"/>
      <w:r w:rsidRPr="002F6EA2">
        <w:rPr>
          <w:sz w:val="28"/>
          <w:szCs w:val="28"/>
        </w:rPr>
        <w:t>импортозамещения</w:t>
      </w:r>
      <w:proofErr w:type="spellEnd"/>
      <w:r w:rsidRPr="002F6EA2">
        <w:rPr>
          <w:sz w:val="28"/>
          <w:szCs w:val="28"/>
        </w:rPr>
        <w:t>;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 xml:space="preserve">2) характер предполагаемой продукции (продукция инновационная, импортозамещающая и (или) </w:t>
      </w:r>
      <w:proofErr w:type="spellStart"/>
      <w:r w:rsidRPr="002F6EA2">
        <w:rPr>
          <w:sz w:val="28"/>
          <w:szCs w:val="28"/>
        </w:rPr>
        <w:t>экспортно</w:t>
      </w:r>
      <w:proofErr w:type="spellEnd"/>
      <w:r w:rsidRPr="002F6EA2">
        <w:rPr>
          <w:sz w:val="28"/>
          <w:szCs w:val="28"/>
        </w:rPr>
        <w:t xml:space="preserve"> ориентированная, высокотехнологичная);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3) имеются ли российские или зарубежные аналоги и преимущества продукции (услуг) в сравнении с продукцией российских и международных производителей;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4) наличие экспортного потенциала.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8. Оценка потенциального спроса (объем рынка сбыта) на продукцию.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9. Потенциальные покупатели продукции.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10. Перечень основных средств (в том числе зданий и сооружений), которые планируется создать или приобрести в рамках инвестиционного проекта, и их стоимость.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11. Сроки реализации инвестиционного проекта (с _____ года по _____ год):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1) фаза строительства, включая месяц и год ввода производственных мощностей;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2) фаза эксплуатации (период производства продукции и поступления выручки от ее реализации).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12. Простой срок окупаемости инвестиционного проекта.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lastRenderedPageBreak/>
        <w:t>13. Общее количество созданных (создаваемых) рабочих мест, в том числе высокопроизводительных, за весь срок реализации инвестиционного проекта и за год, следующий после года получения Субсидии.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Штатная численность работников организации на дату подачи заявки _____ (человек).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14. Анализ рисков и возможностей реализации инвестиционного проекта (макроэкономические, демографические, политические, географические факторы, способные негативно повлиять на реализацию инвестиционного проекта).</w:t>
      </w:r>
    </w:p>
    <w:p w:rsidR="001D2115" w:rsidRPr="002F6EA2" w:rsidRDefault="001D2115" w:rsidP="00A4151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15. Основные показатели инвестиционного проекта:</w:t>
      </w: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095"/>
        <w:gridCol w:w="1389"/>
        <w:gridCol w:w="1276"/>
      </w:tblGrid>
      <w:tr w:rsidR="001D2115" w:rsidRPr="00AA6C88" w:rsidTr="001D2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2F6EA2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№</w:t>
            </w:r>
            <w:r w:rsidR="001D2115" w:rsidRPr="00AA6C88">
              <w:t xml:space="preserve"> строки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Наименование показателя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Значение показателя</w:t>
            </w:r>
          </w:p>
        </w:tc>
      </w:tr>
      <w:tr w:rsidR="001D2115" w:rsidRPr="00AA6C88" w:rsidTr="001D2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4</w:t>
            </w:r>
          </w:p>
        </w:tc>
      </w:tr>
      <w:tr w:rsidR="001D2115" w:rsidRPr="00AA6C88" w:rsidTr="001D2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0" w:name="Par36"/>
            <w:bookmarkEnd w:id="0"/>
            <w:r w:rsidRPr="00AA6C88"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AA6C88">
              <w:t>Общая стоимость реализации инвестиционного проекта,</w:t>
            </w:r>
          </w:p>
          <w:p w:rsidR="001D2115" w:rsidRPr="00AA6C88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AA6C88">
              <w:t>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proofErr w:type="gramStart"/>
            <w:r w:rsidRPr="00AA6C88">
              <w:t>млн</w:t>
            </w:r>
            <w:proofErr w:type="spellEnd"/>
            <w:proofErr w:type="gramEnd"/>
            <w:r w:rsidRPr="00AA6C88"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AA6C88" w:rsidTr="001D2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ED7B7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" w:name="Par41"/>
            <w:bookmarkEnd w:id="1"/>
            <w:r w:rsidRPr="00ED7B78"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AA6C88">
              <w:t>собственные средства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proofErr w:type="gramStart"/>
            <w:r w:rsidRPr="00AA6C88">
              <w:t>млн</w:t>
            </w:r>
            <w:proofErr w:type="spellEnd"/>
            <w:proofErr w:type="gramEnd"/>
            <w:r w:rsidRPr="00AA6C88"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AA6C88" w:rsidTr="001D2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ED7B7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ED7B78"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AA6C88">
              <w:t>заемные средства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proofErr w:type="gramStart"/>
            <w:r w:rsidRPr="00AA6C88">
              <w:t>млн</w:t>
            </w:r>
            <w:proofErr w:type="spellEnd"/>
            <w:proofErr w:type="gramEnd"/>
            <w:r w:rsidRPr="00AA6C88"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2F6EA2" w:rsidTr="001D2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ED7B7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ED7B78"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2F6EA2">
              <w:t xml:space="preserve">Доля собственных средств к общей стоимости реализации проекта (рассчитывается как отношение </w:t>
            </w:r>
            <w:hyperlink w:anchor="Par41" w:history="1">
              <w:r w:rsidRPr="002F6EA2">
                <w:rPr>
                  <w:rStyle w:val="a3"/>
                  <w:color w:val="auto"/>
                  <w:u w:val="none"/>
                </w:rPr>
                <w:t>строки 2</w:t>
              </w:r>
            </w:hyperlink>
            <w:r w:rsidRPr="002F6EA2">
              <w:t xml:space="preserve"> к </w:t>
            </w:r>
            <w:hyperlink w:anchor="Par36" w:history="1">
              <w:r w:rsidRPr="002F6EA2">
                <w:rPr>
                  <w:rStyle w:val="a3"/>
                  <w:color w:val="auto"/>
                  <w:u w:val="none"/>
                </w:rPr>
                <w:t>строке 1</w:t>
              </w:r>
            </w:hyperlink>
            <w:r w:rsidRPr="002F6EA2"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2F6EA2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2F6EA2" w:rsidTr="001D2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ED7B7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2" w:name="Par57"/>
            <w:bookmarkEnd w:id="2"/>
            <w:r w:rsidRPr="00ED7B78"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2F6EA2">
              <w:t xml:space="preserve">Общий объем освоенных средств на реализацию проекта (за последний отчетный период по состоянию </w:t>
            </w:r>
            <w:proofErr w:type="gramStart"/>
            <w:r w:rsidRPr="002F6EA2">
              <w:t>на</w:t>
            </w:r>
            <w:proofErr w:type="gramEnd"/>
            <w:r w:rsidRPr="002F6EA2">
              <w:t xml:space="preserve"> ________),</w:t>
            </w:r>
          </w:p>
          <w:p w:rsidR="001D2115" w:rsidRPr="002F6EA2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2F6EA2">
              <w:t>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proofErr w:type="gramStart"/>
            <w:r w:rsidRPr="002F6EA2">
              <w:t>млн</w:t>
            </w:r>
            <w:proofErr w:type="spellEnd"/>
            <w:proofErr w:type="gramEnd"/>
            <w:r w:rsidRPr="002F6EA2"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2F6EA2" w:rsidTr="001D2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ED7B7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3" w:name="Par62"/>
            <w:bookmarkEnd w:id="3"/>
            <w:r w:rsidRPr="00ED7B78"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2F6EA2">
              <w:t>собственные средства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proofErr w:type="gramStart"/>
            <w:r w:rsidRPr="002F6EA2">
              <w:t>млн</w:t>
            </w:r>
            <w:proofErr w:type="spellEnd"/>
            <w:proofErr w:type="gramEnd"/>
            <w:r w:rsidRPr="002F6EA2"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2F6EA2" w:rsidTr="001D2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ED7B7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ED7B78"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2F6EA2">
              <w:t>заемные средства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proofErr w:type="gramStart"/>
            <w:r w:rsidRPr="002F6EA2">
              <w:t>млн</w:t>
            </w:r>
            <w:proofErr w:type="spellEnd"/>
            <w:proofErr w:type="gramEnd"/>
            <w:r w:rsidRPr="002F6EA2"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2F6EA2" w:rsidTr="001D2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2F6EA2"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2F6EA2">
              <w:t xml:space="preserve">Доля собственных средств к общему объему освоенных средств на реализацию проекта (рассчитывается как отношение </w:t>
            </w:r>
            <w:hyperlink w:anchor="Par62" w:history="1">
              <w:r w:rsidRPr="002F6EA2">
                <w:rPr>
                  <w:rStyle w:val="a3"/>
                  <w:color w:val="auto"/>
                  <w:u w:val="none"/>
                </w:rPr>
                <w:t xml:space="preserve">строки </w:t>
              </w:r>
            </w:hyperlink>
            <w:r w:rsidRPr="002F6EA2">
              <w:rPr>
                <w:rStyle w:val="a3"/>
                <w:color w:val="auto"/>
                <w:u w:val="none"/>
              </w:rPr>
              <w:t>6</w:t>
            </w:r>
            <w:r w:rsidRPr="002F6EA2">
              <w:t xml:space="preserve"> к </w:t>
            </w:r>
            <w:hyperlink w:anchor="Par57" w:history="1">
              <w:r w:rsidRPr="002F6EA2">
                <w:rPr>
                  <w:rStyle w:val="a3"/>
                  <w:color w:val="auto"/>
                  <w:u w:val="none"/>
                </w:rPr>
                <w:t xml:space="preserve">строке </w:t>
              </w:r>
            </w:hyperlink>
            <w:r w:rsidRPr="002F6EA2">
              <w:rPr>
                <w:rStyle w:val="a3"/>
                <w:color w:val="auto"/>
                <w:u w:val="none"/>
              </w:rPr>
              <w:t>5</w:t>
            </w:r>
            <w:r w:rsidRPr="002F6EA2"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2F6EA2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2F6EA2" w:rsidTr="001D2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2F6EA2"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2F6EA2">
              <w:t xml:space="preserve">Уровень готовности проекта на дату подачи заявки (рассчитывается как отношение </w:t>
            </w:r>
            <w:hyperlink w:anchor="Par57" w:history="1">
              <w:r w:rsidRPr="002F6EA2">
                <w:rPr>
                  <w:rStyle w:val="a3"/>
                  <w:color w:val="auto"/>
                  <w:u w:val="none"/>
                </w:rPr>
                <w:t xml:space="preserve">строки </w:t>
              </w:r>
            </w:hyperlink>
            <w:r w:rsidRPr="002F6EA2">
              <w:rPr>
                <w:rStyle w:val="a3"/>
                <w:color w:val="auto"/>
                <w:u w:val="none"/>
              </w:rPr>
              <w:t>5</w:t>
            </w:r>
            <w:r w:rsidRPr="002F6EA2">
              <w:t xml:space="preserve"> к </w:t>
            </w:r>
            <w:hyperlink w:anchor="Par36" w:history="1">
              <w:r w:rsidRPr="002F6EA2">
                <w:rPr>
                  <w:rStyle w:val="a3"/>
                  <w:color w:val="auto"/>
                  <w:u w:val="none"/>
                </w:rPr>
                <w:t>строке 1</w:t>
              </w:r>
            </w:hyperlink>
            <w:r w:rsidRPr="002F6EA2"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2F6EA2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2F6EA2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1D2115" w:rsidRPr="004420A0" w:rsidRDefault="001D2115" w:rsidP="000C006A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2F6EA2">
        <w:rPr>
          <w:sz w:val="28"/>
          <w:szCs w:val="28"/>
        </w:rPr>
        <w:t>16. Направления использования кредитных сре</w:t>
      </w:r>
      <w:r w:rsidRPr="004420A0">
        <w:rPr>
          <w:sz w:val="28"/>
          <w:szCs w:val="28"/>
        </w:rPr>
        <w:t>дств.</w:t>
      </w:r>
    </w:p>
    <w:p w:rsidR="001D2115" w:rsidRDefault="001D2115" w:rsidP="000C006A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4420A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420A0">
        <w:rPr>
          <w:sz w:val="28"/>
          <w:szCs w:val="28"/>
        </w:rPr>
        <w:t>. Результаты и планы реализации проекта</w:t>
      </w:r>
      <w:r>
        <w:rPr>
          <w:sz w:val="28"/>
          <w:szCs w:val="28"/>
        </w:rPr>
        <w:t>.</w:t>
      </w:r>
      <w:r w:rsidRPr="004420A0">
        <w:rPr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565"/>
        <w:gridCol w:w="1134"/>
        <w:gridCol w:w="1134"/>
        <w:gridCol w:w="1134"/>
        <w:gridCol w:w="1134"/>
      </w:tblGrid>
      <w:tr w:rsidR="001D2115" w:rsidRPr="004420A0" w:rsidTr="002F6EA2">
        <w:trPr>
          <w:trHeight w:val="4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2F6EA2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№ </w:t>
            </w:r>
            <w:r w:rsidR="001D2115" w:rsidRPr="00AA6C88">
              <w:t>строки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</w:t>
            </w:r>
            <w:r w:rsidRPr="00AA6C88">
              <w:t>од</w:t>
            </w:r>
            <w:r>
              <w:t>, предшествующий</w:t>
            </w:r>
            <w:r w:rsidRPr="00AA6C88">
              <w:t xml:space="preserve"> год</w:t>
            </w:r>
            <w:r>
              <w:t>у</w:t>
            </w:r>
            <w:r w:rsidRPr="00AA6C88">
              <w:t xml:space="preserve"> подачи </w:t>
            </w:r>
            <w:r>
              <w:t xml:space="preserve"> конкурсной </w:t>
            </w:r>
            <w:r w:rsidRPr="00AA6C88">
              <w:t xml:space="preserve">заявки </w:t>
            </w:r>
            <w:r w:rsidRPr="00AA6C88">
              <w:lastRenderedPageBreak/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lastRenderedPageBreak/>
              <w:t xml:space="preserve">Год подачи </w:t>
            </w:r>
            <w:r>
              <w:t xml:space="preserve">конкурсной </w:t>
            </w:r>
            <w:r w:rsidRPr="00AA6C88">
              <w:t>заявки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Год</w:t>
            </w:r>
            <w:r>
              <w:t>, следующий</w:t>
            </w:r>
            <w:r w:rsidRPr="00AA6C88">
              <w:t xml:space="preserve"> после года подачи </w:t>
            </w:r>
            <w:r>
              <w:t xml:space="preserve">конкурсной </w:t>
            </w:r>
            <w:r w:rsidRPr="00AA6C88">
              <w:t xml:space="preserve">заявки </w:t>
            </w:r>
            <w:r w:rsidRPr="00AA6C88">
              <w:lastRenderedPageBreak/>
              <w:t>(план)</w:t>
            </w:r>
          </w:p>
        </w:tc>
      </w:tr>
      <w:tr w:rsidR="001D2115" w:rsidRPr="004420A0" w:rsidTr="001D21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7F7292" w:rsidRDefault="001D2115" w:rsidP="001D2115">
            <w:pPr>
              <w:autoSpaceDE w:val="0"/>
              <w:autoSpaceDN w:val="0"/>
              <w:adjustRightInd w:val="0"/>
              <w:jc w:val="center"/>
              <w:outlineLvl w:val="0"/>
            </w:pPr>
            <w:r w:rsidRPr="007F729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7F7292" w:rsidRDefault="001D2115" w:rsidP="001D2115">
            <w:pPr>
              <w:autoSpaceDE w:val="0"/>
              <w:autoSpaceDN w:val="0"/>
              <w:adjustRightInd w:val="0"/>
              <w:jc w:val="center"/>
              <w:outlineLvl w:val="0"/>
            </w:pPr>
            <w:r w:rsidRPr="007F729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7F7292" w:rsidRDefault="001D2115" w:rsidP="001D2115">
            <w:pPr>
              <w:autoSpaceDE w:val="0"/>
              <w:autoSpaceDN w:val="0"/>
              <w:adjustRightInd w:val="0"/>
              <w:jc w:val="center"/>
              <w:outlineLvl w:val="0"/>
            </w:pPr>
            <w:r w:rsidRPr="007F729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7F7292" w:rsidRDefault="001D2115" w:rsidP="001D2115">
            <w:pPr>
              <w:autoSpaceDE w:val="0"/>
              <w:autoSpaceDN w:val="0"/>
              <w:adjustRightInd w:val="0"/>
              <w:jc w:val="center"/>
              <w:outlineLvl w:val="0"/>
            </w:pPr>
            <w:r w:rsidRPr="007F729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7F7292" w:rsidRDefault="001D2115" w:rsidP="001D2115">
            <w:pPr>
              <w:autoSpaceDE w:val="0"/>
              <w:autoSpaceDN w:val="0"/>
              <w:adjustRightInd w:val="0"/>
              <w:jc w:val="center"/>
              <w:outlineLvl w:val="0"/>
            </w:pPr>
            <w:r w:rsidRPr="007F729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7F7292" w:rsidRDefault="001D2115" w:rsidP="001D2115">
            <w:pPr>
              <w:autoSpaceDE w:val="0"/>
              <w:autoSpaceDN w:val="0"/>
              <w:adjustRightInd w:val="0"/>
              <w:jc w:val="center"/>
              <w:outlineLvl w:val="0"/>
            </w:pPr>
            <w:r w:rsidRPr="007F7292">
              <w:rPr>
                <w:sz w:val="22"/>
                <w:szCs w:val="22"/>
              </w:rPr>
              <w:t>7</w:t>
            </w:r>
          </w:p>
        </w:tc>
      </w:tr>
      <w:tr w:rsidR="001D2115" w:rsidRPr="004420A0" w:rsidTr="001D21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4" w:name="Par104"/>
            <w:bookmarkStart w:id="5" w:name="Par130"/>
            <w:bookmarkEnd w:id="4"/>
            <w:bookmarkEnd w:id="5"/>
            <w: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553F43">
            <w:pPr>
              <w:autoSpaceDE w:val="0"/>
              <w:autoSpaceDN w:val="0"/>
              <w:adjustRightInd w:val="0"/>
              <w:jc w:val="both"/>
              <w:outlineLvl w:val="0"/>
            </w:pPr>
            <w:r w:rsidRPr="009019CE">
              <w:t>Оборот организаци</w:t>
            </w:r>
            <w:r w:rsidR="00553F43">
              <w:t>и</w:t>
            </w:r>
            <w:r>
              <w:t xml:space="preserve"> </w:t>
            </w:r>
            <w:r w:rsidRPr="009019CE">
              <w:t>(без учета налога на добавленную стоимость, акцизов и иных обязательных платежей) или объем выручки от  продажи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4420A0" w:rsidTr="001D21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9019CE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9019CE"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4420A0" w:rsidTr="001D21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AA6C88"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4420A0" w:rsidTr="001D21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AA6C88"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4420A0" w:rsidTr="001D21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Количество высокопроизводительных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4420A0" w:rsidTr="001D21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6" w:name="Par146"/>
            <w:bookmarkEnd w:id="6"/>
            <w: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9A66D2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3329DA">
              <w:t xml:space="preserve">Количество работников из числа лиц, освобожденных из мест </w:t>
            </w:r>
            <w:r w:rsidRPr="003329DA">
              <w:rPr>
                <w:spacing w:val="-1"/>
              </w:rPr>
              <w:t xml:space="preserve">лишения свободы в течение 2 (двух) лет, предшествующих году проведения </w:t>
            </w:r>
            <w:r w:rsidRPr="003329DA">
              <w:rPr>
                <w:spacing w:val="-2"/>
              </w:rPr>
              <w:t>конкурсного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4420A0" w:rsidTr="001D21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AA6C88">
              <w:t>Среднемесячная начисленная заработная плата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4420A0" w:rsidTr="001D21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AA6C88">
              <w:t>Среднемесячная начисленная заработная плата работников</w:t>
            </w:r>
            <w:r>
              <w:t>, замещающих высокопроизводительные рабочие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1D2115" w:rsidRPr="004420A0" w:rsidTr="001D211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both"/>
              <w:outlineLvl w:val="0"/>
            </w:pPr>
            <w:r w:rsidRPr="00AA6C88">
              <w:t>Объем инвестиций в основной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2F6EA2">
            <w:pPr>
              <w:autoSpaceDE w:val="0"/>
              <w:autoSpaceDN w:val="0"/>
              <w:adjustRightInd w:val="0"/>
              <w:jc w:val="center"/>
              <w:outlineLvl w:val="0"/>
            </w:pPr>
            <w:r w:rsidRPr="00AA6C88"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5" w:rsidRPr="00AA6C88" w:rsidRDefault="001D2115" w:rsidP="001D2115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1D2115" w:rsidRPr="004420A0" w:rsidRDefault="001D2115" w:rsidP="008920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20A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420A0">
        <w:rPr>
          <w:sz w:val="28"/>
          <w:szCs w:val="28"/>
        </w:rPr>
        <w:t>. Ответственный исполнитель по инвестиционному проекту и его контактные данные.</w:t>
      </w:r>
    </w:p>
    <w:p w:rsidR="001D2115" w:rsidRDefault="001D2115" w:rsidP="001D21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2115" w:rsidRPr="00EF2C98" w:rsidRDefault="001D2115" w:rsidP="001D211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F2C98">
        <w:rPr>
          <w:sz w:val="28"/>
          <w:szCs w:val="28"/>
        </w:rPr>
        <w:t xml:space="preserve">Руководитель </w:t>
      </w:r>
    </w:p>
    <w:p w:rsidR="001D2115" w:rsidRPr="00EF2C98" w:rsidRDefault="001D2115" w:rsidP="001D211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F2C98">
        <w:rPr>
          <w:sz w:val="28"/>
          <w:szCs w:val="28"/>
        </w:rPr>
        <w:t>(индивидуальный предприниматель)   _____________  ____________________</w:t>
      </w:r>
    </w:p>
    <w:p w:rsidR="001D2115" w:rsidRPr="00EF2C98" w:rsidRDefault="001D2115" w:rsidP="001D211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F2C98">
        <w:rPr>
          <w:sz w:val="28"/>
          <w:szCs w:val="28"/>
        </w:rPr>
        <w:t xml:space="preserve">                                                                                    (подпись)                         (ФИО)</w:t>
      </w:r>
    </w:p>
    <w:p w:rsidR="001D2115" w:rsidRPr="00EF2C98" w:rsidRDefault="001D2115" w:rsidP="001D211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F2C98">
        <w:rPr>
          <w:sz w:val="28"/>
          <w:szCs w:val="28"/>
        </w:rPr>
        <w:t>Дата «_____» ______________20___г.</w:t>
      </w:r>
    </w:p>
    <w:p w:rsidR="001D2115" w:rsidRPr="00EF2C98" w:rsidRDefault="001D2115" w:rsidP="001D21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65D17" w:rsidRDefault="001D2115" w:rsidP="001D211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F2C98">
        <w:rPr>
          <w:sz w:val="28"/>
          <w:szCs w:val="28"/>
        </w:rPr>
        <w:t>М.П.</w:t>
      </w:r>
      <w:bookmarkStart w:id="7" w:name="_GoBack"/>
      <w:bookmarkEnd w:id="7"/>
    </w:p>
    <w:p w:rsidR="00EF2C98" w:rsidRPr="00EF2C98" w:rsidRDefault="00EF2C98" w:rsidP="00EF2C9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EF2C98" w:rsidRPr="00EF2C98" w:rsidSect="002F6EA2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D5" w:rsidRDefault="007C56D5" w:rsidP="00864792">
      <w:r>
        <w:separator/>
      </w:r>
    </w:p>
  </w:endnote>
  <w:endnote w:type="continuationSeparator" w:id="0">
    <w:p w:rsidR="007C56D5" w:rsidRDefault="007C56D5" w:rsidP="0086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D5" w:rsidRDefault="007C56D5" w:rsidP="00864792">
      <w:r>
        <w:separator/>
      </w:r>
    </w:p>
  </w:footnote>
  <w:footnote w:type="continuationSeparator" w:id="0">
    <w:p w:rsidR="007C56D5" w:rsidRDefault="007C56D5" w:rsidP="00864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416528"/>
      <w:docPartObj>
        <w:docPartGallery w:val="Page Numbers (Top of Page)"/>
        <w:docPartUnique/>
      </w:docPartObj>
    </w:sdtPr>
    <w:sdtContent>
      <w:p w:rsidR="00864792" w:rsidRDefault="00CD7C78">
        <w:pPr>
          <w:pStyle w:val="a4"/>
          <w:jc w:val="center"/>
        </w:pPr>
        <w:r>
          <w:fldChar w:fldCharType="begin"/>
        </w:r>
        <w:r w:rsidR="00864792">
          <w:instrText>PAGE   \* MERGEFORMAT</w:instrText>
        </w:r>
        <w:r>
          <w:fldChar w:fldCharType="separate"/>
        </w:r>
        <w:r w:rsidR="00293D43">
          <w:rPr>
            <w:noProof/>
          </w:rPr>
          <w:t>3</w:t>
        </w:r>
        <w:r>
          <w:fldChar w:fldCharType="end"/>
        </w:r>
      </w:p>
    </w:sdtContent>
  </w:sdt>
  <w:p w:rsidR="00864792" w:rsidRDefault="008647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09D"/>
    <w:rsid w:val="000C006A"/>
    <w:rsid w:val="001D2115"/>
    <w:rsid w:val="001F709D"/>
    <w:rsid w:val="00293D43"/>
    <w:rsid w:val="002E786C"/>
    <w:rsid w:val="002F6EA2"/>
    <w:rsid w:val="003811AF"/>
    <w:rsid w:val="00465D17"/>
    <w:rsid w:val="004C7463"/>
    <w:rsid w:val="00553F43"/>
    <w:rsid w:val="007331D1"/>
    <w:rsid w:val="007C56D5"/>
    <w:rsid w:val="00851E72"/>
    <w:rsid w:val="00864792"/>
    <w:rsid w:val="008920E4"/>
    <w:rsid w:val="009304D0"/>
    <w:rsid w:val="00962C8E"/>
    <w:rsid w:val="009C241A"/>
    <w:rsid w:val="00A41513"/>
    <w:rsid w:val="00C3320C"/>
    <w:rsid w:val="00CD7C78"/>
    <w:rsid w:val="00D828A8"/>
    <w:rsid w:val="00ED7B78"/>
    <w:rsid w:val="00EE52DC"/>
    <w:rsid w:val="00E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211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47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47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211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47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47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Т.А.</dc:creator>
  <cp:keywords/>
  <dc:description/>
  <cp:lastModifiedBy>agp14</cp:lastModifiedBy>
  <cp:revision>16</cp:revision>
  <cp:lastPrinted>2018-04-18T08:04:00Z</cp:lastPrinted>
  <dcterms:created xsi:type="dcterms:W3CDTF">2018-04-17T11:10:00Z</dcterms:created>
  <dcterms:modified xsi:type="dcterms:W3CDTF">2018-04-19T12:32:00Z</dcterms:modified>
</cp:coreProperties>
</file>